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C" w:rsidRPr="00B134EC" w:rsidRDefault="00B134EC" w:rsidP="00B134EC">
      <w:pPr>
        <w:jc w:val="center"/>
        <w:rPr>
          <w:rFonts w:ascii="Arial" w:hAnsi="Arial" w:cs="Arial"/>
          <w:b/>
          <w:sz w:val="32"/>
          <w:szCs w:val="32"/>
        </w:rPr>
      </w:pPr>
      <w:r w:rsidRPr="00B134EC">
        <w:rPr>
          <w:rFonts w:ascii="Arial" w:hAnsi="Arial" w:cs="Arial"/>
          <w:b/>
          <w:sz w:val="32"/>
          <w:szCs w:val="32"/>
        </w:rPr>
        <w:t>СОБРАНИЕ ДЕПУТАТОВ БРЕЖНЕВСКОГО СЕЛЬСОВЕТА</w:t>
      </w:r>
    </w:p>
    <w:p w:rsidR="00B134EC" w:rsidRPr="00B134EC" w:rsidRDefault="00B134EC" w:rsidP="00B134EC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B134E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134EC" w:rsidRPr="00B134EC" w:rsidRDefault="00B134EC" w:rsidP="00B134EC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B134EC" w:rsidRPr="00B134EC" w:rsidRDefault="00B134EC" w:rsidP="00B134EC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 w:rsidRPr="00B134EC">
        <w:rPr>
          <w:rFonts w:ascii="Arial" w:hAnsi="Arial" w:cs="Arial"/>
          <w:b/>
          <w:sz w:val="32"/>
          <w:szCs w:val="32"/>
        </w:rPr>
        <w:t>РЕШЕНИЕ</w:t>
      </w:r>
    </w:p>
    <w:p w:rsidR="00B134EC" w:rsidRPr="00B134EC" w:rsidRDefault="00B134EC" w:rsidP="00B134EC">
      <w:pPr>
        <w:jc w:val="center"/>
        <w:rPr>
          <w:rFonts w:ascii="Arial" w:hAnsi="Arial" w:cs="Arial"/>
          <w:b/>
          <w:sz w:val="32"/>
          <w:szCs w:val="32"/>
        </w:rPr>
      </w:pPr>
      <w:r w:rsidRPr="00B134EC">
        <w:rPr>
          <w:rFonts w:ascii="Arial" w:hAnsi="Arial" w:cs="Arial"/>
          <w:b/>
          <w:sz w:val="32"/>
          <w:szCs w:val="32"/>
        </w:rPr>
        <w:t>от 19 декабря 2022 года                                          № 111-3-18</w:t>
      </w:r>
    </w:p>
    <w:p w:rsidR="00EC6E83" w:rsidRPr="00B134EC" w:rsidRDefault="00EC6E83" w:rsidP="00EC6E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Собрания депутатов </w:t>
      </w:r>
      <w:r w:rsidR="0043424A"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Брежневского </w:t>
      </w:r>
      <w:r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Курского района</w:t>
      </w:r>
      <w:r w:rsidR="0043424A"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 от 17 декабря 2021  года   № 80-3-14</w:t>
      </w:r>
      <w:r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"Об утверждении Положения о муниципальном контроле в сфере благоустройства на территории муниципального образования «</w:t>
      </w:r>
      <w:r w:rsidR="0043424A"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Брежневский</w:t>
      </w:r>
      <w:r w:rsidRPr="00B134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 Курского района Курской области"</w:t>
      </w:r>
    </w:p>
    <w:p w:rsidR="00EC6E83" w:rsidRPr="00B134EC" w:rsidRDefault="00B134EC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43424A" w:rsidRPr="00B134EC">
        <w:rPr>
          <w:rFonts w:ascii="Arial" w:eastAsia="Times New Roman" w:hAnsi="Arial" w:cs="Arial"/>
          <w:sz w:val="24"/>
          <w:szCs w:val="24"/>
          <w:lang w:eastAsia="ru-RU"/>
        </w:rPr>
        <w:t>Брежневский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области, Собрание депутатов </w:t>
      </w:r>
      <w:r w:rsidR="0043424A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Брежневского 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  <w:proofErr w:type="gramEnd"/>
    </w:p>
    <w:p w:rsidR="00EC6E83" w:rsidRPr="00B134EC" w:rsidRDefault="00B134EC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C6E83"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изменения в решение Собрания депутатов </w:t>
      </w:r>
      <w:r w:rsidR="0043424A" w:rsidRPr="00B134EC">
        <w:rPr>
          <w:rFonts w:ascii="Arial" w:eastAsia="Times New Roman" w:hAnsi="Arial" w:cs="Arial"/>
          <w:sz w:val="24"/>
          <w:szCs w:val="24"/>
          <w:lang w:eastAsia="ru-RU"/>
        </w:rPr>
        <w:t>Брежневского  сельсовета Курского района от 17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2021  года   № </w:t>
      </w:r>
      <w:r w:rsidR="0043424A" w:rsidRPr="00B134EC">
        <w:rPr>
          <w:rFonts w:ascii="Arial" w:eastAsia="Times New Roman" w:hAnsi="Arial" w:cs="Arial"/>
          <w:sz w:val="24"/>
          <w:szCs w:val="24"/>
          <w:lang w:eastAsia="ru-RU"/>
        </w:rPr>
        <w:t>80-3-14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Положения о муниципальном контроле в сфере благоустройства на территории муниципального образования «</w:t>
      </w:r>
      <w:r w:rsidR="0043424A" w:rsidRPr="00B134EC">
        <w:rPr>
          <w:rFonts w:ascii="Arial" w:eastAsia="Times New Roman" w:hAnsi="Arial" w:cs="Arial"/>
          <w:sz w:val="24"/>
          <w:szCs w:val="24"/>
          <w:lang w:eastAsia="ru-RU"/>
        </w:rPr>
        <w:t>Брежневский</w:t>
      </w:r>
      <w:r w:rsidR="00EC6E83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области":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>1.1. Пункт 3.17 Положения изложить в следующей редакции:</w:t>
      </w:r>
    </w:p>
    <w:p w:rsidR="00B134EC" w:rsidRPr="00B134EC" w:rsidRDefault="00EC6E83" w:rsidP="00B13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"</w:t>
      </w:r>
      <w:r w:rsidR="00B134EC" w:rsidRPr="00B134EC">
        <w:rPr>
          <w:rFonts w:ascii="Arial" w:eastAsia="Calibri" w:hAnsi="Arial" w:cs="Arial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 муниципальный, не применяется</w:t>
      </w:r>
      <w:r w:rsidRPr="00B134EC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="00261E6F"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C6E83" w:rsidRPr="00B134EC" w:rsidRDefault="00B134EC" w:rsidP="00B134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EC6E83"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6E83"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>Раздел 4. Положения изложить в следующей редакции: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134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Обжалование решений Контрольного органа, действий (бездействий) должностных лиц, уполномоченных осуществлять контроль в сфере благоустройства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 4.1.  Контролируемые  лица,  в  отношении  которых  приняты  решения  Контрольного органа  или совершены действия (бездействие) должностными лицами Контрольного органа, указанные в части 4 статьи 40 Федерального закона N 248-ФЗ, имеют право на досудебное обжалование указанных решений Контрольного органа  </w:t>
      </w: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B134EC">
        <w:rPr>
          <w:rFonts w:ascii="Arial" w:eastAsia="Times New Roman" w:hAnsi="Arial" w:cs="Arial"/>
          <w:sz w:val="24"/>
          <w:szCs w:val="24"/>
          <w:lang w:eastAsia="ru-RU"/>
        </w:rPr>
        <w:t>или)  действий  (бездействия)  ее  должностных  лиц  в  соответствии  с  Федеральным законом N 248-ФЗ.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4.2. Жалоба  подается  контролируемым  лицом  в  Контрольный  орган  в электронном  виде  с  использованием  единого  портала  государственных  и муниципальных  услуг,  за  исключением  случая,  предусмотренного  частью  1.1 статьи 40 Федерального закона № 248-ФЗ.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Жалоба на решение Контрольного органа, действия (бездействие) его должностных  лиц  рассматривается  руководителем  (заместителем руководителя) Контрольного органа.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Жалоба на предписание Контрольного органа может быть подана в течение десяти  рабочих  дней  с  момента  получения  контролируемым  лицом предписания.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4.5.  В  случае  пропуска  по  уважительной  причине  срока  подачи  жалобы этот  срок  по  ходатайству  контролируемого  лица,  подающего  жалобу,  может быть восстановлен Контрольным органом.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4.6.  Контролируемое  лицо,  подавшее  жалобу,  до  принятия  решения  по жалобе может отозвать ее. При этом повторное направление жалобы по тем же основаниям не допускается.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4.7. Жалоба может содержать ходатайство о приостановлении исполнения обжалуемого решения Контрольного органа.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4.8.  Руководителем  (заместителем  руководителя)  Контрольного  органа  в срок  не  позднее  двух  рабочих  дней  со  дня  регистрации  жалобы  принимается решение: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1)  о  приостановлении  исполнения  обжалуемого  решения  Контрольного органа;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2)  об  отказе  в  приостановлении  исполнения  обжалуемого  решения Контрольного органа.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Информация  о  принятом  решении  направляется  контролируемому  лицу, подавшему  жалобу,  в  течение  одного  рабочего  дня  с  момента  принятия решения.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4.9. Жалоба должна содержать: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1)  наименование  Контрольного  органа,  фамилию,  имя,  отчество  (при наличии) должностного лица, решение и (или) действие (бездействие) которых обжалуются;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2)  фамилию,  имя,  отчество  (при  наличии),  сведения  о  месте  жительства (месте  осуществления  деятельности)  гражданина,  либо  наименование организации  -  контролируемого  лица,  сведения  о  месте  нахождения  этой организации,  либо  реквизиты  доверенности  и  фамилию,  имя,  отчество  (при наличии)  лица,  подающего  жалобу  по  доверенности,  желаемый  способ осуществления  взаимодействия  на  время  рассмотрения  жалобы  и  желаемый способ получения решения по ней;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3)  сведения  об  обжалуемых  решении  Контрольного  органа  и  (или) действии  (бездействии)  его  должностного  лица,  которые  привели  или  могут привести к нарушению прав контролируемого лица, подавшего жалобу; 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4)  основания  и  доводы,  на  основании  которых  контролируемое  лицо  </w:t>
      </w: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не согласно</w:t>
      </w:r>
      <w:proofErr w:type="gramEnd"/>
      <w:r w:rsidRPr="00B134EC">
        <w:rPr>
          <w:rFonts w:ascii="Arial" w:eastAsia="Times New Roman" w:hAnsi="Arial" w:cs="Arial"/>
          <w:sz w:val="24"/>
          <w:szCs w:val="24"/>
          <w:lang w:eastAsia="ru-RU"/>
        </w:rPr>
        <w:t>  с  решением  Контрольного  органа  и  (или)  действием  (бездействием) должностного  лица.  Контролируемым  лицом  могут  быть  представлены документы (при наличии), подтверждающие его доводы, либо их копии;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6)  учетный  номер  контрольного  мероприятия  в  едином  реестре контрольных  (надзорных)  мероприятий,  в  отношении  которого  подается жалоба, если Правительством Российской Федерации не установлено иное.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4.10.  Подача  жалобы  может  быть  осуществлена  полномочным представителем  контролируемого  лица  в  случае  делегирования  ему соответствующего  права  с  помощью  Федеральной  государственной информационной  системы  «Единая  система  идентификац</w:t>
      </w: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ии  и ау</w:t>
      </w:r>
      <w:proofErr w:type="gramEnd"/>
      <w:r w:rsidRPr="00B134EC">
        <w:rPr>
          <w:rFonts w:ascii="Arial" w:eastAsia="Times New Roman" w:hAnsi="Arial" w:cs="Arial"/>
          <w:sz w:val="24"/>
          <w:szCs w:val="24"/>
          <w:lang w:eastAsia="ru-RU"/>
        </w:rPr>
        <w:t>тентификации».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4.11.  Контрольный  орган  принимает  решение  об  отказе  в  рассмотрении жалобы в течение пяти рабочих дней со дня получения жалобы, если: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1) жалоба подана после истечения сроков подачи жалобы, установленных пунктом  4.4  настоящего  Положения,  и  не  содержит  ходатайства  о восстановлении пропущенного срока на подачу жалобы;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3)  до  принятия  решения  по  жалобе  от  контролируемого  лица,  ее подавшего, поступило заявление об отзыве жалобы;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5)  ранее  в  Контрольный  орган  была  подана  другая  жалоба  от  того  же контролируемого лица по тем же основаниям;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7)  ранее  получен  отказ  в  рассмотрении  жалобы  по  тому  же  предмету, исключающий  возможность  повторного  обращения  данного  контролируемого лица с жалобой, и не приводятся новые доводы или обстоятельства;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8) жалоба подана в ненадлежащий орган;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9)  законодательством  Российской  Федерации  предусмотрен  только судебный порядок обжалования решений Контрольного органа.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4.12.  Отказ  в  рассмотрении  жалобы  по  основаниям,  указанным  в подпунктах  3-8  пункта  4.11.  настоящего  Положения,  не  является  результатом досудебного  обжалования,  и  не  может  служить  основанием  для  судебного обжалования  решений  Контрольного  органа,  действий  (бездействия) должностных лиц.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4.13.  При  рассмотрении  жалобы  Контрольный  орган  использует информационную систему досудебного обжалования контрольной (надзорной) деятельности  в  соответствии  с  Правилами  ведения  информационной  системы досудебного  обжалования  контрольной  (надзорной)  деятельности, утвержденными Правительством Российской Федерации.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4.14.  Жалоба  подлежит  рассмотрению  руководителем  (заместителем руководителя)  Контрольного  органа  в  течение  20  рабочих  дней  со  дня  ее регистрации.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4.15.  Указанный  срок  может  быть  продлен,  на  двадцать  рабочих  дней,  в следующих исключительных случаях: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1)  проведение  в  отношении  должностного  лица,  действия  (бездействия) которого обжалуются служебной проверки по фактам, указанным в жалобе;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2)  отсутствие  должностного  лица,  действия  (бездействия)  которого обжалуются, по уважительной причине (болезнь, отпуск, командировка). 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4.16.  Контрольный  орган  вправе  запросить  у  контролируемого  лица, подавшего жалобу, дополнительную информацию и документы, относящиеся к предмету  жалобы.  Контролируемое  лицо  вправе  представить  указанную информацию и документы в течение пяти рабочих дней с момента направления запроса.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Течение  срока  рассмотрения  жалобы  приостанавливается  с  момента направления  запроса  о  представлении  дополнительной  информации  и документов,  относящихся  к  предмету  жалобы,  до  момента  получения  их уполномоченным  органом,  но  не  более  чем  на  пять  рабочих  дней  с  момента направления запроса.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Неполучение  от  контролируемого  лица  дополнительной  информации  и документов,  относящихся  к  предмету  жалобы,  не  является  основанием  для отказа в рассмотрении жалобы.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4.17.  Не  допускается  запрашивать  у  контролируемого  лица,  подавшего жалобу,  информацию  и  документы,  которые  находятся  в  распоряжении государственных  органов,  органов  местного  самоуправления  либо подведомственным им организаций.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4.18.  Обязанность  доказывания  законности  и  обоснованности  принятого решения  и  (или)  совершенного  действия  (бездействия)  возлагается  на Контрольный орган.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4.19.  По  итогам  рассмотрения  жалобы  руководитель  (заместитель руководителя) Контрольного органа принимает одно из следующих решений: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1) оставляет жалобу без удовлетворения;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4)  признает  действия  (бездействие)  должностных  лиц  незаконными  и выносит  решение  по  существу,  в  том  числе  об  осуществлении  при необходимости определенных действий.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4.20.  Решение  Контрольного  органа,  содержащее  обоснование  принятого решения,  срок  и  порядок  его  исполнения,  размещается  в  личном 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." 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6E83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>1.3. Положение дополнить разделом 6:</w:t>
      </w:r>
    </w:p>
    <w:p w:rsidR="00B134EC" w:rsidRPr="00B134EC" w:rsidRDefault="00B134EC" w:rsidP="00B134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6E83" w:rsidRPr="00B134EC" w:rsidRDefault="00EC6E83" w:rsidP="00B13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134EC">
        <w:rPr>
          <w:rFonts w:ascii="Arial" w:eastAsia="Times New Roman" w:hAnsi="Arial" w:cs="Arial"/>
          <w:bCs/>
          <w:sz w:val="24"/>
          <w:szCs w:val="24"/>
          <w:lang w:eastAsia="ru-RU"/>
        </w:rPr>
        <w:t>6. Критерии отнесения объектов контроля к категориям риска в рамках осуществления муниципального контроля в сфере благоустройства</w:t>
      </w:r>
      <w:r w:rsidR="00B134EC" w:rsidRPr="00B134E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Муниципальный  контроль  осуществляется  на  основе 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  органом  на  постоянной  основе  проводится  мониторинг  (сбор, обработка,  анализ  и  учет)  сведений,  используемых  для  оценки  и  управления рисками причинения вреда (ущерба).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6.2.  В  целях  управления  рисками  причинения  вреда  (ущерба)  при осуществлении  муниципального  контроля  объекты  контроля  могут  быть отнесены к одной из следующих категорий риска причинения вреда (ущерба) (далее – категории риска):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значительный риск;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средний риск;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умеренный риск;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низкий риск.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6.3. Критерии отнесения объектов контроля к категориям риска в рамках осуществления муниципального контроля в сфере благоустройства: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445"/>
        <w:gridCol w:w="3060"/>
      </w:tblGrid>
      <w:tr w:rsidR="00EC6E83" w:rsidRPr="00B134EC" w:rsidTr="00EC6E8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  муниципального  контроля  в  сфере благоустройства  на территории  муниципального  образования "</w:t>
            </w:r>
            <w:r w:rsidR="0043424A"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Брежневский</w:t>
            </w: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 Курского района Курской области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риска</w:t>
            </w:r>
          </w:p>
        </w:tc>
      </w:tr>
      <w:tr w:rsidR="00EC6E83" w:rsidRPr="00B134EC" w:rsidTr="00EC6E8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  лица,  индивидуальные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предприниматели  при  наличии  вступившего  в законную  силу  в  течение  последних  трех  лет  на дату принятия решения об отнесении деятельности юридического  лица  или  индивидуального предпринимателя к категории риска постановления о  назначении  административного  наказания юридическому  лицу,  его  должностным  лицам  или индивидуальному предпринимателю за совершение административного  правонарушения,  связанного  с нарушением требований Правил благоустройства на территории  муниципального  образования "</w:t>
            </w:r>
            <w:r w:rsidR="0043424A"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Брежневский</w:t>
            </w: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 Курского района Курской области</w:t>
            </w:r>
            <w:proofErr w:type="gramEnd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(далее  –  Правила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благоустройства)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Значительный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</w:t>
            </w:r>
          </w:p>
        </w:tc>
      </w:tr>
      <w:tr w:rsidR="00EC6E83" w:rsidRPr="00B134EC" w:rsidTr="00EC6E8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  лица,  индивидуальные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предприниматели при наличии в течение последних трех  лет  на  дату  принятия  решения  об  отнесении деятельности  юридического  лица  или индивидуального  предпринимателя  к  категории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риска  предписания,  не  исполненного  в  срок, установленный предписанием, выданным по факту несоблюдения требований Правил благоустройства.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EC6E83" w:rsidRPr="00B134EC" w:rsidTr="00EC6E8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  лица,  индивидуальные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предприниматели при наличии в течение последних пяти  лет  на  дату  принятия  решения  об  отнесении деятельности  юридического  лица  или индивидуального  предпринимателя  к  категории риска  предписания,  выданного  по  итогам проведения плановой или внеплановой проверки по факту  выявленных  нарушений  за  несоблюдение требований Правил благоустройства. 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Умеренный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 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6E83" w:rsidRPr="00B134EC" w:rsidTr="00EC6E8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  лица,  индивидуальные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предприниматели  и  физические  лица  </w:t>
            </w:r>
            <w:proofErr w:type="gramStart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обстоятельств, указанных в пунктах 1, 2 и  3  настоящих  Критериев  отнесения  деятельности юридических  лиц  и  индивидуальных предпринимателей  в  области  благоустройства  к категориям риска</w:t>
            </w:r>
          </w:p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83" w:rsidRPr="00B134EC" w:rsidRDefault="00EC6E83" w:rsidP="00B1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6.4.  Отнесение  объекта  контроля  к  одной  из  категорий  риска осуществляется Контрольным органом ежегодно на основе сопоставления его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характеристик  с  утвержденными  критериями  риска,  при  этом  индикатором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риска  нарушения  обязательных  требований  является  соответствие  или отклонение от параметров объекта контроля, которые сами по себе не являются нарушениями  обязательных  требований,  но  с  высокой  степенью  вероятности свидетельствуют  о  наличии  таких  нарушений  и  риска  причинения  вреда (ущерба) охраняемым законом ценностям.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6.5. Контрольный  орган  ведет  перечень  объектов  муниципального контроля, которым присвоены категории риска (далее – перечень). Включение объектов  муниципального  контроля  в  перечень  осуществляется  на  основании решения об отнесении объектов муниципального контроля к </w:t>
      </w: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proofErr w:type="gramEnd"/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категориям риска.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Перечень содержит следующую информацию: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1) полное наименование юридического лица, фамилия, имя и отчество (при наличии)  индивидуального  предпринимателя,  деятельности  и  (или) производственным объектам которых присвоена категория риска;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2) основной государственный регистрационный номер;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3) идентификационный номер налогоплательщика;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4) наименование объекта муниципального контроля (при наличии); 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5) место нахождения объекта муниципального контроля;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34E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B134EC">
        <w:rPr>
          <w:rFonts w:ascii="Arial" w:eastAsia="Times New Roman" w:hAnsi="Arial" w:cs="Arial"/>
          <w:sz w:val="24"/>
          <w:szCs w:val="24"/>
          <w:lang w:eastAsia="ru-RU"/>
        </w:rPr>
        <w:t>  было  принято  решение  об  отнесении  объекта  муниципального контроля к категории риска."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6E83" w:rsidRPr="00B134EC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B134E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и подлежит обнародованию.</w:t>
      </w:r>
    </w:p>
    <w:p w:rsidR="00EC6E83" w:rsidRDefault="00EC6E83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34EC" w:rsidRPr="00B134EC" w:rsidRDefault="00B134EC" w:rsidP="00B134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4EC" w:rsidRPr="00B134EC" w:rsidRDefault="00B134EC" w:rsidP="00B134EC">
      <w:pPr>
        <w:tabs>
          <w:tab w:val="left" w:pos="1000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134EC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B134EC" w:rsidRPr="00B134EC" w:rsidRDefault="00B134EC" w:rsidP="00B134EC">
      <w:pPr>
        <w:tabs>
          <w:tab w:val="left" w:pos="1000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134EC">
        <w:rPr>
          <w:rFonts w:ascii="Arial" w:hAnsi="Arial" w:cs="Arial"/>
          <w:sz w:val="24"/>
          <w:szCs w:val="24"/>
        </w:rPr>
        <w:t xml:space="preserve">Брежневского сельсовета Курского района                             Л.А. </w:t>
      </w:r>
      <w:proofErr w:type="spellStart"/>
      <w:r w:rsidRPr="00B134EC">
        <w:rPr>
          <w:rFonts w:ascii="Arial" w:hAnsi="Arial" w:cs="Arial"/>
          <w:sz w:val="24"/>
          <w:szCs w:val="24"/>
        </w:rPr>
        <w:t>Труш</w:t>
      </w:r>
      <w:proofErr w:type="spellEnd"/>
      <w:r w:rsidRPr="00B134EC">
        <w:rPr>
          <w:rFonts w:ascii="Arial" w:hAnsi="Arial" w:cs="Arial"/>
          <w:sz w:val="24"/>
          <w:szCs w:val="24"/>
        </w:rPr>
        <w:t xml:space="preserve">                        </w:t>
      </w:r>
    </w:p>
    <w:p w:rsidR="00B134EC" w:rsidRDefault="00B134EC" w:rsidP="00B134EC">
      <w:pPr>
        <w:tabs>
          <w:tab w:val="left" w:pos="1000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34EC" w:rsidRPr="00B134EC" w:rsidRDefault="00B134EC" w:rsidP="00B134EC">
      <w:pPr>
        <w:tabs>
          <w:tab w:val="left" w:pos="1000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34EC" w:rsidRPr="00B134EC" w:rsidRDefault="00B134EC" w:rsidP="00B134EC">
      <w:pPr>
        <w:tabs>
          <w:tab w:val="left" w:pos="1000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134EC">
        <w:rPr>
          <w:rFonts w:ascii="Arial" w:hAnsi="Arial" w:cs="Arial"/>
          <w:sz w:val="24"/>
          <w:szCs w:val="24"/>
        </w:rPr>
        <w:t xml:space="preserve">Глава Брежневского сельсовета </w:t>
      </w:r>
    </w:p>
    <w:p w:rsidR="00B134EC" w:rsidRPr="00B134EC" w:rsidRDefault="00B134EC" w:rsidP="00B134EC">
      <w:pPr>
        <w:tabs>
          <w:tab w:val="left" w:pos="1000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134EC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В.Д. </w:t>
      </w:r>
      <w:proofErr w:type="spellStart"/>
      <w:r w:rsidRPr="00B134EC">
        <w:rPr>
          <w:rFonts w:ascii="Arial" w:hAnsi="Arial" w:cs="Arial"/>
          <w:sz w:val="24"/>
          <w:szCs w:val="24"/>
        </w:rPr>
        <w:t>Печурин</w:t>
      </w:r>
      <w:proofErr w:type="spellEnd"/>
    </w:p>
    <w:p w:rsidR="00B134EC" w:rsidRPr="00500A7B" w:rsidRDefault="00B134EC" w:rsidP="00B134EC">
      <w:pPr>
        <w:tabs>
          <w:tab w:val="left" w:pos="1000"/>
          <w:tab w:val="left" w:pos="2552"/>
        </w:tabs>
        <w:spacing w:after="0"/>
        <w:jc w:val="both"/>
        <w:rPr>
          <w:sz w:val="28"/>
          <w:szCs w:val="28"/>
        </w:rPr>
      </w:pPr>
    </w:p>
    <w:p w:rsidR="001953D1" w:rsidRPr="00B134EC" w:rsidRDefault="001953D1" w:rsidP="00B134E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953D1" w:rsidRPr="00B134EC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E83"/>
    <w:rsid w:val="001953D1"/>
    <w:rsid w:val="001D5B12"/>
    <w:rsid w:val="00261E6F"/>
    <w:rsid w:val="00325F3F"/>
    <w:rsid w:val="00400736"/>
    <w:rsid w:val="0043424A"/>
    <w:rsid w:val="004B1E5E"/>
    <w:rsid w:val="00607844"/>
    <w:rsid w:val="00783054"/>
    <w:rsid w:val="007E1673"/>
    <w:rsid w:val="00B134EC"/>
    <w:rsid w:val="00B83B95"/>
    <w:rsid w:val="00CD64FF"/>
    <w:rsid w:val="00CE7432"/>
    <w:rsid w:val="00E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8</cp:revision>
  <dcterms:created xsi:type="dcterms:W3CDTF">2022-09-27T13:10:00Z</dcterms:created>
  <dcterms:modified xsi:type="dcterms:W3CDTF">2022-12-19T12:22:00Z</dcterms:modified>
</cp:coreProperties>
</file>