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BE1" w:rsidRPr="005D6214" w:rsidRDefault="00491BE1" w:rsidP="00491BE1">
      <w:pPr>
        <w:widowControl w:val="0"/>
        <w:spacing w:line="320" w:lineRule="exact"/>
        <w:ind w:left="0" w:right="-14"/>
        <w:rPr>
          <w:b/>
        </w:rPr>
      </w:pPr>
      <w:bookmarkStart w:id="0" w:name="_GoBack"/>
      <w:r w:rsidRPr="005D6214">
        <w:rPr>
          <w:b/>
        </w:rPr>
        <w:t xml:space="preserve">Какие новые пособия для семей с детьми предусмотрены в 2022 </w:t>
      </w:r>
      <w:proofErr w:type="gramStart"/>
      <w:r w:rsidRPr="005D6214">
        <w:rPr>
          <w:b/>
        </w:rPr>
        <w:t>году</w:t>
      </w:r>
      <w:r>
        <w:rPr>
          <w:b/>
        </w:rPr>
        <w:t xml:space="preserve"> </w:t>
      </w:r>
      <w:r w:rsidRPr="005D6214">
        <w:rPr>
          <w:b/>
        </w:rPr>
        <w:t>?</w:t>
      </w:r>
      <w:proofErr w:type="gramEnd"/>
    </w:p>
    <w:bookmarkEnd w:id="0"/>
    <w:p w:rsidR="00491BE1" w:rsidRDefault="00491BE1" w:rsidP="00491BE1">
      <w:pPr>
        <w:widowControl w:val="0"/>
        <w:spacing w:line="320" w:lineRule="exact"/>
        <w:ind w:left="140" w:right="-14" w:firstLine="709"/>
      </w:pPr>
    </w:p>
    <w:p w:rsidR="00491BE1" w:rsidRDefault="00491BE1" w:rsidP="00491BE1">
      <w:pPr>
        <w:widowControl w:val="0"/>
        <w:spacing w:line="320" w:lineRule="exact"/>
        <w:ind w:left="140" w:right="-14" w:firstLine="709"/>
      </w:pPr>
      <w:r>
        <w:t>Указом Президента Российской Федерации от 31.03.2022 № 175 с 01.04.2022 установлена ежемесячная денежная выплата на ребенка в возрасте от 8 до 17 лет, предоставляемая нуждающимся в социальной поддержке.</w:t>
      </w:r>
    </w:p>
    <w:p w:rsidR="00491BE1" w:rsidRDefault="00491BE1" w:rsidP="00491BE1">
      <w:pPr>
        <w:widowControl w:val="0"/>
        <w:spacing w:line="320" w:lineRule="exact"/>
        <w:ind w:left="140" w:right="-14" w:firstLine="709"/>
      </w:pPr>
      <w:r>
        <w:t>Размер выплаты зависит от величины среднедушевого дохода — в зависимости от него семья будет ежемесячно получать 50 %, 75 % или 100 % от прожиточного минимума, установленного в регионе ее проживания.</w:t>
      </w:r>
    </w:p>
    <w:p w:rsidR="00491BE1" w:rsidRDefault="00491BE1" w:rsidP="00491BE1">
      <w:pPr>
        <w:widowControl w:val="0"/>
        <w:spacing w:line="320" w:lineRule="exact"/>
        <w:ind w:left="140" w:right="-14" w:firstLine="709"/>
      </w:pPr>
      <w:r>
        <w:t xml:space="preserve">При назначении пособия будут проводить комплексную оценку нуждаемости, но в большинстве случаев родителям достаточно будет подать заявление в электронном виде через портал </w:t>
      </w:r>
      <w:proofErr w:type="spellStart"/>
      <w:r>
        <w:t>Госуслуги</w:t>
      </w:r>
      <w:proofErr w:type="spellEnd"/>
      <w:r>
        <w:t>.</w:t>
      </w:r>
    </w:p>
    <w:p w:rsidR="00491BE1" w:rsidRDefault="00491BE1" w:rsidP="00491BE1">
      <w:pPr>
        <w:widowControl w:val="0"/>
        <w:spacing w:line="320" w:lineRule="exact"/>
        <w:ind w:left="140" w:right="-14" w:firstLine="709"/>
      </w:pPr>
    </w:p>
    <w:p w:rsidR="00491BE1" w:rsidRDefault="00491BE1" w:rsidP="00491BE1">
      <w:pPr>
        <w:widowControl w:val="0"/>
        <w:spacing w:line="320" w:lineRule="exact"/>
        <w:ind w:left="140" w:right="-14" w:firstLine="709"/>
      </w:pPr>
    </w:p>
    <w:p w:rsidR="00491BE1" w:rsidRDefault="00491BE1" w:rsidP="00491BE1">
      <w:pPr>
        <w:widowControl w:val="0"/>
        <w:spacing w:line="320" w:lineRule="exact"/>
        <w:ind w:left="140" w:right="-14" w:firstLine="2"/>
      </w:pPr>
      <w:r>
        <w:t>Помощник прокурора района</w:t>
      </w:r>
      <w:r>
        <w:tab/>
        <w:t xml:space="preserve">                                                            В.В. </w:t>
      </w:r>
      <w:proofErr w:type="spellStart"/>
      <w:r>
        <w:t>Локтионов</w:t>
      </w:r>
      <w:proofErr w:type="spellEnd"/>
    </w:p>
    <w:p w:rsidR="00491BE1" w:rsidRDefault="00491BE1" w:rsidP="00491BE1">
      <w:pPr>
        <w:widowControl w:val="0"/>
        <w:spacing w:line="320" w:lineRule="exact"/>
        <w:ind w:left="140" w:right="-14" w:firstLine="2"/>
      </w:pPr>
    </w:p>
    <w:p w:rsidR="00245D28" w:rsidRDefault="00245D28"/>
    <w:sectPr w:rsidR="00245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6B"/>
    <w:rsid w:val="0005196B"/>
    <w:rsid w:val="00245D28"/>
    <w:rsid w:val="00491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DFD7B-3E2D-40C7-90F4-FA8A6C65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BE1"/>
    <w:pPr>
      <w:spacing w:after="0" w:line="240" w:lineRule="auto"/>
      <w:ind w:left="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91BE1"/>
    <w:pPr>
      <w:spacing w:before="100" w:beforeAutospacing="1" w:after="100" w:afterAutospacing="1"/>
      <w:ind w:left="0"/>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Company>SPecialiST RePack</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7Я</dc:creator>
  <cp:keywords/>
  <dc:description/>
  <cp:lastModifiedBy>7Я</cp:lastModifiedBy>
  <cp:revision>2</cp:revision>
  <dcterms:created xsi:type="dcterms:W3CDTF">2022-06-29T19:52:00Z</dcterms:created>
  <dcterms:modified xsi:type="dcterms:W3CDTF">2022-06-29T19:52:00Z</dcterms:modified>
</cp:coreProperties>
</file>