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1" w:rsidRPr="001509D1" w:rsidRDefault="001509D1" w:rsidP="001509D1">
      <w:pPr>
        <w:tabs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509D1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1509D1" w:rsidRPr="001509D1" w:rsidRDefault="001509D1" w:rsidP="001509D1">
      <w:pPr>
        <w:tabs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509D1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1509D1" w:rsidRPr="001509D1" w:rsidRDefault="001509D1" w:rsidP="001509D1">
      <w:pPr>
        <w:tabs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509D1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1509D1" w:rsidRDefault="001509D1" w:rsidP="001509D1">
      <w:pPr>
        <w:tabs>
          <w:tab w:val="left" w:pos="2460"/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1509D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509D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509D1" w:rsidRPr="001509D1" w:rsidRDefault="001509D1" w:rsidP="001509D1">
      <w:pPr>
        <w:tabs>
          <w:tab w:val="left" w:pos="2460"/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509D1" w:rsidRPr="001509D1" w:rsidRDefault="001509D1" w:rsidP="001509D1">
      <w:pPr>
        <w:tabs>
          <w:tab w:val="left" w:pos="2460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1509D1">
        <w:rPr>
          <w:rFonts w:ascii="Arial" w:hAnsi="Arial" w:cs="Arial"/>
          <w:b/>
          <w:bCs/>
          <w:sz w:val="32"/>
          <w:szCs w:val="32"/>
        </w:rPr>
        <w:t xml:space="preserve">11.05.2022 года                                                     № 19 – </w:t>
      </w:r>
      <w:proofErr w:type="gramStart"/>
      <w:r w:rsidRPr="001509D1"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1509D1" w:rsidRPr="001509D1" w:rsidRDefault="001509D1" w:rsidP="001509D1">
      <w:pPr>
        <w:tabs>
          <w:tab w:val="left" w:pos="246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09D1"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</w:p>
    <w:p w:rsidR="002F7A9F" w:rsidRPr="001509D1" w:rsidRDefault="001509D1" w:rsidP="001509D1">
      <w:pPr>
        <w:tabs>
          <w:tab w:val="left" w:pos="2460"/>
        </w:tabs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9D1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2F7A9F" w:rsidRPr="001509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формирования плана осуществления мероприятий, направленных на выявление лиц, использующих гаражи, права на которые не зарегистрированы в ЕГРН, на территории Брежневского сельсовета Курского района Курской области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proofErr w:type="gram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Курской области от 02 марта 2022 г. № 8-ЗКО «О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</w:t>
      </w:r>
      <w:r w:rsid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>АДМИНИСТРАЦИЯ БРЕЖНЕВСКОГО</w:t>
      </w:r>
      <w:proofErr w:type="gramEnd"/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ПОСТАНОВЛЯЕТ: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       1.Утвердить прилагаемый Порядок формирования плана осуществления мероприятий, направленный на выявление лиц, использующих гаражи, права на которые не зарегистрированы в Едином государственном реестре недвижимости, на территории Брежневского сельсовета Курского района Курской области. (Приложение №1).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       2.Настоящее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</w:t>
      </w:r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Брежневского сельсовета Курского района Курской области.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>Глава Брежневского сельсовета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                </w:t>
      </w:r>
      <w:r w:rsidR="001509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В.Д. </w:t>
      </w:r>
      <w:proofErr w:type="spell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>Печурин</w:t>
      </w:r>
      <w:proofErr w:type="spellEnd"/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A9F" w:rsidRPr="001509D1" w:rsidRDefault="002F7A9F" w:rsidP="00D41D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     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   Приложение №1 </w:t>
      </w:r>
    </w:p>
    <w:p w:rsidR="002F7A9F" w:rsidRPr="001509D1" w:rsidRDefault="002F7A9F" w:rsidP="00D41D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A9F" w:rsidRPr="001509D1" w:rsidRDefault="002F7A9F" w:rsidP="00D41D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Брежневского сельсовета </w:t>
      </w:r>
    </w:p>
    <w:p w:rsidR="002F7A9F" w:rsidRPr="001509D1" w:rsidRDefault="002F7A9F" w:rsidP="00D41D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509D1">
        <w:rPr>
          <w:rFonts w:ascii="Arial" w:eastAsia="Times New Roman" w:hAnsi="Arial" w:cs="Arial"/>
          <w:sz w:val="24"/>
          <w:szCs w:val="24"/>
          <w:lang w:eastAsia="ru-RU"/>
        </w:rPr>
        <w:t xml:space="preserve"> 11.05.2022г. № 19-П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F7A9F" w:rsidRPr="001509D1" w:rsidRDefault="002F7A9F" w:rsidP="00D41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плана осуществления мероприятий, направленных на выявление лиц, использующих гаражи, права на которые не зарегистрированы в ЕГРН на территории    Брежневского сельсовета Курского района Курской области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   </w:t>
      </w:r>
    </w:p>
    <w:p w:rsidR="006C7C48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</w:t>
      </w:r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Курской области от 02 марта 2022 г. № 8-ЗКО «О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</w:t>
      </w:r>
      <w:proofErr w:type="gramEnd"/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осуществления"</w:t>
      </w:r>
      <w:r w:rsidR="006C7C48" w:rsidRPr="001509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>2. П</w:t>
      </w:r>
      <w:r w:rsidR="006C7C48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мероприятий, направленных на выявление лиц, использующих гаражи, права на которые не зарегистрированы в ЕГРН утверждается постановлением </w:t>
      </w:r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Брежневского сельсовета Курского района Курской области.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>3. В П</w:t>
      </w:r>
      <w:r w:rsidR="006C7C48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орядок включает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состав мероприятий, направленных на выявление лиц, использующих гаражи, права на которые не зарегистрированы в ЕГРН, сроках осуществления мероприятий, сведения о лицах, ответственных за их выполнение.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4. К мероприятиям, направленным на выявление лиц, использующих гаражи, права на которые не зарегистрированы в ЕГРН (далее – мероприятия), относятся: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1) размещение на официальном </w:t>
      </w:r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Брежневского сельсовета Курского района Курской области в информационно-телекоммуникационной сети "Интернет" и на информационных щитах сообщений о способах и порядке представления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ЕГРН; </w:t>
      </w:r>
      <w:proofErr w:type="gramEnd"/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2) сбор информации о гаражах, права на которые не зарегистрированы в ЕГРН, и о лицах, использующих такие гаражи, путем: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а) обследования территорий Брежневского сельсовета Курского района Курской области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фотоматериалов;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б) сбора документов и информации, содержащих сведения о гаражах, права на которые не зарегистрированы в ЕГРН, и о лицах, их использующих, включая: </w:t>
      </w:r>
    </w:p>
    <w:p w:rsidR="002F7A9F" w:rsidRPr="001509D1" w:rsidRDefault="006C7C48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наличии зарегистрированных прав на выявленные гаражи и земельные участки, на которых они расположены</w:t>
      </w:r>
      <w:proofErr w:type="gramEnd"/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об их правообладателях; </w:t>
      </w:r>
    </w:p>
    <w:p w:rsidR="002F7A9F" w:rsidRPr="001509D1" w:rsidRDefault="006C7C48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</w:t>
      </w:r>
      <w:hyperlink r:id="rId4" w:history="1">
        <w:r w:rsidR="002F7A9F" w:rsidRPr="001509D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</w:t>
        </w:r>
      </w:hyperlink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учет и регистрацию прав на объекты недвижимости, а также технический учет объектов недвижимости, иные организации и учреждения о представлении имеющихся в их распоряжении сведений</w:t>
      </w:r>
      <w:proofErr w:type="gramEnd"/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(предоставлении) земельных участков под строительство (эксплуатацию) гаражей на территории сельского поселения</w:t>
      </w:r>
      <w:proofErr w:type="gramStart"/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F7A9F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 участки под ними;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3) формирование перечня гаражей, права на которые не зарегистрированы в ЕГРН, расположенных на территории Брежневского сельсовета Курского района Курской области, с указанием сведений о местонахождении (адрес гаража, а при его отсутствии - описание местоположения гаража); </w:t>
      </w:r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09D1">
        <w:rPr>
          <w:rFonts w:ascii="Arial" w:eastAsia="Times New Roman" w:hAnsi="Arial" w:cs="Arial"/>
          <w:sz w:val="24"/>
          <w:szCs w:val="24"/>
          <w:lang w:eastAsia="ru-RU"/>
        </w:rPr>
        <w:t>4) информирование граждан о способах и порядке оформления прав на гаражи, права на которые не зарегистрированы в ЕГРН, и земельные участки, на которых они расположены, посредством размещения сообщений на официальном сайте</w:t>
      </w:r>
      <w:r w:rsidR="006C7C48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D5D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 Брежневского сельсовета Курского района Курской области в информационно-телекоммуникационной сети "Интернет", в иных средствах массовой информации и на информационных щитах. </w:t>
      </w:r>
      <w:proofErr w:type="gramEnd"/>
    </w:p>
    <w:p w:rsidR="002F7A9F" w:rsidRPr="001509D1" w:rsidRDefault="002F7A9F" w:rsidP="00D41D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C7C48"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Брежневского сельсовета Курского района 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>провод</w:t>
      </w:r>
      <w:r w:rsidR="006C7C48" w:rsidRPr="001509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509D1">
        <w:rPr>
          <w:rFonts w:ascii="Arial" w:eastAsia="Times New Roman" w:hAnsi="Arial" w:cs="Arial"/>
          <w:sz w:val="24"/>
          <w:szCs w:val="24"/>
          <w:lang w:eastAsia="ru-RU"/>
        </w:rPr>
        <w:t xml:space="preserve">т актуализацию перечня гаражей, права на которые не зарегистрированы в ЕГРН, по мере необходимости, но не реже одного раза в год. </w:t>
      </w:r>
    </w:p>
    <w:p w:rsidR="001953D1" w:rsidRPr="001509D1" w:rsidRDefault="001953D1" w:rsidP="00D41D5D">
      <w:pPr>
        <w:jc w:val="both"/>
        <w:rPr>
          <w:rFonts w:ascii="Arial" w:hAnsi="Arial" w:cs="Arial"/>
          <w:sz w:val="24"/>
          <w:szCs w:val="24"/>
        </w:rPr>
      </w:pPr>
    </w:p>
    <w:sectPr w:rsidR="001953D1" w:rsidRPr="001509D1" w:rsidSect="001509D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A9F"/>
    <w:rsid w:val="001509D1"/>
    <w:rsid w:val="00151E41"/>
    <w:rsid w:val="001953D1"/>
    <w:rsid w:val="0024391F"/>
    <w:rsid w:val="002F7A9F"/>
    <w:rsid w:val="006C7C48"/>
    <w:rsid w:val="008F3FCD"/>
    <w:rsid w:val="00D4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paragraph" w:styleId="3">
    <w:name w:val="heading 3"/>
    <w:basedOn w:val="a"/>
    <w:link w:val="30"/>
    <w:uiPriority w:val="9"/>
    <w:qFormat/>
    <w:rsid w:val="002F7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855221E24A29EC759A26AF5526CCE9836CF446BD6A3CBD7972AAE41CF14A7D404F6DA482378AC88DCA3240E9o8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ПРОЕКТ     ПОСТАНОВЛЕНИЯ </vt:lpstr>
      <vt:lpstr>        от .0.2022 г. № </vt:lpstr>
      <vt:lpstr>        О порядке формирования плана осуществления мероприятий, направленных на выявлен</vt:lpstr>
      <vt:lpstr>        </vt:lpstr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3</cp:revision>
  <cp:lastPrinted>2022-05-11T09:14:00Z</cp:lastPrinted>
  <dcterms:created xsi:type="dcterms:W3CDTF">2022-04-06T11:44:00Z</dcterms:created>
  <dcterms:modified xsi:type="dcterms:W3CDTF">2022-05-11T09:14:00Z</dcterms:modified>
</cp:coreProperties>
</file>