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D" w:rsidRPr="00FB1BCE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FB1BCE"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:rsidR="00E3165D" w:rsidRPr="00FB1BCE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FB1BC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3165D" w:rsidRPr="00FB1BCE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</w:p>
    <w:p w:rsidR="00E3165D" w:rsidRPr="00FB1BCE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FB1BCE">
        <w:rPr>
          <w:rFonts w:ascii="Arial" w:hAnsi="Arial" w:cs="Arial"/>
          <w:b/>
          <w:sz w:val="32"/>
          <w:szCs w:val="32"/>
        </w:rPr>
        <w:t>ПОСТАНОВЛЕНИЕ</w:t>
      </w:r>
    </w:p>
    <w:p w:rsidR="00E3165D" w:rsidRPr="00FB1BCE" w:rsidRDefault="00E3165D" w:rsidP="00F6708C">
      <w:pPr>
        <w:jc w:val="center"/>
        <w:rPr>
          <w:rFonts w:ascii="Arial" w:hAnsi="Arial" w:cs="Arial"/>
          <w:b/>
          <w:sz w:val="32"/>
          <w:szCs w:val="32"/>
        </w:rPr>
      </w:pPr>
      <w:r w:rsidRPr="00FB1BCE">
        <w:rPr>
          <w:rFonts w:ascii="Arial" w:hAnsi="Arial" w:cs="Arial"/>
          <w:b/>
          <w:sz w:val="32"/>
          <w:szCs w:val="32"/>
        </w:rPr>
        <w:t xml:space="preserve">от </w:t>
      </w:r>
      <w:r w:rsidR="00B0422D" w:rsidRPr="00FB1BCE">
        <w:rPr>
          <w:rFonts w:ascii="Arial" w:hAnsi="Arial" w:cs="Arial"/>
          <w:b/>
          <w:sz w:val="32"/>
          <w:szCs w:val="32"/>
        </w:rPr>
        <w:t>25.03.</w:t>
      </w:r>
      <w:r w:rsidRPr="00FB1BCE">
        <w:rPr>
          <w:rFonts w:ascii="Arial" w:hAnsi="Arial" w:cs="Arial"/>
          <w:b/>
          <w:sz w:val="32"/>
          <w:szCs w:val="32"/>
        </w:rPr>
        <w:t>20</w:t>
      </w:r>
      <w:r w:rsidR="00FB0379" w:rsidRPr="00FB1BCE">
        <w:rPr>
          <w:rFonts w:ascii="Arial" w:hAnsi="Arial" w:cs="Arial"/>
          <w:b/>
          <w:sz w:val="32"/>
          <w:szCs w:val="32"/>
        </w:rPr>
        <w:t>2</w:t>
      </w:r>
      <w:r w:rsidR="006B3C23" w:rsidRPr="00FB1BCE">
        <w:rPr>
          <w:rFonts w:ascii="Arial" w:hAnsi="Arial" w:cs="Arial"/>
          <w:b/>
          <w:sz w:val="32"/>
          <w:szCs w:val="32"/>
        </w:rPr>
        <w:t>2</w:t>
      </w:r>
      <w:r w:rsidRPr="00FB1BCE">
        <w:rPr>
          <w:rFonts w:ascii="Arial" w:hAnsi="Arial" w:cs="Arial"/>
          <w:b/>
          <w:sz w:val="32"/>
          <w:szCs w:val="32"/>
        </w:rPr>
        <w:t xml:space="preserve"> г.</w:t>
      </w:r>
      <w:r w:rsidRPr="00FB1BCE">
        <w:rPr>
          <w:rFonts w:ascii="Times New Roman" w:hAnsi="Times New Roman"/>
          <w:b/>
          <w:sz w:val="32"/>
          <w:szCs w:val="32"/>
        </w:rPr>
        <w:t xml:space="preserve">   </w:t>
      </w:r>
      <w:r w:rsidR="00FB1BCE">
        <w:rPr>
          <w:rFonts w:ascii="Times New Roman" w:hAnsi="Times New Roman"/>
          <w:b/>
          <w:sz w:val="32"/>
          <w:szCs w:val="32"/>
        </w:rPr>
        <w:t xml:space="preserve">            </w:t>
      </w:r>
      <w:r w:rsidRPr="00FB1BCE">
        <w:rPr>
          <w:rFonts w:ascii="Times New Roman" w:hAnsi="Times New Roman"/>
          <w:b/>
          <w:sz w:val="32"/>
          <w:szCs w:val="32"/>
        </w:rPr>
        <w:t xml:space="preserve">        </w:t>
      </w:r>
      <w:r w:rsidRPr="00FB1BCE">
        <w:rPr>
          <w:rFonts w:ascii="Arial" w:hAnsi="Arial" w:cs="Arial"/>
          <w:b/>
          <w:sz w:val="32"/>
          <w:szCs w:val="32"/>
        </w:rPr>
        <w:t>№</w:t>
      </w:r>
      <w:r w:rsidR="00B0422D" w:rsidRPr="00FB1BCE">
        <w:rPr>
          <w:rFonts w:ascii="Arial" w:hAnsi="Arial" w:cs="Arial"/>
          <w:b/>
          <w:sz w:val="32"/>
          <w:szCs w:val="32"/>
        </w:rPr>
        <w:t xml:space="preserve"> </w:t>
      </w:r>
      <w:r w:rsidR="006B3C23" w:rsidRPr="00FB1BCE">
        <w:rPr>
          <w:rFonts w:ascii="Arial" w:hAnsi="Arial" w:cs="Arial"/>
          <w:b/>
          <w:sz w:val="32"/>
          <w:szCs w:val="32"/>
        </w:rPr>
        <w:t>10</w:t>
      </w:r>
      <w:r w:rsidR="001C79AA" w:rsidRPr="00FB1BCE">
        <w:rPr>
          <w:rFonts w:ascii="Arial" w:hAnsi="Arial" w:cs="Arial"/>
          <w:b/>
          <w:sz w:val="32"/>
          <w:szCs w:val="32"/>
        </w:rPr>
        <w:t xml:space="preserve">  </w:t>
      </w:r>
      <w:r w:rsidRPr="00FB1BCE">
        <w:rPr>
          <w:rFonts w:ascii="Arial" w:hAnsi="Arial" w:cs="Arial"/>
          <w:b/>
          <w:sz w:val="32"/>
          <w:szCs w:val="32"/>
        </w:rPr>
        <w:t>-</w:t>
      </w:r>
      <w:r w:rsidR="00BD2D00" w:rsidRPr="00FB1BC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B1BCE">
        <w:rPr>
          <w:rFonts w:ascii="Arial" w:hAnsi="Arial" w:cs="Arial"/>
          <w:b/>
          <w:sz w:val="32"/>
          <w:szCs w:val="32"/>
        </w:rPr>
        <w:t>П</w:t>
      </w:r>
      <w:proofErr w:type="gramEnd"/>
    </w:p>
    <w:tbl>
      <w:tblPr>
        <w:tblW w:w="14391" w:type="dxa"/>
        <w:tblLook w:val="01E0"/>
      </w:tblPr>
      <w:tblGrid>
        <w:gridCol w:w="9606"/>
        <w:gridCol w:w="4785"/>
      </w:tblGrid>
      <w:tr w:rsidR="00E3165D" w:rsidRPr="00FB1BCE" w:rsidTr="00FB1BCE">
        <w:tc>
          <w:tcPr>
            <w:tcW w:w="9606" w:type="dxa"/>
            <w:shd w:val="clear" w:color="auto" w:fill="auto"/>
          </w:tcPr>
          <w:p w:rsidR="00E3165D" w:rsidRPr="00FB1BCE" w:rsidRDefault="00E3165D" w:rsidP="00E51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165D" w:rsidRPr="00FB1BCE" w:rsidRDefault="00E3165D" w:rsidP="001C79AA">
            <w:pPr>
              <w:ind w:right="-3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1BCE">
              <w:rPr>
                <w:rFonts w:ascii="Arial" w:hAnsi="Arial" w:cs="Arial"/>
                <w:b/>
                <w:sz w:val="32"/>
                <w:szCs w:val="32"/>
              </w:rPr>
              <w:t>Об утверждении годового отчета о ходе реализации и оценке эффективности  муниципальных программ муниципального образования «Брежневский сельсовет» Курского района Курской области</w:t>
            </w:r>
            <w:r w:rsidR="00F6708C" w:rsidRPr="00FB1BCE">
              <w:rPr>
                <w:rFonts w:ascii="Arial" w:hAnsi="Arial" w:cs="Arial"/>
                <w:b/>
                <w:sz w:val="32"/>
                <w:szCs w:val="32"/>
              </w:rPr>
              <w:t xml:space="preserve"> за 20</w:t>
            </w:r>
            <w:r w:rsidR="00FB0379" w:rsidRPr="00FB1BC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B3C23" w:rsidRPr="00FB1BCE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FB1BCE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4785" w:type="dxa"/>
            <w:shd w:val="clear" w:color="auto" w:fill="auto"/>
          </w:tcPr>
          <w:p w:rsidR="00E3165D" w:rsidRPr="00FB1BCE" w:rsidRDefault="00E3165D" w:rsidP="00E51A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3165D" w:rsidRPr="00F6708C" w:rsidRDefault="00E3165D" w:rsidP="00F67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5D1A">
        <w:rPr>
          <w:rFonts w:ascii="Times New Roman" w:hAnsi="Times New Roman"/>
          <w:sz w:val="28"/>
          <w:szCs w:val="28"/>
        </w:rPr>
        <w:tab/>
      </w:r>
      <w:r w:rsidRPr="00F6708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</w:t>
      </w:r>
      <w:proofErr w:type="gramStart"/>
      <w:r w:rsidRPr="00F6708C">
        <w:rPr>
          <w:rFonts w:ascii="Arial" w:hAnsi="Arial" w:cs="Arial"/>
          <w:sz w:val="24"/>
          <w:szCs w:val="24"/>
        </w:rPr>
        <w:t>законом от 06.10.2003 года № 131-ФЗ «Об общих принципах организации местного самоуправления в Российской Федерации», 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28.10.2013г. № 76-П «Об утверждени</w:t>
      </w:r>
      <w:r w:rsidR="00E577BC">
        <w:rPr>
          <w:rFonts w:ascii="Arial" w:hAnsi="Arial" w:cs="Arial"/>
          <w:sz w:val="24"/>
          <w:szCs w:val="24"/>
        </w:rPr>
        <w:t>и порядка разработки</w:t>
      </w:r>
      <w:r w:rsidRPr="00F6708C">
        <w:rPr>
          <w:rFonts w:ascii="Arial" w:hAnsi="Arial" w:cs="Arial"/>
          <w:sz w:val="24"/>
          <w:szCs w:val="24"/>
        </w:rPr>
        <w:t>,</w:t>
      </w:r>
      <w:r w:rsidR="00E577BC">
        <w:rPr>
          <w:rFonts w:ascii="Arial" w:hAnsi="Arial" w:cs="Arial"/>
          <w:sz w:val="24"/>
          <w:szCs w:val="24"/>
        </w:rPr>
        <w:t xml:space="preserve"> </w:t>
      </w:r>
      <w:r w:rsidRPr="00F6708C">
        <w:rPr>
          <w:rFonts w:ascii="Arial" w:hAnsi="Arial" w:cs="Arial"/>
          <w:sz w:val="24"/>
          <w:szCs w:val="24"/>
        </w:rPr>
        <w:t>реализации  и оценки эффективности муниципальных программ  муниципального образования Брежневского сельсовета Курского района Курской области».</w:t>
      </w:r>
      <w:proofErr w:type="gramEnd"/>
    </w:p>
    <w:p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3165D" w:rsidRPr="00F6708C">
        <w:rPr>
          <w:rFonts w:ascii="Arial" w:hAnsi="Arial" w:cs="Arial"/>
          <w:sz w:val="24"/>
          <w:szCs w:val="24"/>
        </w:rPr>
        <w:t>1. Утвердить годовой отчет 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sz w:val="24"/>
          <w:szCs w:val="24"/>
        </w:rPr>
        <w:t>о района Курской области за 20</w:t>
      </w:r>
      <w:r w:rsidR="00FB0379" w:rsidRPr="00FB0379">
        <w:rPr>
          <w:rFonts w:ascii="Arial" w:hAnsi="Arial" w:cs="Arial"/>
          <w:sz w:val="24"/>
          <w:szCs w:val="24"/>
        </w:rPr>
        <w:t>2</w:t>
      </w:r>
      <w:r w:rsidR="006B3C23">
        <w:rPr>
          <w:rFonts w:ascii="Arial" w:hAnsi="Arial" w:cs="Arial"/>
          <w:sz w:val="24"/>
          <w:szCs w:val="24"/>
        </w:rPr>
        <w:t>1</w:t>
      </w:r>
      <w:r w:rsidR="00E3165D" w:rsidRPr="00F6708C">
        <w:rPr>
          <w:rFonts w:ascii="Arial" w:hAnsi="Arial" w:cs="Arial"/>
          <w:sz w:val="24"/>
          <w:szCs w:val="24"/>
        </w:rPr>
        <w:t xml:space="preserve"> год.</w:t>
      </w:r>
    </w:p>
    <w:p w:rsidR="00E3165D" w:rsidRPr="00F6708C" w:rsidRDefault="00E3165D" w:rsidP="00E3165D">
      <w:pPr>
        <w:contextualSpacing/>
        <w:jc w:val="both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  <w:lang w:eastAsia="ar-SA"/>
        </w:rPr>
        <w:t xml:space="preserve">       2. </w:t>
      </w:r>
      <w:r w:rsidRPr="00F6708C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муниципального образования «Брежневский сельсовет» Курского района Курской области в сети Интернет.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165D" w:rsidRPr="00F6708C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65D" w:rsidRPr="00F6708C">
        <w:rPr>
          <w:rFonts w:ascii="Arial" w:hAnsi="Arial" w:cs="Arial"/>
          <w:sz w:val="24"/>
          <w:szCs w:val="24"/>
        </w:rPr>
        <w:t>4. Настоящее постановление вступает  в силу  со дня его подписания.</w:t>
      </w:r>
    </w:p>
    <w:p w:rsidR="00E3165D" w:rsidRPr="00F6708C" w:rsidRDefault="00E3165D" w:rsidP="00E3165D">
      <w:pPr>
        <w:pStyle w:val="a3"/>
        <w:tabs>
          <w:tab w:val="left" w:pos="851"/>
        </w:tabs>
        <w:spacing w:line="240" w:lineRule="auto"/>
        <w:ind w:hanging="110"/>
        <w:rPr>
          <w:rFonts w:ascii="Arial" w:hAnsi="Arial" w:cs="Arial"/>
          <w:sz w:val="24"/>
          <w:szCs w:val="24"/>
        </w:rPr>
      </w:pPr>
    </w:p>
    <w:p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B1BCE" w:rsidRDefault="00E3165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</w:rPr>
        <w:t>Глава Брежневского сельсовета</w:t>
      </w:r>
    </w:p>
    <w:p w:rsidR="00E3165D" w:rsidRPr="00F6708C" w:rsidRDefault="00FB1BCE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</w:t>
      </w:r>
      <w:r w:rsidR="00E3165D" w:rsidRPr="00F6708C">
        <w:rPr>
          <w:rFonts w:ascii="Arial" w:hAnsi="Arial" w:cs="Arial"/>
          <w:sz w:val="24"/>
          <w:szCs w:val="24"/>
        </w:rPr>
        <w:t xml:space="preserve">             </w:t>
      </w:r>
      <w:r w:rsidR="00F6708C">
        <w:rPr>
          <w:rFonts w:ascii="Arial" w:hAnsi="Arial" w:cs="Arial"/>
          <w:sz w:val="24"/>
          <w:szCs w:val="24"/>
        </w:rPr>
        <w:t xml:space="preserve">           </w:t>
      </w:r>
      <w:r w:rsidR="00E3165D" w:rsidRPr="00F6708C">
        <w:rPr>
          <w:rFonts w:ascii="Arial" w:hAnsi="Arial" w:cs="Arial"/>
          <w:sz w:val="24"/>
          <w:szCs w:val="24"/>
        </w:rPr>
        <w:t xml:space="preserve">                             В.Д. </w:t>
      </w:r>
      <w:proofErr w:type="spellStart"/>
      <w:r w:rsidR="00E3165D" w:rsidRPr="00F6708C">
        <w:rPr>
          <w:rFonts w:ascii="Arial" w:hAnsi="Arial" w:cs="Arial"/>
          <w:sz w:val="24"/>
          <w:szCs w:val="24"/>
        </w:rPr>
        <w:t>Печурин</w:t>
      </w:r>
      <w:proofErr w:type="spellEnd"/>
    </w:p>
    <w:p w:rsidR="007943D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383" w:rsidRDefault="000A7383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Pr="00FB1BCE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7943DE" w:rsidRPr="00FB1BC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B1BCE">
        <w:rPr>
          <w:rFonts w:ascii="Arial" w:hAnsi="Arial" w:cs="Arial"/>
          <w:sz w:val="24"/>
          <w:szCs w:val="24"/>
        </w:rPr>
        <w:t>Утвержден</w:t>
      </w:r>
    </w:p>
    <w:p w:rsidR="007943DE" w:rsidRPr="00FB1BC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B1BC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943DE" w:rsidRPr="00FB1BC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B1BCE">
        <w:rPr>
          <w:rFonts w:ascii="Arial" w:hAnsi="Arial" w:cs="Arial"/>
          <w:sz w:val="24"/>
          <w:szCs w:val="24"/>
        </w:rPr>
        <w:t>Брежневского сельсовета</w:t>
      </w:r>
    </w:p>
    <w:p w:rsidR="007943DE" w:rsidRPr="00FB1BC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B1BCE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7943DE" w:rsidRPr="00FB1BCE" w:rsidRDefault="007943DE" w:rsidP="007943DE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Arial" w:hAnsi="Arial" w:cs="Arial"/>
          <w:sz w:val="24"/>
          <w:szCs w:val="24"/>
        </w:rPr>
      </w:pPr>
      <w:r w:rsidRPr="00FB1BCE">
        <w:rPr>
          <w:rFonts w:ascii="Arial" w:hAnsi="Arial" w:cs="Arial"/>
          <w:sz w:val="24"/>
          <w:szCs w:val="24"/>
        </w:rPr>
        <w:t xml:space="preserve">   от </w:t>
      </w:r>
      <w:r w:rsidR="00F6708C" w:rsidRPr="00FB1BCE">
        <w:rPr>
          <w:rFonts w:ascii="Arial" w:hAnsi="Arial" w:cs="Arial"/>
          <w:sz w:val="24"/>
          <w:szCs w:val="24"/>
        </w:rPr>
        <w:t xml:space="preserve">    </w:t>
      </w:r>
      <w:r w:rsidR="003A6F2B" w:rsidRPr="00FB1BCE">
        <w:rPr>
          <w:rFonts w:ascii="Arial" w:hAnsi="Arial" w:cs="Arial"/>
          <w:sz w:val="24"/>
          <w:szCs w:val="24"/>
        </w:rPr>
        <w:t>25.</w:t>
      </w:r>
      <w:r w:rsidR="001C79AA" w:rsidRPr="00FB1BCE">
        <w:rPr>
          <w:rFonts w:ascii="Arial" w:hAnsi="Arial" w:cs="Arial"/>
          <w:sz w:val="24"/>
          <w:szCs w:val="24"/>
        </w:rPr>
        <w:t>0</w:t>
      </w:r>
      <w:r w:rsidR="003A6F2B" w:rsidRPr="00FB1BCE">
        <w:rPr>
          <w:rFonts w:ascii="Arial" w:hAnsi="Arial" w:cs="Arial"/>
          <w:sz w:val="24"/>
          <w:szCs w:val="24"/>
        </w:rPr>
        <w:t>3</w:t>
      </w:r>
      <w:r w:rsidRPr="00FB1BCE">
        <w:rPr>
          <w:rFonts w:ascii="Arial" w:hAnsi="Arial" w:cs="Arial"/>
          <w:sz w:val="24"/>
          <w:szCs w:val="24"/>
        </w:rPr>
        <w:t>. 20</w:t>
      </w:r>
      <w:r w:rsidR="00FB0379" w:rsidRPr="00FB1BCE">
        <w:rPr>
          <w:rFonts w:ascii="Arial" w:hAnsi="Arial" w:cs="Arial"/>
          <w:sz w:val="24"/>
          <w:szCs w:val="24"/>
        </w:rPr>
        <w:t>2</w:t>
      </w:r>
      <w:r w:rsidR="008117AF" w:rsidRPr="00FB1BCE">
        <w:rPr>
          <w:rFonts w:ascii="Arial" w:hAnsi="Arial" w:cs="Arial"/>
          <w:sz w:val="24"/>
          <w:szCs w:val="24"/>
        </w:rPr>
        <w:t>2</w:t>
      </w:r>
      <w:r w:rsidRPr="00FB1BCE">
        <w:rPr>
          <w:rFonts w:ascii="Arial" w:hAnsi="Arial" w:cs="Arial"/>
          <w:sz w:val="24"/>
          <w:szCs w:val="24"/>
        </w:rPr>
        <w:t>г. №</w:t>
      </w:r>
      <w:r w:rsidR="00F6708C" w:rsidRPr="00FB1BCE">
        <w:rPr>
          <w:rFonts w:ascii="Arial" w:hAnsi="Arial" w:cs="Arial"/>
          <w:sz w:val="24"/>
          <w:szCs w:val="24"/>
        </w:rPr>
        <w:t xml:space="preserve"> </w:t>
      </w:r>
      <w:r w:rsidR="008117AF" w:rsidRPr="00FB1BCE">
        <w:rPr>
          <w:rFonts w:ascii="Arial" w:hAnsi="Arial" w:cs="Arial"/>
          <w:sz w:val="24"/>
          <w:szCs w:val="24"/>
        </w:rPr>
        <w:t>10</w:t>
      </w:r>
      <w:r w:rsidR="00F6708C" w:rsidRPr="00FB1BCE">
        <w:rPr>
          <w:rFonts w:ascii="Arial" w:hAnsi="Arial" w:cs="Arial"/>
          <w:sz w:val="24"/>
          <w:szCs w:val="24"/>
        </w:rPr>
        <w:t xml:space="preserve"> </w:t>
      </w:r>
      <w:r w:rsidRPr="00FB1BCE">
        <w:rPr>
          <w:rFonts w:ascii="Arial" w:hAnsi="Arial" w:cs="Arial"/>
          <w:sz w:val="24"/>
          <w:szCs w:val="24"/>
        </w:rPr>
        <w:t>-</w:t>
      </w:r>
      <w:proofErr w:type="gramStart"/>
      <w:r w:rsidRPr="00FB1BCE">
        <w:rPr>
          <w:rFonts w:ascii="Arial" w:hAnsi="Arial" w:cs="Arial"/>
          <w:sz w:val="24"/>
          <w:szCs w:val="24"/>
        </w:rPr>
        <w:t>П</w:t>
      </w:r>
      <w:proofErr w:type="gramEnd"/>
    </w:p>
    <w:p w:rsidR="005E52BE" w:rsidRPr="00FB1BCE" w:rsidRDefault="005E52BE" w:rsidP="007943DE">
      <w:pPr>
        <w:jc w:val="right"/>
        <w:rPr>
          <w:rFonts w:ascii="Arial" w:hAnsi="Arial" w:cs="Arial"/>
          <w:sz w:val="24"/>
          <w:szCs w:val="24"/>
        </w:rPr>
      </w:pPr>
    </w:p>
    <w:p w:rsidR="00F6708C" w:rsidRPr="00ED4500" w:rsidRDefault="00F6708C" w:rsidP="00F6708C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Pr="007B5779" w:rsidRDefault="00F6708C" w:rsidP="00F6708C">
      <w:pPr>
        <w:jc w:val="center"/>
        <w:rPr>
          <w:rFonts w:ascii="Arial" w:hAnsi="Arial" w:cs="Arial"/>
          <w:b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ГОДОВОЙ ОТЧЕТ</w:t>
      </w:r>
    </w:p>
    <w:p w:rsidR="00F6708C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b/>
          <w:sz w:val="24"/>
          <w:szCs w:val="24"/>
        </w:rPr>
        <w:t>о района Курской области за 20</w:t>
      </w:r>
      <w:r w:rsidR="00FB5C3E" w:rsidRPr="00FB5C3E">
        <w:rPr>
          <w:rFonts w:ascii="Arial" w:hAnsi="Arial" w:cs="Arial"/>
          <w:b/>
          <w:sz w:val="24"/>
          <w:szCs w:val="24"/>
        </w:rPr>
        <w:t>2</w:t>
      </w:r>
      <w:r w:rsidR="006B3C23">
        <w:rPr>
          <w:rFonts w:ascii="Arial" w:hAnsi="Arial" w:cs="Arial"/>
          <w:b/>
          <w:sz w:val="24"/>
          <w:szCs w:val="24"/>
        </w:rPr>
        <w:t>1</w:t>
      </w:r>
      <w:r w:rsidRPr="007B5779">
        <w:rPr>
          <w:rFonts w:ascii="Arial" w:hAnsi="Arial" w:cs="Arial"/>
          <w:b/>
          <w:sz w:val="24"/>
          <w:szCs w:val="24"/>
        </w:rPr>
        <w:t xml:space="preserve"> год</w:t>
      </w:r>
      <w:proofErr w:type="gramStart"/>
      <w:r w:rsidRPr="007B5779">
        <w:rPr>
          <w:rFonts w:ascii="Arial" w:hAnsi="Arial" w:cs="Arial"/>
          <w:b/>
          <w:sz w:val="24"/>
          <w:szCs w:val="24"/>
        </w:rPr>
        <w:t>.</w:t>
      </w:r>
      <w:proofErr w:type="gramEnd"/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7B577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7B5779">
        <w:rPr>
          <w:rFonts w:ascii="Arial" w:hAnsi="Arial" w:cs="Arial"/>
          <w:color w:val="000000"/>
          <w:sz w:val="24"/>
          <w:szCs w:val="24"/>
        </w:rPr>
        <w:t xml:space="preserve"> рублях и копейках)</w:t>
      </w:r>
    </w:p>
    <w:p w:rsidR="00F6708C" w:rsidRPr="00FB1BCE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B1BCE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10882" w:type="dxa"/>
        <w:tblLayout w:type="fixed"/>
        <w:tblLook w:val="04A0"/>
      </w:tblPr>
      <w:tblGrid>
        <w:gridCol w:w="2943"/>
        <w:gridCol w:w="709"/>
        <w:gridCol w:w="567"/>
        <w:gridCol w:w="567"/>
        <w:gridCol w:w="992"/>
        <w:gridCol w:w="709"/>
        <w:gridCol w:w="1559"/>
        <w:gridCol w:w="1560"/>
        <w:gridCol w:w="1276"/>
      </w:tblGrid>
      <w:tr w:rsidR="003B7AC8" w:rsidRPr="00FB1BCE" w:rsidTr="006A0291">
        <w:trPr>
          <w:trHeight w:val="85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B1BCE" w:rsidRDefault="00F6708C" w:rsidP="00E51A9C">
            <w:pPr>
              <w:ind w:left="-137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B1BCE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B1BCE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B1BCE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1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B1BCE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B1BCE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FB1BCE" w:rsidRDefault="00F6708C" w:rsidP="001C79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sz w:val="24"/>
                <w:szCs w:val="24"/>
              </w:rPr>
              <w:t>Утвержденные бюджетные назначения на 20</w:t>
            </w:r>
            <w:r w:rsidR="00FB0379" w:rsidRPr="00FB1BC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3C23" w:rsidRPr="00FB1BC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B1BCE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B1BCE" w:rsidRDefault="003B7AC8" w:rsidP="00E51A9C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Исполнено за  20</w:t>
            </w:r>
            <w:r w:rsidR="00FB0379" w:rsidRPr="00FB1BC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="006B3C23" w:rsidRPr="00FB1BC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  <w:r w:rsidR="00F6708C" w:rsidRPr="00FB1BC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год </w:t>
            </w:r>
          </w:p>
          <w:p w:rsidR="00F6708C" w:rsidRPr="00FB1BCE" w:rsidRDefault="00F6708C" w:rsidP="00E51A9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B1BCE" w:rsidRDefault="00F6708C" w:rsidP="00E51A9C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Неисполненные назначения  </w:t>
            </w:r>
          </w:p>
        </w:tc>
      </w:tr>
      <w:tr w:rsidR="003B7AC8" w:rsidRPr="00FB1BCE" w:rsidTr="006A0291">
        <w:trPr>
          <w:trHeight w:val="71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FB1BCE" w:rsidRDefault="008117AF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4 713 790,90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B1BCE" w:rsidRDefault="008117AF" w:rsidP="00E51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4 661 003,04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B1BCE" w:rsidRDefault="008117AF" w:rsidP="00E51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52 787,86</w:t>
            </w:r>
          </w:p>
        </w:tc>
      </w:tr>
      <w:tr w:rsidR="003B7AC8" w:rsidRPr="00FB1BCE" w:rsidTr="006A0291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8C" w:rsidRPr="00FB1BCE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Всего Администрация Брежневского сельсовета Курского района 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8C" w:rsidRPr="00FB1BCE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B1BCE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FB1BCE" w:rsidRDefault="001C33B2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4 713 790,90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B1BCE" w:rsidRDefault="001C33B2" w:rsidP="00E51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4 661 003,04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B1BCE" w:rsidRDefault="001C33B2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52 787,86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9A4C0F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FB1BCE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FB1BCE">
              <w:rPr>
                <w:rFonts w:ascii="Arial" w:hAnsi="Arial" w:cs="Arial"/>
                <w:sz w:val="24"/>
                <w:szCs w:val="24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B1BCE">
              <w:rPr>
                <w:rFonts w:ascii="Arial" w:hAnsi="Arial" w:cs="Arial"/>
                <w:sz w:val="24"/>
                <w:szCs w:val="24"/>
              </w:rPr>
              <w:t>,</w:t>
            </w: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042 01</w:t>
            </w:r>
            <w:proofErr w:type="gramStart"/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 xml:space="preserve"> 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B1BCE">
              <w:rPr>
                <w:rFonts w:ascii="Arial" w:hAnsi="Arial" w:cs="Arial"/>
                <w:sz w:val="24"/>
                <w:szCs w:val="24"/>
              </w:rPr>
              <w:t>,</w:t>
            </w: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B1BCE">
              <w:rPr>
                <w:rFonts w:ascii="Arial" w:hAnsi="Arial" w:cs="Arial"/>
                <w:sz w:val="24"/>
                <w:szCs w:val="24"/>
              </w:rPr>
              <w:t>,</w:t>
            </w: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83 000,00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042 01 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0851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0851" w:rsidRPr="00FB1BCE" w:rsidRDefault="00730851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  <w:lang w:eastAsia="zh-CN"/>
              </w:rPr>
              <w:t>Муниципальная программа «</w:t>
            </w:r>
            <w:r w:rsidRPr="00FB1BCE">
              <w:rPr>
                <w:rFonts w:ascii="Arial" w:hAnsi="Arial" w:cs="Arial"/>
                <w:sz w:val="24"/>
                <w:szCs w:val="24"/>
                <w:lang w:eastAsia="ar-SA"/>
              </w:rPr>
              <w:t>Профилактика правонарушений на территории муниципального образования «Брежневский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730851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0851" w:rsidRPr="00FB1BCE" w:rsidRDefault="00D505C2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A4C0F" w:rsidRPr="00FB1BCE">
              <w:rPr>
                <w:rFonts w:ascii="Arial" w:hAnsi="Arial" w:cs="Arial"/>
                <w:color w:val="000000"/>
                <w:sz w:val="24"/>
                <w:szCs w:val="24"/>
              </w:rPr>
              <w:t> 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51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4C0F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0851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1BCE">
              <w:rPr>
                <w:rFonts w:ascii="Arial" w:hAnsi="Arial" w:cs="Arial"/>
                <w:spacing w:val="3"/>
                <w:sz w:val="24"/>
                <w:szCs w:val="24"/>
              </w:rPr>
              <w:t xml:space="preserve">Подпрограмма </w:t>
            </w:r>
            <w:r w:rsidRPr="00FB1BC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правопорядка на территории  </w:t>
            </w:r>
            <w:r w:rsidRPr="00FB1BCE">
              <w:rPr>
                <w:rFonts w:ascii="Arial" w:hAnsi="Arial" w:cs="Arial"/>
                <w:sz w:val="24"/>
                <w:szCs w:val="24"/>
              </w:rPr>
              <w:t>муниципального образования «Брежневский сельсовет»»</w:t>
            </w:r>
            <w:r w:rsidRPr="00FB1B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51" w:rsidRPr="00FB1BCE" w:rsidRDefault="00730851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0851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51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51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505C2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05C2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5C2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4C0F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505C2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05C2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5C2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5C2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505C2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1BCE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C2" w:rsidRPr="00FB1BCE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05C2" w:rsidRPr="00FB1BCE" w:rsidRDefault="009A4C0F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5C2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6 570,00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05C2" w:rsidRPr="00FB1BCE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730851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730851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Муниципальная программа  «Защита  населения и территории от  чрезвычайных  ситуаций,  обеспечение пожарной  безопасности  и  безопасности  людей  на  водных объектах на  2015 -2019 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730851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730851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Основное мероприятие  «Обеспечение первичных мер  пожарной безопасности  на территории»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730851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730851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Подпрограмма « Обеспечение комплексной безопасности  жизнедеятельности населения от чрезвычайных ситуаций  природного и техногенного характера, стабильности  техногенной  обстановки»  муниципальной программы «Защита населения и территории от чрезвычайных ситуаций, обеспечение пожарной безопасности  и безопасности людей на водных объектах 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730851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730851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обеспечения мер правовой и социальной защиты  добровольных  пожарных  и поддержки общественных  объединений пожарной охраны  на территории  Брежневского сельсовета  Курского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730851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730851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Закупка товаров, работ 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730851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730851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82 227,31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B1BCE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51363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1 827 278,53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1 790 547,33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51363D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1 827 278,53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1 790 547,33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63D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51363D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49 503,00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49 503,00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51363D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49 503,00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49 503,00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граждан»  на 2015-2019годы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1 777 775,53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1 741 044,33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населения» муниципальной программы «Обеспечение доступным и комфортным жильем и коммунальными услугами граждан»  на 2015-2019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1 777 775,53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1 741 044,33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433660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1 777 775,53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1 741 044,33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433660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1 777 775,53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1 741 044,33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</w:t>
            </w:r>
            <w:r w:rsidR="00433660" w:rsidRPr="00FB1BCE">
              <w:rPr>
                <w:rFonts w:ascii="Arial" w:hAnsi="Arial" w:cs="Arial"/>
                <w:sz w:val="24"/>
                <w:szCs w:val="24"/>
              </w:rPr>
              <w:t> 777 775,53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1 741 044,33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51363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36 731,20</w:t>
            </w:r>
          </w:p>
        </w:tc>
      </w:tr>
      <w:tr w:rsidR="004079E4" w:rsidRPr="00FB1BCE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2 367 246,72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2 352 291,64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14 955,08</w:t>
            </w:r>
          </w:p>
        </w:tc>
      </w:tr>
      <w:tr w:rsidR="004079E4" w:rsidRPr="00FB1BCE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2 367 246,72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2 352 291,64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14 955,08</w:t>
            </w:r>
          </w:p>
        </w:tc>
      </w:tr>
      <w:tr w:rsidR="004079E4" w:rsidRPr="00FB1BCE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2 367 246,72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2 352 291,64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14 955,08</w:t>
            </w:r>
          </w:p>
        </w:tc>
      </w:tr>
      <w:tr w:rsidR="004079E4" w:rsidRPr="00FB1BCE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    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2 367 246,72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2 352 291,64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14 955,08</w:t>
            </w:r>
          </w:p>
        </w:tc>
      </w:tr>
      <w:tr w:rsidR="004079E4" w:rsidRPr="00FB1BCE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2 367 246,72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2 352 291,64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33660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14 955,08</w:t>
            </w:r>
          </w:p>
        </w:tc>
      </w:tr>
      <w:tr w:rsidR="004079E4" w:rsidRPr="00FB1BCE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01 1 01</w:t>
            </w: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13330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260 796,00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260 796,00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FB1BC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B1BCE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509 844,11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508 814,56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1 029,55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1 590 971,57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1 577 046,04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13 925,53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5 635,04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5 635,04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312 201,32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312 099,74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101,58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312 201,32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312 099,74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101,58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B1BCE" w:rsidRDefault="0014034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312 201,32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312 099,74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14034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101,58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6B3C23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99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00 0 00</w:t>
            </w: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6B3C23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Муниципальная программа  «Повышение  эффективности работы с молодежью, организация отдыха  оздоровления детей, молодежи, развитие физической культуры и спорта на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6B3C23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Подпрограмма  «Реализация  муниципальной политики в сфере физической культуры и спорта»  муниципальной программы  « Повышение эффективности работы с молодежью, организация отдыха  и оздоровления детей, молодежи,  развитие физической культуры и спорта на 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6B3C23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</w:t>
            </w:r>
            <w:proofErr w:type="gramStart"/>
            <w:r w:rsidRPr="00FB1BC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B1BCE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 физической культурой  и массовым  спортом, обеспечение  организации и проведения физкультурных  мероприятий и спортивных 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6B3C23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51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Создание условий, обеспечивающих  повышение  мотивации жителей муниципального образования к регулярным занятиям физической культуры 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2</w:t>
            </w:r>
            <w:r w:rsidR="00140343" w:rsidRPr="00FB1B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17 267,02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B1BCE" w:rsidRDefault="006B3C23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CE">
              <w:rPr>
                <w:rFonts w:ascii="Arial" w:hAnsi="Arial" w:cs="Arial"/>
                <w:color w:val="000000"/>
                <w:sz w:val="24"/>
                <w:szCs w:val="24"/>
              </w:rPr>
              <w:t>17 267,02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B1BCE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B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E4" w:rsidRPr="00FB1BCE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B1BCE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B1BCE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B94" w:rsidRPr="008117AF" w:rsidRDefault="00F6708C" w:rsidP="00F6708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117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6708C" w:rsidRPr="008117AF" w:rsidRDefault="00F6708C" w:rsidP="00F6708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117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3DE" w:rsidRPr="008117AF" w:rsidRDefault="007943DE" w:rsidP="00F6708C">
      <w:pPr>
        <w:jc w:val="center"/>
        <w:rPr>
          <w:rFonts w:ascii="Times New Roman" w:hAnsi="Times New Roman"/>
          <w:sz w:val="24"/>
          <w:szCs w:val="24"/>
        </w:rPr>
      </w:pPr>
    </w:p>
    <w:sectPr w:rsidR="007943DE" w:rsidRPr="008117AF" w:rsidSect="00FB1BC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E3165D"/>
    <w:rsid w:val="000519C5"/>
    <w:rsid w:val="00064B5B"/>
    <w:rsid w:val="0008636D"/>
    <w:rsid w:val="000A7383"/>
    <w:rsid w:val="000B3124"/>
    <w:rsid w:val="001001E4"/>
    <w:rsid w:val="00112B88"/>
    <w:rsid w:val="00140343"/>
    <w:rsid w:val="00194227"/>
    <w:rsid w:val="001B159F"/>
    <w:rsid w:val="001B7FB0"/>
    <w:rsid w:val="001C33B2"/>
    <w:rsid w:val="001C79AA"/>
    <w:rsid w:val="001E6A76"/>
    <w:rsid w:val="001F7C18"/>
    <w:rsid w:val="0025562B"/>
    <w:rsid w:val="0025601A"/>
    <w:rsid w:val="00287CB4"/>
    <w:rsid w:val="002D61AA"/>
    <w:rsid w:val="0039313E"/>
    <w:rsid w:val="003A3C4E"/>
    <w:rsid w:val="003A6F2B"/>
    <w:rsid w:val="003B1091"/>
    <w:rsid w:val="003B7AC8"/>
    <w:rsid w:val="003F1518"/>
    <w:rsid w:val="00400761"/>
    <w:rsid w:val="00405FE8"/>
    <w:rsid w:val="004079E4"/>
    <w:rsid w:val="00433660"/>
    <w:rsid w:val="004403A6"/>
    <w:rsid w:val="00463671"/>
    <w:rsid w:val="00471F53"/>
    <w:rsid w:val="004A378F"/>
    <w:rsid w:val="0051363D"/>
    <w:rsid w:val="005B1384"/>
    <w:rsid w:val="005E52BE"/>
    <w:rsid w:val="00655FA5"/>
    <w:rsid w:val="0068773F"/>
    <w:rsid w:val="00691A8D"/>
    <w:rsid w:val="006A0291"/>
    <w:rsid w:val="006A204E"/>
    <w:rsid w:val="006B3C23"/>
    <w:rsid w:val="006B753F"/>
    <w:rsid w:val="006F797B"/>
    <w:rsid w:val="00721176"/>
    <w:rsid w:val="00724399"/>
    <w:rsid w:val="00730851"/>
    <w:rsid w:val="00745BE7"/>
    <w:rsid w:val="007943DE"/>
    <w:rsid w:val="007D025A"/>
    <w:rsid w:val="007D4C9E"/>
    <w:rsid w:val="007E7505"/>
    <w:rsid w:val="007F6CF0"/>
    <w:rsid w:val="008117AF"/>
    <w:rsid w:val="00824930"/>
    <w:rsid w:val="00830493"/>
    <w:rsid w:val="008564A6"/>
    <w:rsid w:val="00866B6E"/>
    <w:rsid w:val="00885EC6"/>
    <w:rsid w:val="008B5FB6"/>
    <w:rsid w:val="009542B2"/>
    <w:rsid w:val="009A09E1"/>
    <w:rsid w:val="009A4C0F"/>
    <w:rsid w:val="00A121CD"/>
    <w:rsid w:val="00A12FED"/>
    <w:rsid w:val="00A3015A"/>
    <w:rsid w:val="00A95F9E"/>
    <w:rsid w:val="00AA454D"/>
    <w:rsid w:val="00AC60E9"/>
    <w:rsid w:val="00AE72FB"/>
    <w:rsid w:val="00B019AC"/>
    <w:rsid w:val="00B0422D"/>
    <w:rsid w:val="00B357CB"/>
    <w:rsid w:val="00B657FC"/>
    <w:rsid w:val="00BB2BC6"/>
    <w:rsid w:val="00BD2D00"/>
    <w:rsid w:val="00BE257D"/>
    <w:rsid w:val="00C07B94"/>
    <w:rsid w:val="00C1463B"/>
    <w:rsid w:val="00C448C2"/>
    <w:rsid w:val="00CC1A65"/>
    <w:rsid w:val="00D07F6D"/>
    <w:rsid w:val="00D10909"/>
    <w:rsid w:val="00D149BC"/>
    <w:rsid w:val="00D505C2"/>
    <w:rsid w:val="00D60AFC"/>
    <w:rsid w:val="00D665EC"/>
    <w:rsid w:val="00D8184D"/>
    <w:rsid w:val="00D9410C"/>
    <w:rsid w:val="00D959D7"/>
    <w:rsid w:val="00DB39AF"/>
    <w:rsid w:val="00E3165D"/>
    <w:rsid w:val="00E51249"/>
    <w:rsid w:val="00E51A9C"/>
    <w:rsid w:val="00E577BC"/>
    <w:rsid w:val="00EE3A97"/>
    <w:rsid w:val="00EF0B88"/>
    <w:rsid w:val="00F04809"/>
    <w:rsid w:val="00F17DE6"/>
    <w:rsid w:val="00F655C7"/>
    <w:rsid w:val="00F6708C"/>
    <w:rsid w:val="00F73C09"/>
    <w:rsid w:val="00FB0379"/>
    <w:rsid w:val="00FB1BCE"/>
    <w:rsid w:val="00FB5C3E"/>
    <w:rsid w:val="00FC0464"/>
    <w:rsid w:val="00F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5D"/>
    <w:pPr>
      <w:spacing w:after="120"/>
    </w:pPr>
  </w:style>
  <w:style w:type="character" w:customStyle="1" w:styleId="a4">
    <w:name w:val="Основной текст Знак"/>
    <w:basedOn w:val="a0"/>
    <w:link w:val="a3"/>
    <w:rsid w:val="00E316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B243-CA54-4FB7-B0EB-38B7F1F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80</cp:revision>
  <cp:lastPrinted>2022-03-25T09:04:00Z</cp:lastPrinted>
  <dcterms:created xsi:type="dcterms:W3CDTF">2017-03-23T08:50:00Z</dcterms:created>
  <dcterms:modified xsi:type="dcterms:W3CDTF">2022-03-25T09:04:00Z</dcterms:modified>
</cp:coreProperties>
</file>