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4A0" w:rsidRDefault="006144A0" w:rsidP="006144A0">
      <w:pPr>
        <w:spacing w:after="0"/>
        <w:ind w:firstLine="709"/>
      </w:pPr>
    </w:p>
    <w:p w:rsidR="006144A0" w:rsidRPr="006514AA" w:rsidRDefault="006144A0" w:rsidP="006144A0">
      <w:pPr>
        <w:spacing w:after="0" w:line="240" w:lineRule="auto"/>
        <w:ind w:firstLine="709"/>
        <w:rPr>
          <w:rFonts w:ascii="Times New Roman" w:hAnsi="Times New Roman" w:cs="Times New Roman"/>
          <w:sz w:val="28"/>
          <w:szCs w:val="28"/>
        </w:rPr>
      </w:pPr>
    </w:p>
    <w:p w:rsidR="006144A0" w:rsidRPr="00670D7B" w:rsidRDefault="006144A0" w:rsidP="006144A0">
      <w:pPr>
        <w:pStyle w:val="a3"/>
        <w:shd w:val="clear" w:color="auto" w:fill="FFFFFF"/>
        <w:spacing w:before="0" w:beforeAutospacing="0" w:after="0" w:afterAutospacing="0"/>
        <w:ind w:firstLine="709"/>
        <w:jc w:val="both"/>
        <w:rPr>
          <w:b/>
          <w:color w:val="333333"/>
          <w:sz w:val="28"/>
          <w:szCs w:val="28"/>
        </w:rPr>
      </w:pPr>
      <w:r w:rsidRPr="00670D7B">
        <w:rPr>
          <w:b/>
          <w:color w:val="333333"/>
          <w:sz w:val="28"/>
          <w:szCs w:val="28"/>
        </w:rPr>
        <w:t>Ответственность за несвоевременное предоставление квитанций по оплате коммунальных услуг.</w:t>
      </w:r>
    </w:p>
    <w:p w:rsidR="006144A0" w:rsidRPr="006514AA" w:rsidRDefault="006144A0" w:rsidP="006144A0">
      <w:pPr>
        <w:pStyle w:val="a3"/>
        <w:shd w:val="clear" w:color="auto" w:fill="FFFFFF"/>
        <w:spacing w:before="0" w:beforeAutospacing="0" w:after="0" w:afterAutospacing="0"/>
        <w:ind w:firstLine="709"/>
        <w:jc w:val="both"/>
        <w:rPr>
          <w:color w:val="333333"/>
          <w:sz w:val="28"/>
          <w:szCs w:val="28"/>
        </w:rPr>
      </w:pPr>
      <w:r w:rsidRPr="006514AA">
        <w:rPr>
          <w:color w:val="333333"/>
          <w:sz w:val="28"/>
          <w:szCs w:val="28"/>
        </w:rPr>
        <w:t>В соответствии со ст. 155 Жилищного Кодекса Российской Федерации, п. 67 Постановления Правительства Российской Федерации от 06.05. 2011 № 354 «О предоставлении коммунальных услуг собственникам и пользователям помещений в многоквартирных домах и жилых домов»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rsidR="006144A0" w:rsidRPr="006514AA" w:rsidRDefault="006144A0" w:rsidP="006144A0">
      <w:pPr>
        <w:pStyle w:val="a3"/>
        <w:shd w:val="clear" w:color="auto" w:fill="FFFFFF"/>
        <w:spacing w:before="0" w:beforeAutospacing="0" w:after="0" w:afterAutospacing="0"/>
        <w:ind w:firstLine="709"/>
        <w:jc w:val="both"/>
        <w:rPr>
          <w:color w:val="333333"/>
          <w:sz w:val="28"/>
          <w:szCs w:val="28"/>
        </w:rPr>
      </w:pPr>
      <w:proofErr w:type="spellStart"/>
      <w:r w:rsidRPr="006514AA">
        <w:rPr>
          <w:color w:val="333333"/>
          <w:sz w:val="28"/>
          <w:szCs w:val="28"/>
        </w:rPr>
        <w:t>Непредоставление</w:t>
      </w:r>
      <w:proofErr w:type="spellEnd"/>
      <w:r w:rsidRPr="006514AA">
        <w:rPr>
          <w:color w:val="333333"/>
          <w:sz w:val="28"/>
          <w:szCs w:val="28"/>
        </w:rPr>
        <w:t xml:space="preserve"> платежных документов и нарушение сроков предоставления платежных документов на оплату коммунальных услуг (в том числе на обращение с твердыми коммунальными отходами) исполнителем (ресурсоснабжающей организацией) является нарушением действующего законодательства, а именно ч.1 ст. 14.4 КоАП РФ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6144A0" w:rsidRPr="006514AA" w:rsidRDefault="006144A0" w:rsidP="006144A0">
      <w:pPr>
        <w:pStyle w:val="a3"/>
        <w:shd w:val="clear" w:color="auto" w:fill="FFFFFF"/>
        <w:spacing w:before="0" w:beforeAutospacing="0" w:after="0" w:afterAutospacing="0"/>
        <w:ind w:firstLine="709"/>
        <w:jc w:val="both"/>
        <w:rPr>
          <w:color w:val="333333"/>
          <w:sz w:val="28"/>
          <w:szCs w:val="28"/>
        </w:rPr>
      </w:pPr>
      <w:r w:rsidRPr="006514AA">
        <w:rPr>
          <w:color w:val="333333"/>
          <w:sz w:val="28"/>
          <w:szCs w:val="28"/>
        </w:rPr>
        <w:t xml:space="preserve">В случае </w:t>
      </w:r>
      <w:proofErr w:type="spellStart"/>
      <w:r w:rsidRPr="006514AA">
        <w:rPr>
          <w:color w:val="333333"/>
          <w:sz w:val="28"/>
          <w:szCs w:val="28"/>
        </w:rPr>
        <w:t>ненаправления</w:t>
      </w:r>
      <w:proofErr w:type="spellEnd"/>
      <w:r w:rsidRPr="006514AA">
        <w:rPr>
          <w:color w:val="333333"/>
          <w:sz w:val="28"/>
          <w:szCs w:val="28"/>
        </w:rPr>
        <w:t xml:space="preserve"> или нарушения сроков предоставления платежных документов исполнителем (ресурсоснабжающей организацией) на сумму, начисленную в платежном документе до поступления платежного документа, потребителю не может быть начислена пеня.</w:t>
      </w:r>
    </w:p>
    <w:p w:rsidR="006144A0" w:rsidRDefault="006144A0" w:rsidP="006144A0">
      <w:pPr>
        <w:spacing w:after="0"/>
        <w:ind w:firstLine="709"/>
        <w:jc w:val="both"/>
      </w:pPr>
    </w:p>
    <w:p w:rsidR="006144A0" w:rsidRDefault="006144A0" w:rsidP="006144A0">
      <w:pPr>
        <w:spacing w:after="0"/>
        <w:ind w:firstLine="709"/>
        <w:jc w:val="both"/>
      </w:pPr>
    </w:p>
    <w:p w:rsidR="006144A0" w:rsidRPr="00804AD7" w:rsidRDefault="006144A0" w:rsidP="006144A0">
      <w:pPr>
        <w:spacing w:after="0"/>
        <w:rPr>
          <w:rFonts w:ascii="Times New Roman" w:hAnsi="Times New Roman" w:cs="Times New Roman"/>
          <w:sz w:val="28"/>
          <w:szCs w:val="28"/>
        </w:rPr>
      </w:pPr>
      <w:r w:rsidRPr="00804AD7">
        <w:rPr>
          <w:rFonts w:ascii="Times New Roman" w:hAnsi="Times New Roman" w:cs="Times New Roman"/>
          <w:sz w:val="28"/>
          <w:szCs w:val="28"/>
        </w:rPr>
        <w:t>Помощник прокурора Курского района                                      И.В.  Минакова</w:t>
      </w:r>
    </w:p>
    <w:p w:rsidR="006144A0" w:rsidRDefault="006144A0" w:rsidP="006144A0">
      <w:pPr>
        <w:spacing w:after="0"/>
        <w:ind w:firstLine="709"/>
        <w:jc w:val="both"/>
      </w:pPr>
    </w:p>
    <w:p w:rsidR="006144A0" w:rsidRDefault="006144A0" w:rsidP="006144A0">
      <w:pPr>
        <w:spacing w:after="0"/>
        <w:ind w:firstLine="709"/>
        <w:jc w:val="both"/>
      </w:pPr>
    </w:p>
    <w:p w:rsidR="006144A0" w:rsidRDefault="006144A0" w:rsidP="006144A0">
      <w:pPr>
        <w:spacing w:after="0"/>
        <w:ind w:firstLine="709"/>
        <w:jc w:val="both"/>
      </w:pPr>
    </w:p>
    <w:p w:rsidR="006144A0" w:rsidRDefault="006144A0" w:rsidP="006144A0">
      <w:pPr>
        <w:spacing w:after="0"/>
        <w:ind w:firstLine="709"/>
        <w:jc w:val="both"/>
      </w:pPr>
    </w:p>
    <w:p w:rsidR="006144A0" w:rsidRDefault="006144A0" w:rsidP="006144A0">
      <w:pPr>
        <w:spacing w:after="0"/>
        <w:ind w:firstLine="709"/>
        <w:jc w:val="both"/>
      </w:pPr>
    </w:p>
    <w:p w:rsidR="006144A0" w:rsidRDefault="006144A0" w:rsidP="006144A0">
      <w:pPr>
        <w:spacing w:after="0"/>
        <w:ind w:firstLine="709"/>
        <w:jc w:val="both"/>
      </w:pPr>
    </w:p>
    <w:p w:rsidR="006144A0" w:rsidRDefault="006144A0" w:rsidP="006144A0">
      <w:pPr>
        <w:spacing w:after="0"/>
        <w:ind w:firstLine="709"/>
        <w:jc w:val="both"/>
      </w:pPr>
    </w:p>
    <w:p w:rsidR="006144A0" w:rsidRDefault="006144A0" w:rsidP="006144A0">
      <w:pPr>
        <w:spacing w:after="0"/>
        <w:ind w:firstLine="709"/>
        <w:jc w:val="both"/>
      </w:pPr>
    </w:p>
    <w:p w:rsidR="006144A0" w:rsidRDefault="006144A0" w:rsidP="006144A0">
      <w:pPr>
        <w:spacing w:after="0"/>
        <w:ind w:firstLine="709"/>
        <w:jc w:val="both"/>
      </w:pPr>
    </w:p>
    <w:p w:rsidR="006144A0" w:rsidRDefault="006144A0" w:rsidP="006144A0">
      <w:pPr>
        <w:spacing w:after="0"/>
        <w:ind w:firstLine="709"/>
        <w:jc w:val="both"/>
      </w:pPr>
    </w:p>
    <w:p w:rsidR="006144A0" w:rsidRDefault="006144A0" w:rsidP="006144A0">
      <w:pPr>
        <w:spacing w:after="0"/>
        <w:ind w:firstLine="709"/>
        <w:jc w:val="both"/>
      </w:pPr>
    </w:p>
    <w:p w:rsidR="006144A0" w:rsidRDefault="006144A0" w:rsidP="006144A0">
      <w:pPr>
        <w:spacing w:after="0"/>
        <w:ind w:firstLine="709"/>
        <w:jc w:val="both"/>
      </w:pPr>
    </w:p>
    <w:p w:rsidR="006144A0" w:rsidRDefault="006144A0" w:rsidP="006144A0">
      <w:pPr>
        <w:spacing w:after="0"/>
        <w:ind w:firstLine="709"/>
        <w:jc w:val="both"/>
      </w:pPr>
    </w:p>
    <w:p w:rsidR="006144A0" w:rsidRDefault="006144A0" w:rsidP="006144A0">
      <w:pPr>
        <w:spacing w:after="0"/>
        <w:ind w:firstLine="709"/>
        <w:jc w:val="both"/>
      </w:pPr>
    </w:p>
    <w:p w:rsidR="006144A0" w:rsidRDefault="006144A0" w:rsidP="006144A0">
      <w:pPr>
        <w:spacing w:after="0"/>
        <w:ind w:firstLine="709"/>
        <w:jc w:val="both"/>
      </w:pPr>
    </w:p>
    <w:p w:rsidR="006144A0" w:rsidRDefault="006144A0" w:rsidP="006144A0">
      <w:pPr>
        <w:spacing w:after="0"/>
        <w:ind w:firstLine="709"/>
        <w:jc w:val="both"/>
      </w:pPr>
    </w:p>
    <w:p w:rsidR="00670D7B" w:rsidRDefault="00670D7B" w:rsidP="00670D7B">
      <w:pPr>
        <w:spacing w:after="0"/>
        <w:ind w:firstLine="709"/>
        <w:jc w:val="both"/>
      </w:pPr>
      <w:bookmarkStart w:id="0" w:name="_GoBack"/>
      <w:bookmarkEnd w:id="0"/>
    </w:p>
    <w:sectPr w:rsidR="00670D7B" w:rsidSect="00A312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4AA"/>
    <w:rsid w:val="002C6DE9"/>
    <w:rsid w:val="006144A0"/>
    <w:rsid w:val="006514AA"/>
    <w:rsid w:val="00670D7B"/>
    <w:rsid w:val="00804AD7"/>
    <w:rsid w:val="00A312DA"/>
    <w:rsid w:val="00F83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3A1F3"/>
  <w15:docId w15:val="{7083ADEC-CB95-48E0-A626-EE0BAC9B9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2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14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461058">
      <w:bodyDiv w:val="1"/>
      <w:marLeft w:val="0"/>
      <w:marRight w:val="0"/>
      <w:marTop w:val="0"/>
      <w:marBottom w:val="0"/>
      <w:divBdr>
        <w:top w:val="none" w:sz="0" w:space="0" w:color="auto"/>
        <w:left w:val="none" w:sz="0" w:space="0" w:color="auto"/>
        <w:bottom w:val="none" w:sz="0" w:space="0" w:color="auto"/>
        <w:right w:val="none" w:sz="0" w:space="0" w:color="auto"/>
      </w:divBdr>
    </w:div>
    <w:div w:id="1319651541">
      <w:bodyDiv w:val="1"/>
      <w:marLeft w:val="0"/>
      <w:marRight w:val="0"/>
      <w:marTop w:val="0"/>
      <w:marBottom w:val="0"/>
      <w:divBdr>
        <w:top w:val="none" w:sz="0" w:space="0" w:color="auto"/>
        <w:left w:val="none" w:sz="0" w:space="0" w:color="auto"/>
        <w:bottom w:val="none" w:sz="0" w:space="0" w:color="auto"/>
        <w:right w:val="none" w:sz="0" w:space="0" w:color="auto"/>
      </w:divBdr>
    </w:div>
    <w:div w:id="1367750989">
      <w:bodyDiv w:val="1"/>
      <w:marLeft w:val="0"/>
      <w:marRight w:val="0"/>
      <w:marTop w:val="0"/>
      <w:marBottom w:val="0"/>
      <w:divBdr>
        <w:top w:val="none" w:sz="0" w:space="0" w:color="auto"/>
        <w:left w:val="none" w:sz="0" w:space="0" w:color="auto"/>
        <w:bottom w:val="none" w:sz="0" w:space="0" w:color="auto"/>
        <w:right w:val="none" w:sz="0" w:space="0" w:color="auto"/>
      </w:divBdr>
    </w:div>
    <w:div w:id="1397507441">
      <w:bodyDiv w:val="1"/>
      <w:marLeft w:val="0"/>
      <w:marRight w:val="0"/>
      <w:marTop w:val="0"/>
      <w:marBottom w:val="0"/>
      <w:divBdr>
        <w:top w:val="none" w:sz="0" w:space="0" w:color="auto"/>
        <w:left w:val="none" w:sz="0" w:space="0" w:color="auto"/>
        <w:bottom w:val="none" w:sz="0" w:space="0" w:color="auto"/>
        <w:right w:val="none" w:sz="0" w:space="0" w:color="auto"/>
      </w:divBdr>
    </w:div>
    <w:div w:id="152026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dc:creator>
  <cp:lastModifiedBy>Авдеева Дарья Сергеевна</cp:lastModifiedBy>
  <cp:revision>2</cp:revision>
  <dcterms:created xsi:type="dcterms:W3CDTF">2022-03-23T07:44:00Z</dcterms:created>
  <dcterms:modified xsi:type="dcterms:W3CDTF">2022-03-23T07:44:00Z</dcterms:modified>
</cp:coreProperties>
</file>