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7F" w:rsidRDefault="0081067F" w:rsidP="00BB0BC7">
      <w:pPr>
        <w:spacing w:after="0" w:line="240" w:lineRule="auto"/>
        <w:ind w:firstLine="567"/>
        <w:jc w:val="both"/>
      </w:pPr>
      <w:r>
        <w:t>Федеральным законом от 19 ноября 2021 года № 372-ФЗ «О внесении изменений в Трудовой кодекс Российской Федерации» в Трудовой кодекс Российской Федерации внесены изменения, устанавливающие с 30 ноября 2021 года дополнительные трудовые гарантии для отдельных категорий работников, имеющих детей, и работающих инвалидов.</w:t>
      </w:r>
    </w:p>
    <w:p w:rsidR="0081067F" w:rsidRDefault="0081067F" w:rsidP="00BB0BC7">
      <w:pPr>
        <w:spacing w:after="0" w:line="240" w:lineRule="auto"/>
        <w:ind w:firstLine="567"/>
        <w:jc w:val="both"/>
      </w:pPr>
      <w:r>
        <w:t>Изменениями закреплено, что матери и отцы, воспитывающие без супруга (супруги) детей в возрасте до четырнадцати лет, а также опекуны детей указанного возраста, родитель, имеющий ребенка в возрасте до четырнадцати лет, в случае, если другой родитель работает вахтовым методом, а также работники, имеющие трех и более детей в возрасте до восемнадцати лет, в период до достижения младшим из детей возраста четырнадцати лет могут привлекаться к работе в ночное время, к сверхурочной работе только с их письменного согласия и при условии, если такая работа не запрещена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отказаться от работы в ночное время, от сверхурочной работы.</w:t>
      </w:r>
    </w:p>
    <w:p w:rsidR="002A7C26" w:rsidRDefault="0081067F" w:rsidP="00BB0BC7">
      <w:pPr>
        <w:spacing w:after="0" w:line="240" w:lineRule="auto"/>
        <w:ind w:firstLine="567"/>
        <w:jc w:val="both"/>
      </w:pPr>
      <w:r>
        <w:t>Также только с письменного согласия и при условии, что это не запрещено по состоянию здоровья в соответствии с медицинским заключением, допускается направление инвалидов в служебные командировки. При этом указанные работники должны быть в письменной форме ознакомлены со своим правом отказаться от направления в служебную командировку.</w:t>
      </w:r>
    </w:p>
    <w:p w:rsidR="00BB0BC7" w:rsidRDefault="00BB0BC7" w:rsidP="00BB0BC7">
      <w:pPr>
        <w:spacing w:after="0" w:line="240" w:lineRule="auto"/>
        <w:ind w:firstLine="567"/>
        <w:jc w:val="both"/>
      </w:pPr>
    </w:p>
    <w:p w:rsidR="00BB0BC7" w:rsidRDefault="00BB0BC7" w:rsidP="00BB0BC7">
      <w:pPr>
        <w:spacing w:after="0" w:line="240" w:lineRule="auto"/>
        <w:ind w:firstLine="567"/>
        <w:jc w:val="both"/>
      </w:pPr>
      <w:proofErr w:type="spellStart"/>
      <w:proofErr w:type="gramStart"/>
      <w:r w:rsidRPr="00BB0BC7">
        <w:t>Ст.помощник</w:t>
      </w:r>
      <w:proofErr w:type="spellEnd"/>
      <w:proofErr w:type="gramEnd"/>
      <w:r w:rsidRPr="00BB0BC7">
        <w:t xml:space="preserve"> прокурора Курского района                                                                 Е.С. </w:t>
      </w:r>
      <w:proofErr w:type="spellStart"/>
      <w:r w:rsidRPr="00BB0BC7">
        <w:t>Ховалкин</w:t>
      </w:r>
      <w:bookmarkStart w:id="0" w:name="_GoBack"/>
      <w:bookmarkEnd w:id="0"/>
      <w:proofErr w:type="spellEnd"/>
    </w:p>
    <w:sectPr w:rsidR="00BB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26"/>
    <w:rsid w:val="002A7C26"/>
    <w:rsid w:val="006C0D26"/>
    <w:rsid w:val="0081067F"/>
    <w:rsid w:val="00B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3E52"/>
  <w15:chartTrackingRefBased/>
  <w15:docId w15:val="{848BD327-559E-4AC8-B440-CF86BAC1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7Я</dc:creator>
  <cp:keywords/>
  <dc:description/>
  <cp:lastModifiedBy>7Я</cp:lastModifiedBy>
  <cp:revision>5</cp:revision>
  <dcterms:created xsi:type="dcterms:W3CDTF">2021-12-25T14:56:00Z</dcterms:created>
  <dcterms:modified xsi:type="dcterms:W3CDTF">2021-12-25T21:10:00Z</dcterms:modified>
</cp:coreProperties>
</file>