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2FA" w:rsidRDefault="008D12FA" w:rsidP="00530276">
      <w:pPr>
        <w:spacing w:line="240" w:lineRule="auto"/>
        <w:jc w:val="center"/>
        <w:rPr>
          <w:rFonts w:ascii="Arial" w:hAnsi="Arial" w:cs="Arial"/>
          <w:b/>
          <w:sz w:val="32"/>
          <w:szCs w:val="32"/>
        </w:rPr>
      </w:pPr>
      <w:r>
        <w:rPr>
          <w:rFonts w:ascii="Arial" w:hAnsi="Arial" w:cs="Arial"/>
          <w:b/>
          <w:sz w:val="32"/>
          <w:szCs w:val="32"/>
        </w:rPr>
        <w:fldChar w:fldCharType="begin"/>
      </w:r>
      <w:r>
        <w:rPr>
          <w:rFonts w:ascii="Arial" w:hAnsi="Arial" w:cs="Arial"/>
          <w:b/>
          <w:sz w:val="32"/>
          <w:szCs w:val="32"/>
        </w:rPr>
        <w:instrText xml:space="preserve"> HYPERLINK "</w:instrText>
      </w:r>
      <w:r w:rsidRPr="008D12FA">
        <w:rPr>
          <w:rFonts w:ascii="Arial" w:hAnsi="Arial" w:cs="Arial"/>
          <w:b/>
          <w:sz w:val="32"/>
          <w:szCs w:val="32"/>
        </w:rPr>
        <w:instrText>http://brejnevskiy.rkursk.ru/index.php?mun_obr=194&amp;sub_menus_id=14241&amp;num_str=1&amp;id_mat=384001</w:instrText>
      </w:r>
      <w:r>
        <w:rPr>
          <w:rFonts w:ascii="Arial" w:hAnsi="Arial" w:cs="Arial"/>
          <w:b/>
          <w:sz w:val="32"/>
          <w:szCs w:val="32"/>
        </w:rPr>
        <w:instrText xml:space="preserve">" </w:instrText>
      </w:r>
      <w:r>
        <w:rPr>
          <w:rFonts w:ascii="Arial" w:hAnsi="Arial" w:cs="Arial"/>
          <w:b/>
          <w:sz w:val="32"/>
          <w:szCs w:val="32"/>
        </w:rPr>
        <w:fldChar w:fldCharType="separate"/>
      </w:r>
      <w:r w:rsidRPr="001B574B">
        <w:rPr>
          <w:rStyle w:val="a3"/>
          <w:rFonts w:ascii="Arial" w:hAnsi="Arial" w:cs="Arial"/>
          <w:b/>
          <w:sz w:val="32"/>
          <w:szCs w:val="32"/>
        </w:rPr>
        <w:t>http://brejnevskiy.rkursk.ru/index.php?mun_obr=194&amp;sub_menus_id=14241&amp;num_str=1&amp;id_mat=384001</w:t>
      </w:r>
      <w:r>
        <w:rPr>
          <w:rFonts w:ascii="Arial" w:hAnsi="Arial" w:cs="Arial"/>
          <w:b/>
          <w:sz w:val="32"/>
          <w:szCs w:val="32"/>
        </w:rPr>
        <w:fldChar w:fldCharType="end"/>
      </w:r>
    </w:p>
    <w:p w:rsidR="008D12FA" w:rsidRDefault="008D12FA" w:rsidP="00530276">
      <w:pPr>
        <w:spacing w:line="240" w:lineRule="auto"/>
        <w:jc w:val="center"/>
        <w:rPr>
          <w:rFonts w:ascii="Arial" w:hAnsi="Arial" w:cs="Arial"/>
          <w:b/>
          <w:sz w:val="32"/>
          <w:szCs w:val="32"/>
        </w:rPr>
      </w:pPr>
    </w:p>
    <w:p w:rsidR="00C8463A" w:rsidRPr="00530276" w:rsidRDefault="00AB4E2F" w:rsidP="00530276">
      <w:pPr>
        <w:spacing w:line="240" w:lineRule="auto"/>
        <w:jc w:val="center"/>
        <w:rPr>
          <w:rFonts w:ascii="Arial" w:hAnsi="Arial" w:cs="Arial"/>
          <w:b/>
          <w:sz w:val="32"/>
          <w:szCs w:val="32"/>
        </w:rPr>
      </w:pPr>
      <w:r>
        <w:rPr>
          <w:rFonts w:ascii="Arial" w:hAnsi="Arial" w:cs="Arial"/>
          <w:b/>
          <w:sz w:val="32"/>
          <w:szCs w:val="32"/>
        </w:rPr>
        <w:t xml:space="preserve">СОБРАНИЕ ДЕПУТАТОВ БРЕЖНЕВСКОГО </w:t>
      </w:r>
      <w:r w:rsidR="00C8463A" w:rsidRPr="00530276">
        <w:rPr>
          <w:rFonts w:ascii="Arial" w:hAnsi="Arial" w:cs="Arial"/>
          <w:b/>
          <w:sz w:val="32"/>
          <w:szCs w:val="32"/>
        </w:rPr>
        <w:t>СЕЛЬСОВЕТА</w:t>
      </w:r>
    </w:p>
    <w:p w:rsidR="00C8463A" w:rsidRPr="00530276" w:rsidRDefault="00C8463A" w:rsidP="00530276">
      <w:pPr>
        <w:jc w:val="center"/>
        <w:rPr>
          <w:rFonts w:ascii="Arial" w:hAnsi="Arial" w:cs="Arial"/>
          <w:b/>
          <w:sz w:val="32"/>
          <w:szCs w:val="32"/>
        </w:rPr>
      </w:pPr>
      <w:r w:rsidRPr="00530276">
        <w:rPr>
          <w:rFonts w:ascii="Arial" w:hAnsi="Arial" w:cs="Arial"/>
          <w:b/>
          <w:sz w:val="32"/>
          <w:szCs w:val="32"/>
        </w:rPr>
        <w:t>КУРСКОГО РАЙОНА КУРСКОЙ ОБЛАСТИ 2 созыва</w:t>
      </w:r>
    </w:p>
    <w:p w:rsidR="00C8463A" w:rsidRPr="00530276" w:rsidRDefault="00C8463A" w:rsidP="00C8463A">
      <w:pPr>
        <w:tabs>
          <w:tab w:val="center" w:pos="4747"/>
          <w:tab w:val="right" w:pos="9495"/>
        </w:tabs>
        <w:spacing w:before="240" w:after="60"/>
        <w:jc w:val="center"/>
        <w:outlineLvl w:val="6"/>
        <w:rPr>
          <w:rFonts w:ascii="Arial" w:hAnsi="Arial" w:cs="Arial"/>
          <w:b/>
          <w:sz w:val="32"/>
          <w:szCs w:val="32"/>
        </w:rPr>
      </w:pPr>
      <w:r w:rsidRPr="00530276">
        <w:rPr>
          <w:rFonts w:ascii="Arial" w:hAnsi="Arial" w:cs="Arial"/>
          <w:b/>
          <w:sz w:val="32"/>
          <w:szCs w:val="32"/>
        </w:rPr>
        <w:t>РЕШЕНИЕ</w:t>
      </w:r>
    </w:p>
    <w:p w:rsidR="00530276" w:rsidRDefault="00530276" w:rsidP="00B36C17">
      <w:pPr>
        <w:spacing w:line="240" w:lineRule="auto"/>
        <w:ind w:firstLine="567"/>
        <w:jc w:val="center"/>
        <w:rPr>
          <w:rFonts w:ascii="Arial" w:hAnsi="Arial" w:cs="Arial"/>
          <w:sz w:val="32"/>
          <w:szCs w:val="32"/>
        </w:rPr>
      </w:pPr>
    </w:p>
    <w:p w:rsidR="008A6885" w:rsidRPr="00AB4E2F" w:rsidRDefault="00AB4E2F" w:rsidP="00B36C17">
      <w:pPr>
        <w:spacing w:line="240" w:lineRule="auto"/>
        <w:ind w:firstLine="567"/>
        <w:jc w:val="center"/>
        <w:rPr>
          <w:rFonts w:ascii="Arial" w:hAnsi="Arial" w:cs="Arial"/>
          <w:b/>
          <w:sz w:val="32"/>
          <w:szCs w:val="32"/>
        </w:rPr>
      </w:pPr>
      <w:r w:rsidRPr="00AB4E2F">
        <w:rPr>
          <w:rFonts w:ascii="Arial" w:hAnsi="Arial" w:cs="Arial"/>
          <w:b/>
          <w:sz w:val="32"/>
          <w:szCs w:val="32"/>
        </w:rPr>
        <w:t xml:space="preserve">от </w:t>
      </w:r>
      <w:r w:rsidR="00530276" w:rsidRPr="00AB4E2F">
        <w:rPr>
          <w:rFonts w:ascii="Arial" w:hAnsi="Arial" w:cs="Arial"/>
          <w:b/>
          <w:sz w:val="32"/>
          <w:szCs w:val="32"/>
        </w:rPr>
        <w:t>28.08.</w:t>
      </w:r>
      <w:r w:rsidR="008A6885" w:rsidRPr="00AB4E2F">
        <w:rPr>
          <w:rFonts w:ascii="Arial" w:hAnsi="Arial" w:cs="Arial"/>
          <w:b/>
          <w:sz w:val="32"/>
          <w:szCs w:val="32"/>
        </w:rPr>
        <w:t>2020 года                                          №</w:t>
      </w:r>
      <w:r w:rsidR="00530276" w:rsidRPr="00AB4E2F">
        <w:rPr>
          <w:rFonts w:ascii="Arial" w:hAnsi="Arial" w:cs="Arial"/>
          <w:b/>
          <w:sz w:val="32"/>
          <w:szCs w:val="32"/>
        </w:rPr>
        <w:t xml:space="preserve"> 237-2-67</w:t>
      </w:r>
    </w:p>
    <w:p w:rsidR="008A6885" w:rsidRPr="00530276" w:rsidRDefault="008A6885" w:rsidP="00B36C17">
      <w:pPr>
        <w:spacing w:line="240" w:lineRule="auto"/>
        <w:ind w:firstLine="567"/>
        <w:jc w:val="center"/>
        <w:rPr>
          <w:rFonts w:ascii="Arial" w:hAnsi="Arial" w:cs="Arial"/>
          <w:sz w:val="32"/>
          <w:szCs w:val="32"/>
        </w:rPr>
      </w:pPr>
    </w:p>
    <w:p w:rsidR="008A6885" w:rsidRPr="00530276" w:rsidRDefault="008A6885" w:rsidP="00972549">
      <w:pPr>
        <w:ind w:firstLine="567"/>
        <w:jc w:val="center"/>
        <w:rPr>
          <w:rFonts w:ascii="Arial" w:hAnsi="Arial" w:cs="Arial"/>
          <w:b/>
          <w:sz w:val="32"/>
          <w:szCs w:val="32"/>
        </w:rPr>
      </w:pPr>
      <w:r w:rsidRPr="00530276">
        <w:rPr>
          <w:rFonts w:ascii="Arial" w:hAnsi="Arial" w:cs="Arial"/>
          <w:sz w:val="32"/>
          <w:szCs w:val="32"/>
        </w:rPr>
        <w:t>«</w:t>
      </w:r>
      <w:r w:rsidRPr="00530276">
        <w:rPr>
          <w:rFonts w:ascii="Arial" w:hAnsi="Arial" w:cs="Arial"/>
          <w:b/>
          <w:sz w:val="32"/>
          <w:szCs w:val="32"/>
        </w:rPr>
        <w:t xml:space="preserve">Об утверждении Положения о бюджетном процессе в </w:t>
      </w:r>
      <w:r w:rsidR="00C8463A" w:rsidRPr="00530276">
        <w:rPr>
          <w:rFonts w:ascii="Arial" w:hAnsi="Arial" w:cs="Arial"/>
          <w:b/>
          <w:sz w:val="32"/>
          <w:szCs w:val="32"/>
        </w:rPr>
        <w:t>Брежневском</w:t>
      </w:r>
      <w:r w:rsidRPr="00530276">
        <w:rPr>
          <w:rFonts w:ascii="Arial" w:hAnsi="Arial" w:cs="Arial"/>
          <w:b/>
          <w:sz w:val="32"/>
          <w:szCs w:val="32"/>
        </w:rPr>
        <w:t xml:space="preserve"> сельсовете Курского района Курской области»</w:t>
      </w:r>
    </w:p>
    <w:p w:rsidR="008A6885" w:rsidRPr="00530276" w:rsidRDefault="008A6885" w:rsidP="00B36C17">
      <w:pPr>
        <w:spacing w:line="240" w:lineRule="auto"/>
        <w:ind w:firstLine="567"/>
        <w:jc w:val="both"/>
        <w:rPr>
          <w:rFonts w:ascii="Arial" w:hAnsi="Arial" w:cs="Arial"/>
          <w:sz w:val="24"/>
          <w:szCs w:val="24"/>
        </w:rPr>
      </w:pPr>
    </w:p>
    <w:p w:rsidR="008A6885" w:rsidRPr="00530276" w:rsidRDefault="008A6885" w:rsidP="00B36C17">
      <w:pPr>
        <w:spacing w:line="240" w:lineRule="auto"/>
        <w:ind w:firstLine="567"/>
        <w:jc w:val="both"/>
        <w:rPr>
          <w:rFonts w:ascii="Arial" w:hAnsi="Arial" w:cs="Arial"/>
          <w:sz w:val="24"/>
          <w:szCs w:val="24"/>
        </w:rPr>
      </w:pPr>
      <w:r w:rsidRPr="00530276">
        <w:rPr>
          <w:rFonts w:ascii="Arial" w:hAnsi="Arial" w:cs="Arial"/>
          <w:sz w:val="24"/>
          <w:szCs w:val="24"/>
        </w:rPr>
        <w:t xml:space="preserve">    </w:t>
      </w:r>
      <w:proofErr w:type="gramStart"/>
      <w:r w:rsidR="00C8463A" w:rsidRPr="00530276">
        <w:rPr>
          <w:rFonts w:ascii="Arial" w:hAnsi="Arial" w:cs="Arial"/>
          <w:sz w:val="24"/>
          <w:szCs w:val="24"/>
        </w:rPr>
        <w:t>В</w:t>
      </w:r>
      <w:r w:rsidRPr="00530276">
        <w:rPr>
          <w:rFonts w:ascii="Arial" w:hAnsi="Arial" w:cs="Arial"/>
          <w:sz w:val="24"/>
          <w:szCs w:val="24"/>
        </w:rPr>
        <w:t xml:space="preserve"> соответствии</w:t>
      </w:r>
      <w:r w:rsidR="00C8463A" w:rsidRPr="00530276">
        <w:rPr>
          <w:rFonts w:ascii="Arial" w:hAnsi="Arial" w:cs="Arial"/>
          <w:sz w:val="24"/>
          <w:szCs w:val="24"/>
        </w:rPr>
        <w:t xml:space="preserve"> Федеральным законом от 16.12.2019 №120-ФЗ «О внесении изменений в Бюджетный кодекс Российской Федерации и Федеральный закон «О приостановлении действия отдельных положений Бюджетного кодекса Российской Федерации и установлении особенностей исполнения бюджетов бюджетной системы Российской Федерации в 2020 году», </w:t>
      </w:r>
      <w:r w:rsidR="00530276" w:rsidRPr="00530276">
        <w:rPr>
          <w:rFonts w:ascii="Arial" w:hAnsi="Arial" w:cs="Arial"/>
          <w:sz w:val="24"/>
          <w:szCs w:val="24"/>
        </w:rPr>
        <w:t xml:space="preserve">с протестом Прокуратуры Курского района Курской области от 23.06.2020г. № 90-2020 на отдельные нормы Положения о бюджетном процессе, </w:t>
      </w:r>
      <w:r w:rsidRPr="00530276">
        <w:rPr>
          <w:rFonts w:ascii="Arial" w:hAnsi="Arial" w:cs="Arial"/>
          <w:sz w:val="24"/>
          <w:szCs w:val="24"/>
        </w:rPr>
        <w:t>с Уставом муниципального</w:t>
      </w:r>
      <w:proofErr w:type="gramEnd"/>
      <w:r w:rsidRPr="00530276">
        <w:rPr>
          <w:rFonts w:ascii="Arial" w:hAnsi="Arial" w:cs="Arial"/>
          <w:sz w:val="24"/>
          <w:szCs w:val="24"/>
        </w:rPr>
        <w:t xml:space="preserve"> образования  «</w:t>
      </w:r>
      <w:r w:rsidR="00C8463A" w:rsidRPr="00530276">
        <w:rPr>
          <w:rFonts w:ascii="Arial" w:hAnsi="Arial" w:cs="Arial"/>
          <w:sz w:val="24"/>
          <w:szCs w:val="24"/>
        </w:rPr>
        <w:t>Брежневский</w:t>
      </w:r>
      <w:r w:rsidRPr="00530276">
        <w:rPr>
          <w:rFonts w:ascii="Arial" w:hAnsi="Arial" w:cs="Arial"/>
          <w:sz w:val="24"/>
          <w:szCs w:val="24"/>
        </w:rPr>
        <w:t xml:space="preserve"> сельсовет» Курского района Курской области, Бюджетным кодексом Российской Федерации, Собрание депутатов </w:t>
      </w:r>
      <w:r w:rsidR="00C8463A" w:rsidRPr="00530276">
        <w:rPr>
          <w:rFonts w:ascii="Arial" w:hAnsi="Arial" w:cs="Arial"/>
          <w:sz w:val="24"/>
          <w:szCs w:val="24"/>
        </w:rPr>
        <w:t>Брежневского</w:t>
      </w:r>
      <w:r w:rsidRPr="00530276">
        <w:rPr>
          <w:rFonts w:ascii="Arial" w:hAnsi="Arial" w:cs="Arial"/>
          <w:sz w:val="24"/>
          <w:szCs w:val="24"/>
        </w:rPr>
        <w:t xml:space="preserve"> сельсовета Курского района Курской области </w:t>
      </w:r>
    </w:p>
    <w:p w:rsidR="008A6885" w:rsidRPr="00530276" w:rsidRDefault="008A6885" w:rsidP="00B36C17">
      <w:pPr>
        <w:spacing w:line="240" w:lineRule="auto"/>
        <w:ind w:firstLine="567"/>
        <w:jc w:val="both"/>
        <w:rPr>
          <w:rFonts w:ascii="Arial" w:hAnsi="Arial" w:cs="Arial"/>
          <w:sz w:val="24"/>
          <w:szCs w:val="24"/>
        </w:rPr>
      </w:pPr>
    </w:p>
    <w:p w:rsidR="008A6885" w:rsidRPr="00530276" w:rsidRDefault="008A6885" w:rsidP="00B36C17">
      <w:pPr>
        <w:spacing w:line="240" w:lineRule="auto"/>
        <w:ind w:firstLine="567"/>
        <w:jc w:val="center"/>
        <w:rPr>
          <w:rFonts w:ascii="Arial" w:hAnsi="Arial" w:cs="Arial"/>
          <w:sz w:val="24"/>
          <w:szCs w:val="24"/>
        </w:rPr>
      </w:pPr>
      <w:r w:rsidRPr="00530276">
        <w:rPr>
          <w:rFonts w:ascii="Arial" w:hAnsi="Arial" w:cs="Arial"/>
          <w:sz w:val="24"/>
          <w:szCs w:val="24"/>
        </w:rPr>
        <w:t>РЕШИЛО:</w:t>
      </w:r>
    </w:p>
    <w:p w:rsidR="008A6885" w:rsidRPr="00530276" w:rsidRDefault="008A6885" w:rsidP="00B36C17">
      <w:pPr>
        <w:spacing w:line="240" w:lineRule="auto"/>
        <w:ind w:firstLine="567"/>
        <w:jc w:val="both"/>
        <w:rPr>
          <w:rFonts w:ascii="Arial" w:hAnsi="Arial" w:cs="Arial"/>
          <w:sz w:val="24"/>
          <w:szCs w:val="24"/>
        </w:rPr>
      </w:pPr>
    </w:p>
    <w:p w:rsidR="008A6885" w:rsidRPr="00530276" w:rsidRDefault="008A6885" w:rsidP="00B36C17">
      <w:pPr>
        <w:spacing w:line="240" w:lineRule="auto"/>
        <w:ind w:firstLine="567"/>
        <w:jc w:val="both"/>
        <w:rPr>
          <w:rFonts w:ascii="Arial" w:hAnsi="Arial" w:cs="Arial"/>
          <w:sz w:val="24"/>
          <w:szCs w:val="24"/>
        </w:rPr>
      </w:pPr>
      <w:r w:rsidRPr="00530276">
        <w:rPr>
          <w:rFonts w:ascii="Arial" w:hAnsi="Arial" w:cs="Arial"/>
          <w:sz w:val="24"/>
          <w:szCs w:val="24"/>
        </w:rPr>
        <w:t xml:space="preserve">     1. Утвердить Положение о бюджетном процессе в </w:t>
      </w:r>
      <w:r w:rsidR="00C8463A" w:rsidRPr="00530276">
        <w:rPr>
          <w:rFonts w:ascii="Arial" w:hAnsi="Arial" w:cs="Arial"/>
          <w:sz w:val="24"/>
          <w:szCs w:val="24"/>
        </w:rPr>
        <w:t>Брежневском</w:t>
      </w:r>
      <w:r w:rsidRPr="00530276">
        <w:rPr>
          <w:rFonts w:ascii="Arial" w:hAnsi="Arial" w:cs="Arial"/>
          <w:sz w:val="24"/>
          <w:szCs w:val="24"/>
        </w:rPr>
        <w:t xml:space="preserve"> сельсовете Курского района Курской области в новой редакции, согласно приложению.</w:t>
      </w:r>
    </w:p>
    <w:p w:rsidR="008A6885" w:rsidRPr="00530276" w:rsidRDefault="008A6885" w:rsidP="00B36C17">
      <w:pPr>
        <w:spacing w:line="240" w:lineRule="auto"/>
        <w:ind w:firstLine="567"/>
        <w:jc w:val="both"/>
        <w:rPr>
          <w:rFonts w:ascii="Arial" w:hAnsi="Arial" w:cs="Arial"/>
          <w:sz w:val="24"/>
          <w:szCs w:val="24"/>
        </w:rPr>
      </w:pPr>
      <w:r w:rsidRPr="00530276">
        <w:rPr>
          <w:rFonts w:ascii="Arial" w:hAnsi="Arial" w:cs="Arial"/>
          <w:sz w:val="24"/>
          <w:szCs w:val="24"/>
        </w:rPr>
        <w:t xml:space="preserve">     2. Признать утратившими силу Решение Собрания депутатов </w:t>
      </w:r>
      <w:r w:rsidR="00C8463A" w:rsidRPr="00530276">
        <w:rPr>
          <w:rFonts w:ascii="Arial" w:hAnsi="Arial" w:cs="Arial"/>
          <w:sz w:val="24"/>
          <w:szCs w:val="24"/>
        </w:rPr>
        <w:t>Брежневского</w:t>
      </w:r>
      <w:r w:rsidRPr="00530276">
        <w:rPr>
          <w:rFonts w:ascii="Arial" w:hAnsi="Arial" w:cs="Arial"/>
          <w:sz w:val="24"/>
          <w:szCs w:val="24"/>
        </w:rPr>
        <w:t xml:space="preserve"> сельсовета Курского района Курской области №</w:t>
      </w:r>
      <w:r w:rsidR="00D97640" w:rsidRPr="00530276">
        <w:rPr>
          <w:rFonts w:ascii="Arial" w:hAnsi="Arial" w:cs="Arial"/>
          <w:sz w:val="24"/>
          <w:szCs w:val="24"/>
        </w:rPr>
        <w:t>179-1</w:t>
      </w:r>
      <w:r w:rsidRPr="00530276">
        <w:rPr>
          <w:rFonts w:ascii="Arial" w:hAnsi="Arial" w:cs="Arial"/>
          <w:sz w:val="24"/>
          <w:szCs w:val="24"/>
        </w:rPr>
        <w:t xml:space="preserve">-58 от </w:t>
      </w:r>
      <w:r w:rsidR="00D97640" w:rsidRPr="00530276">
        <w:rPr>
          <w:rFonts w:ascii="Arial" w:hAnsi="Arial" w:cs="Arial"/>
          <w:sz w:val="24"/>
          <w:szCs w:val="24"/>
        </w:rPr>
        <w:t>13.08.2014</w:t>
      </w:r>
      <w:r w:rsidRPr="00530276">
        <w:rPr>
          <w:rFonts w:ascii="Arial" w:hAnsi="Arial" w:cs="Arial"/>
          <w:sz w:val="24"/>
          <w:szCs w:val="24"/>
        </w:rPr>
        <w:t xml:space="preserve">г. «Об утверждении Положения о бюджетном процессе в </w:t>
      </w:r>
      <w:r w:rsidR="00D97640" w:rsidRPr="00530276">
        <w:rPr>
          <w:rFonts w:ascii="Arial" w:hAnsi="Arial" w:cs="Arial"/>
          <w:sz w:val="24"/>
          <w:szCs w:val="24"/>
        </w:rPr>
        <w:t>муниципальном образовании «Брежневский сельсовет»</w:t>
      </w:r>
      <w:r w:rsidRPr="00530276">
        <w:rPr>
          <w:rFonts w:ascii="Arial" w:hAnsi="Arial" w:cs="Arial"/>
          <w:sz w:val="24"/>
          <w:szCs w:val="24"/>
        </w:rPr>
        <w:t xml:space="preserve"> Курского района Курской области»</w:t>
      </w:r>
    </w:p>
    <w:p w:rsidR="008A6885" w:rsidRPr="00530276" w:rsidRDefault="008A6885" w:rsidP="00B36C17">
      <w:pPr>
        <w:spacing w:line="240" w:lineRule="auto"/>
        <w:ind w:firstLine="567"/>
        <w:jc w:val="both"/>
        <w:rPr>
          <w:rFonts w:ascii="Arial" w:hAnsi="Arial" w:cs="Arial"/>
          <w:sz w:val="24"/>
          <w:szCs w:val="24"/>
        </w:rPr>
      </w:pPr>
      <w:r w:rsidRPr="00530276">
        <w:rPr>
          <w:rFonts w:ascii="Arial" w:hAnsi="Arial" w:cs="Arial"/>
          <w:sz w:val="24"/>
          <w:szCs w:val="24"/>
        </w:rPr>
        <w:t xml:space="preserve">     3. </w:t>
      </w:r>
      <w:r w:rsidRPr="00530276">
        <w:rPr>
          <w:rFonts w:ascii="Arial" w:hAnsi="Arial" w:cs="Arial"/>
          <w:bCs/>
          <w:sz w:val="24"/>
          <w:szCs w:val="24"/>
        </w:rPr>
        <w:t>Настоящее Решение вступает в силу со дня его подписания</w:t>
      </w:r>
      <w:r w:rsidRPr="00530276">
        <w:rPr>
          <w:rFonts w:ascii="Arial" w:hAnsi="Arial" w:cs="Arial"/>
          <w:sz w:val="24"/>
          <w:szCs w:val="24"/>
        </w:rPr>
        <w:t xml:space="preserve"> и</w:t>
      </w:r>
      <w:r w:rsidRPr="00530276">
        <w:rPr>
          <w:rFonts w:ascii="Arial" w:hAnsi="Arial" w:cs="Arial"/>
          <w:bCs/>
          <w:sz w:val="24"/>
          <w:szCs w:val="24"/>
        </w:rPr>
        <w:t xml:space="preserve"> подлежит обнародованию в установленном порядке и </w:t>
      </w:r>
      <w:r w:rsidRPr="00530276">
        <w:rPr>
          <w:rFonts w:ascii="Arial" w:hAnsi="Arial" w:cs="Arial"/>
          <w:sz w:val="24"/>
          <w:szCs w:val="24"/>
        </w:rPr>
        <w:t xml:space="preserve">размещению на официальном сайте Администрации </w:t>
      </w:r>
      <w:r w:rsidR="00C8463A" w:rsidRPr="00530276">
        <w:rPr>
          <w:rFonts w:ascii="Arial" w:hAnsi="Arial" w:cs="Arial"/>
          <w:sz w:val="24"/>
          <w:szCs w:val="24"/>
        </w:rPr>
        <w:t>Брежневского</w:t>
      </w:r>
      <w:r w:rsidRPr="00530276">
        <w:rPr>
          <w:rFonts w:ascii="Arial" w:hAnsi="Arial" w:cs="Arial"/>
          <w:sz w:val="24"/>
          <w:szCs w:val="24"/>
        </w:rPr>
        <w:t xml:space="preserve"> сельсовета Курского района Курской области</w:t>
      </w:r>
    </w:p>
    <w:p w:rsidR="008A6885" w:rsidRPr="00530276" w:rsidRDefault="008A6885" w:rsidP="00B36C17">
      <w:pPr>
        <w:tabs>
          <w:tab w:val="left" w:pos="1485"/>
        </w:tabs>
        <w:spacing w:line="240" w:lineRule="auto"/>
        <w:jc w:val="both"/>
        <w:rPr>
          <w:rFonts w:ascii="Arial" w:hAnsi="Arial" w:cs="Arial"/>
          <w:sz w:val="24"/>
          <w:szCs w:val="24"/>
        </w:rPr>
      </w:pPr>
      <w:r w:rsidRPr="00530276">
        <w:rPr>
          <w:rFonts w:ascii="Arial" w:hAnsi="Arial" w:cs="Arial"/>
          <w:sz w:val="24"/>
          <w:szCs w:val="24"/>
        </w:rPr>
        <w:tab/>
      </w:r>
    </w:p>
    <w:p w:rsidR="00346B4A" w:rsidRPr="00530276" w:rsidRDefault="00346B4A" w:rsidP="00B36C17">
      <w:pPr>
        <w:spacing w:line="240" w:lineRule="auto"/>
        <w:jc w:val="both"/>
        <w:rPr>
          <w:rFonts w:ascii="Arial" w:hAnsi="Arial" w:cs="Arial"/>
          <w:color w:val="000000"/>
          <w:sz w:val="24"/>
          <w:szCs w:val="24"/>
        </w:rPr>
      </w:pPr>
    </w:p>
    <w:p w:rsidR="008A6885" w:rsidRPr="00530276" w:rsidRDefault="008A6885" w:rsidP="00B36C17">
      <w:pPr>
        <w:spacing w:line="240" w:lineRule="auto"/>
        <w:jc w:val="both"/>
        <w:rPr>
          <w:rFonts w:ascii="Arial" w:hAnsi="Arial" w:cs="Arial"/>
          <w:color w:val="000000"/>
          <w:sz w:val="24"/>
          <w:szCs w:val="24"/>
        </w:rPr>
      </w:pPr>
      <w:r w:rsidRPr="00530276">
        <w:rPr>
          <w:rFonts w:ascii="Arial" w:hAnsi="Arial" w:cs="Arial"/>
          <w:color w:val="000000"/>
          <w:sz w:val="24"/>
          <w:szCs w:val="24"/>
        </w:rPr>
        <w:t>Председатель Собрания депутатов</w:t>
      </w:r>
    </w:p>
    <w:p w:rsidR="008A6885" w:rsidRPr="00530276" w:rsidRDefault="00C8463A" w:rsidP="00B36C17">
      <w:pPr>
        <w:spacing w:line="240" w:lineRule="auto"/>
        <w:ind w:right="14"/>
        <w:jc w:val="both"/>
        <w:rPr>
          <w:rFonts w:ascii="Arial" w:hAnsi="Arial" w:cs="Arial"/>
          <w:color w:val="000000"/>
          <w:sz w:val="24"/>
          <w:szCs w:val="24"/>
        </w:rPr>
      </w:pPr>
      <w:r w:rsidRPr="00530276">
        <w:rPr>
          <w:rFonts w:ascii="Arial" w:hAnsi="Arial" w:cs="Arial"/>
          <w:color w:val="000000"/>
          <w:sz w:val="24"/>
          <w:szCs w:val="24"/>
        </w:rPr>
        <w:t>Брежневского</w:t>
      </w:r>
      <w:r w:rsidR="008A6885" w:rsidRPr="00530276">
        <w:rPr>
          <w:rFonts w:ascii="Arial" w:hAnsi="Arial" w:cs="Arial"/>
          <w:color w:val="000000"/>
          <w:sz w:val="24"/>
          <w:szCs w:val="24"/>
        </w:rPr>
        <w:t xml:space="preserve"> сельсовета </w:t>
      </w:r>
    </w:p>
    <w:p w:rsidR="008A6885" w:rsidRPr="00530276" w:rsidRDefault="008A6885" w:rsidP="00B36C17">
      <w:pPr>
        <w:spacing w:line="240" w:lineRule="auto"/>
        <w:ind w:right="14"/>
        <w:jc w:val="both"/>
        <w:rPr>
          <w:rFonts w:ascii="Arial" w:hAnsi="Arial" w:cs="Arial"/>
          <w:color w:val="000000"/>
          <w:sz w:val="24"/>
          <w:szCs w:val="24"/>
        </w:rPr>
      </w:pPr>
      <w:r w:rsidRPr="00530276">
        <w:rPr>
          <w:rFonts w:ascii="Arial" w:hAnsi="Arial" w:cs="Arial"/>
          <w:color w:val="000000"/>
          <w:sz w:val="24"/>
          <w:szCs w:val="24"/>
        </w:rPr>
        <w:t xml:space="preserve">Курского района Курской области                                           </w:t>
      </w:r>
      <w:r w:rsidR="00D97640" w:rsidRPr="00530276">
        <w:rPr>
          <w:rFonts w:ascii="Arial" w:hAnsi="Arial" w:cs="Arial"/>
          <w:color w:val="000000"/>
          <w:sz w:val="24"/>
          <w:szCs w:val="24"/>
        </w:rPr>
        <w:t>В.В.</w:t>
      </w:r>
      <w:r w:rsidRPr="00530276">
        <w:rPr>
          <w:rFonts w:ascii="Arial" w:hAnsi="Arial" w:cs="Arial"/>
          <w:color w:val="000000"/>
          <w:sz w:val="24"/>
          <w:szCs w:val="24"/>
        </w:rPr>
        <w:t xml:space="preserve"> </w:t>
      </w:r>
      <w:proofErr w:type="spellStart"/>
      <w:r w:rsidR="00D97640" w:rsidRPr="00530276">
        <w:rPr>
          <w:rFonts w:ascii="Arial" w:hAnsi="Arial" w:cs="Arial"/>
          <w:sz w:val="24"/>
          <w:szCs w:val="24"/>
        </w:rPr>
        <w:t>Улаев</w:t>
      </w:r>
      <w:proofErr w:type="spellEnd"/>
      <w:r w:rsidR="00D97640" w:rsidRPr="00530276">
        <w:rPr>
          <w:rFonts w:ascii="Arial" w:hAnsi="Arial" w:cs="Arial"/>
          <w:color w:val="000000"/>
          <w:sz w:val="24"/>
          <w:szCs w:val="24"/>
        </w:rPr>
        <w:t xml:space="preserve">        </w:t>
      </w:r>
    </w:p>
    <w:p w:rsidR="008A6885" w:rsidRPr="00530276" w:rsidRDefault="008A6885" w:rsidP="00B36C17">
      <w:pPr>
        <w:spacing w:line="240" w:lineRule="auto"/>
        <w:jc w:val="both"/>
        <w:rPr>
          <w:rFonts w:ascii="Arial" w:hAnsi="Arial" w:cs="Arial"/>
          <w:b/>
          <w:sz w:val="24"/>
          <w:szCs w:val="24"/>
        </w:rPr>
      </w:pPr>
    </w:p>
    <w:p w:rsidR="008A6885" w:rsidRPr="00530276" w:rsidRDefault="008A6885" w:rsidP="00B36C17">
      <w:pPr>
        <w:spacing w:line="240" w:lineRule="auto"/>
        <w:jc w:val="both"/>
        <w:rPr>
          <w:rFonts w:ascii="Arial" w:hAnsi="Arial" w:cs="Arial"/>
          <w:sz w:val="24"/>
          <w:szCs w:val="24"/>
        </w:rPr>
      </w:pPr>
      <w:r w:rsidRPr="00530276">
        <w:rPr>
          <w:rFonts w:ascii="Arial" w:eastAsia="Times New Roman" w:hAnsi="Arial" w:cs="Arial"/>
          <w:sz w:val="24"/>
          <w:szCs w:val="24"/>
          <w:lang w:eastAsia="ru-RU"/>
        </w:rPr>
        <w:br w:type="page"/>
      </w:r>
    </w:p>
    <w:p w:rsidR="008A6885" w:rsidRPr="00055006" w:rsidRDefault="008A6885" w:rsidP="00055006">
      <w:pPr>
        <w:spacing w:line="240" w:lineRule="auto"/>
        <w:ind w:firstLine="567"/>
        <w:jc w:val="both"/>
        <w:rPr>
          <w:rFonts w:eastAsia="Times New Roman"/>
          <w:lang w:eastAsia="ru-RU"/>
        </w:rPr>
      </w:pPr>
      <w:r w:rsidRPr="008A6885">
        <w:rPr>
          <w:rFonts w:eastAsia="Times New Roman"/>
          <w:b/>
          <w:bCs/>
          <w:sz w:val="24"/>
          <w:szCs w:val="24"/>
          <w:lang w:eastAsia="ru-RU"/>
        </w:rPr>
        <w:lastRenderedPageBreak/>
        <w:t> </w:t>
      </w:r>
    </w:p>
    <w:p w:rsidR="008A6885" w:rsidRPr="00530276" w:rsidRDefault="008A6885" w:rsidP="00055006">
      <w:pPr>
        <w:spacing w:line="240" w:lineRule="auto"/>
        <w:ind w:firstLine="567"/>
        <w:jc w:val="right"/>
        <w:rPr>
          <w:rFonts w:ascii="Arial" w:eastAsia="Times New Roman" w:hAnsi="Arial" w:cs="Arial"/>
          <w:sz w:val="24"/>
          <w:szCs w:val="24"/>
          <w:lang w:eastAsia="ru-RU"/>
        </w:rPr>
      </w:pPr>
      <w:r w:rsidRPr="00530276">
        <w:rPr>
          <w:rFonts w:ascii="Arial" w:eastAsia="Times New Roman" w:hAnsi="Arial" w:cs="Arial"/>
          <w:sz w:val="24"/>
          <w:szCs w:val="24"/>
          <w:lang w:eastAsia="ru-RU"/>
        </w:rPr>
        <w:t>Утверждено</w:t>
      </w:r>
    </w:p>
    <w:p w:rsidR="008A6885" w:rsidRPr="00530276" w:rsidRDefault="008A6885" w:rsidP="00055006">
      <w:pPr>
        <w:spacing w:line="240" w:lineRule="auto"/>
        <w:ind w:firstLine="567"/>
        <w:jc w:val="right"/>
        <w:rPr>
          <w:rFonts w:ascii="Arial" w:eastAsia="Times New Roman" w:hAnsi="Arial" w:cs="Arial"/>
          <w:sz w:val="24"/>
          <w:szCs w:val="24"/>
          <w:lang w:eastAsia="ru-RU"/>
        </w:rPr>
      </w:pPr>
      <w:r w:rsidRPr="00530276">
        <w:rPr>
          <w:rFonts w:ascii="Arial" w:eastAsia="Times New Roman" w:hAnsi="Arial" w:cs="Arial"/>
          <w:sz w:val="24"/>
          <w:szCs w:val="24"/>
          <w:lang w:eastAsia="ru-RU"/>
        </w:rPr>
        <w:t>Решением Собрания депутатов</w:t>
      </w:r>
    </w:p>
    <w:p w:rsidR="008A6885" w:rsidRPr="00530276" w:rsidRDefault="00C8463A" w:rsidP="00055006">
      <w:pPr>
        <w:spacing w:line="240" w:lineRule="auto"/>
        <w:ind w:firstLine="567"/>
        <w:jc w:val="right"/>
        <w:rPr>
          <w:rFonts w:ascii="Arial" w:eastAsia="Times New Roman" w:hAnsi="Arial" w:cs="Arial"/>
          <w:sz w:val="24"/>
          <w:szCs w:val="24"/>
          <w:lang w:eastAsia="ru-RU"/>
        </w:rPr>
      </w:pPr>
      <w:r w:rsidRPr="00530276">
        <w:rPr>
          <w:rFonts w:ascii="Arial" w:eastAsia="Times New Roman" w:hAnsi="Arial" w:cs="Arial"/>
          <w:sz w:val="24"/>
          <w:szCs w:val="24"/>
          <w:lang w:eastAsia="ru-RU"/>
        </w:rPr>
        <w:t>Брежневского</w:t>
      </w:r>
      <w:r w:rsidR="008A6885" w:rsidRPr="00530276">
        <w:rPr>
          <w:rFonts w:ascii="Arial" w:eastAsia="Times New Roman" w:hAnsi="Arial" w:cs="Arial"/>
          <w:sz w:val="24"/>
          <w:szCs w:val="24"/>
          <w:lang w:eastAsia="ru-RU"/>
        </w:rPr>
        <w:t xml:space="preserve">  сельсовета</w:t>
      </w:r>
    </w:p>
    <w:p w:rsidR="008A6885" w:rsidRPr="00530276" w:rsidRDefault="008A6885" w:rsidP="00055006">
      <w:pPr>
        <w:spacing w:line="240" w:lineRule="auto"/>
        <w:ind w:firstLine="567"/>
        <w:jc w:val="right"/>
        <w:rPr>
          <w:rFonts w:ascii="Arial" w:eastAsia="Times New Roman" w:hAnsi="Arial" w:cs="Arial"/>
          <w:sz w:val="24"/>
          <w:szCs w:val="24"/>
          <w:lang w:eastAsia="ru-RU"/>
        </w:rPr>
      </w:pPr>
      <w:r w:rsidRPr="00530276">
        <w:rPr>
          <w:rFonts w:ascii="Arial" w:eastAsia="Times New Roman" w:hAnsi="Arial" w:cs="Arial"/>
          <w:sz w:val="24"/>
          <w:szCs w:val="24"/>
          <w:lang w:eastAsia="ru-RU"/>
        </w:rPr>
        <w:t>Курского района Курской области</w:t>
      </w:r>
    </w:p>
    <w:p w:rsidR="008A6885" w:rsidRPr="00530276" w:rsidRDefault="00530276" w:rsidP="00055006">
      <w:pPr>
        <w:spacing w:line="240" w:lineRule="auto"/>
        <w:ind w:firstLine="567"/>
        <w:jc w:val="right"/>
        <w:rPr>
          <w:rFonts w:ascii="Arial" w:eastAsia="Times New Roman" w:hAnsi="Arial" w:cs="Arial"/>
          <w:sz w:val="24"/>
          <w:szCs w:val="24"/>
          <w:lang w:eastAsia="ru-RU"/>
        </w:rPr>
      </w:pPr>
      <w:r>
        <w:rPr>
          <w:rFonts w:ascii="Arial" w:eastAsia="Times New Roman" w:hAnsi="Arial" w:cs="Arial"/>
          <w:sz w:val="24"/>
          <w:szCs w:val="24"/>
          <w:lang w:eastAsia="ru-RU"/>
        </w:rPr>
        <w:t>от 28.08.2020 г.№237-2-67</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b/>
          <w:bCs/>
          <w:sz w:val="24"/>
          <w:szCs w:val="24"/>
          <w:lang w:eastAsia="ru-RU"/>
        </w:rPr>
        <w:t> </w:t>
      </w:r>
    </w:p>
    <w:p w:rsidR="008A6885" w:rsidRPr="00530276" w:rsidRDefault="008A6885" w:rsidP="00055006">
      <w:pPr>
        <w:spacing w:line="240" w:lineRule="auto"/>
        <w:ind w:firstLine="567"/>
        <w:jc w:val="center"/>
        <w:rPr>
          <w:rFonts w:ascii="Arial" w:eastAsia="Times New Roman" w:hAnsi="Arial" w:cs="Arial"/>
          <w:sz w:val="24"/>
          <w:szCs w:val="24"/>
          <w:lang w:eastAsia="ru-RU"/>
        </w:rPr>
      </w:pPr>
      <w:r w:rsidRPr="00530276">
        <w:rPr>
          <w:rFonts w:ascii="Arial" w:eastAsia="Times New Roman" w:hAnsi="Arial" w:cs="Arial"/>
          <w:b/>
          <w:bCs/>
          <w:sz w:val="24"/>
          <w:szCs w:val="24"/>
          <w:lang w:eastAsia="ru-RU"/>
        </w:rPr>
        <w:t>ПОЛОЖЕНИЕ</w:t>
      </w:r>
    </w:p>
    <w:p w:rsidR="008A6885" w:rsidRPr="00530276" w:rsidRDefault="008A6885" w:rsidP="00055006">
      <w:pPr>
        <w:spacing w:line="240" w:lineRule="auto"/>
        <w:ind w:firstLine="567"/>
        <w:jc w:val="center"/>
        <w:rPr>
          <w:rFonts w:ascii="Arial" w:eastAsia="Times New Roman" w:hAnsi="Arial" w:cs="Arial"/>
          <w:sz w:val="24"/>
          <w:szCs w:val="24"/>
          <w:lang w:eastAsia="ru-RU"/>
        </w:rPr>
      </w:pPr>
      <w:r w:rsidRPr="00530276">
        <w:rPr>
          <w:rFonts w:ascii="Arial" w:eastAsia="Times New Roman" w:hAnsi="Arial" w:cs="Arial"/>
          <w:b/>
          <w:bCs/>
          <w:sz w:val="24"/>
          <w:szCs w:val="24"/>
          <w:lang w:eastAsia="ru-RU"/>
        </w:rPr>
        <w:t xml:space="preserve">о бюджетном процессе в </w:t>
      </w:r>
      <w:r w:rsidR="00C8463A" w:rsidRPr="00530276">
        <w:rPr>
          <w:rFonts w:ascii="Arial" w:eastAsia="Times New Roman" w:hAnsi="Arial" w:cs="Arial"/>
          <w:b/>
          <w:bCs/>
          <w:sz w:val="24"/>
          <w:szCs w:val="24"/>
          <w:lang w:eastAsia="ru-RU"/>
        </w:rPr>
        <w:t>Брежневском</w:t>
      </w:r>
      <w:r w:rsidRPr="00530276">
        <w:rPr>
          <w:rFonts w:ascii="Arial" w:eastAsia="Times New Roman" w:hAnsi="Arial" w:cs="Arial"/>
          <w:b/>
          <w:bCs/>
          <w:sz w:val="24"/>
          <w:szCs w:val="24"/>
          <w:lang w:eastAsia="ru-RU"/>
        </w:rPr>
        <w:t xml:space="preserve"> сельсовете Курского района Курской области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b/>
          <w:bCs/>
          <w:sz w:val="24"/>
          <w:szCs w:val="24"/>
          <w:lang w:eastAsia="ru-RU"/>
        </w:rPr>
        <w:t> </w:t>
      </w:r>
    </w:p>
    <w:p w:rsidR="008A6885" w:rsidRPr="00530276" w:rsidRDefault="008A6885" w:rsidP="00055006">
      <w:pPr>
        <w:spacing w:line="240" w:lineRule="auto"/>
        <w:ind w:firstLine="567"/>
        <w:jc w:val="center"/>
        <w:rPr>
          <w:rFonts w:ascii="Arial" w:eastAsia="Times New Roman" w:hAnsi="Arial" w:cs="Arial"/>
          <w:sz w:val="24"/>
          <w:szCs w:val="24"/>
          <w:lang w:eastAsia="ru-RU"/>
        </w:rPr>
      </w:pPr>
      <w:r w:rsidRPr="00530276">
        <w:rPr>
          <w:rFonts w:ascii="Arial" w:eastAsia="Times New Roman" w:hAnsi="Arial" w:cs="Arial"/>
          <w:b/>
          <w:bCs/>
          <w:sz w:val="24"/>
          <w:szCs w:val="24"/>
          <w:lang w:eastAsia="ru-RU"/>
        </w:rPr>
        <w:t>Глава 1. ОБЩИЕ ПОЛОЖЕНИЯ</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b/>
          <w:bCs/>
          <w:sz w:val="24"/>
          <w:szCs w:val="24"/>
          <w:lang w:eastAsia="ru-RU"/>
        </w:rPr>
        <w:t>Статья 1. Правоотношения, регулируемые Положением о бюджетном процессе в муниципальном образовании «</w:t>
      </w:r>
      <w:r w:rsidR="00C8463A" w:rsidRPr="00530276">
        <w:rPr>
          <w:rFonts w:ascii="Arial" w:eastAsia="Times New Roman" w:hAnsi="Arial" w:cs="Arial"/>
          <w:b/>
          <w:bCs/>
          <w:sz w:val="24"/>
          <w:szCs w:val="24"/>
          <w:lang w:eastAsia="ru-RU"/>
        </w:rPr>
        <w:t>Брежневский</w:t>
      </w:r>
      <w:r w:rsidRPr="00530276">
        <w:rPr>
          <w:rFonts w:ascii="Arial" w:eastAsia="Times New Roman" w:hAnsi="Arial" w:cs="Arial"/>
          <w:b/>
          <w:bCs/>
          <w:sz w:val="24"/>
          <w:szCs w:val="24"/>
          <w:lang w:eastAsia="ru-RU"/>
        </w:rPr>
        <w:t xml:space="preserve"> сельсовет» Курского района Курской области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w:t>
      </w:r>
    </w:p>
    <w:p w:rsidR="008A6885" w:rsidRPr="00530276" w:rsidRDefault="008A6885" w:rsidP="00055006">
      <w:pPr>
        <w:spacing w:line="240" w:lineRule="auto"/>
        <w:ind w:firstLine="567"/>
        <w:jc w:val="both"/>
        <w:rPr>
          <w:rFonts w:ascii="Arial" w:eastAsia="Times New Roman" w:hAnsi="Arial" w:cs="Arial"/>
          <w:sz w:val="24"/>
          <w:szCs w:val="24"/>
          <w:lang w:eastAsia="ru-RU"/>
        </w:rPr>
      </w:pPr>
      <w:proofErr w:type="gramStart"/>
      <w:r w:rsidRPr="00530276">
        <w:rPr>
          <w:rFonts w:ascii="Arial" w:eastAsia="Times New Roman" w:hAnsi="Arial" w:cs="Arial"/>
          <w:sz w:val="24"/>
          <w:szCs w:val="24"/>
          <w:lang w:eastAsia="ru-RU"/>
        </w:rPr>
        <w:t xml:space="preserve">Настоящее Положение о бюджетном процессе в </w:t>
      </w:r>
      <w:r w:rsidR="00C8463A" w:rsidRPr="00530276">
        <w:rPr>
          <w:rFonts w:ascii="Arial" w:eastAsia="Times New Roman" w:hAnsi="Arial" w:cs="Arial"/>
          <w:sz w:val="24"/>
          <w:szCs w:val="24"/>
          <w:lang w:eastAsia="ru-RU"/>
        </w:rPr>
        <w:t>Брежневском</w:t>
      </w:r>
      <w:r w:rsidRPr="00530276">
        <w:rPr>
          <w:rFonts w:ascii="Arial" w:eastAsia="Times New Roman" w:hAnsi="Arial" w:cs="Arial"/>
          <w:sz w:val="24"/>
          <w:szCs w:val="24"/>
          <w:lang w:eastAsia="ru-RU"/>
        </w:rPr>
        <w:t xml:space="preserve"> сельсовете Курского района Курской области (далее - Положение) регулирует деятельность органа местного самоуправления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и иных участников бюджетного процесса в ходе формирования доходов и осуществления муниципальных заимствований, регулирования муниципального долга, а также правоотношения по составлению, рассмотрению проекта бюджета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утверждению и исполнению бюджета </w:t>
      </w:r>
      <w:r w:rsidR="00C8463A" w:rsidRPr="00530276">
        <w:rPr>
          <w:rFonts w:ascii="Arial" w:eastAsia="Times New Roman" w:hAnsi="Arial" w:cs="Arial"/>
          <w:sz w:val="24"/>
          <w:szCs w:val="24"/>
          <w:lang w:eastAsia="ru-RU"/>
        </w:rPr>
        <w:t>Брежневского</w:t>
      </w:r>
      <w:proofErr w:type="gramEnd"/>
      <w:r w:rsidRPr="00530276">
        <w:rPr>
          <w:rFonts w:ascii="Arial" w:eastAsia="Times New Roman" w:hAnsi="Arial" w:cs="Arial"/>
          <w:sz w:val="24"/>
          <w:szCs w:val="24"/>
          <w:lang w:eastAsia="ru-RU"/>
        </w:rPr>
        <w:t xml:space="preserve"> сельсовета Курского района Курской области, </w:t>
      </w:r>
      <w:proofErr w:type="gramStart"/>
      <w:r w:rsidRPr="00530276">
        <w:rPr>
          <w:rFonts w:ascii="Arial" w:eastAsia="Times New Roman" w:hAnsi="Arial" w:cs="Arial"/>
          <w:sz w:val="24"/>
          <w:szCs w:val="24"/>
          <w:lang w:eastAsia="ru-RU"/>
        </w:rPr>
        <w:t>контролю за</w:t>
      </w:r>
      <w:proofErr w:type="gramEnd"/>
      <w:r w:rsidRPr="00530276">
        <w:rPr>
          <w:rFonts w:ascii="Arial" w:eastAsia="Times New Roman" w:hAnsi="Arial" w:cs="Arial"/>
          <w:sz w:val="24"/>
          <w:szCs w:val="24"/>
          <w:lang w:eastAsia="ru-RU"/>
        </w:rPr>
        <w:t xml:space="preserve"> их исполнением, осуществлению бюджетного учета, составлению, рассмотрению и утверждению бюджетной отчетности.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b/>
          <w:bCs/>
          <w:sz w:val="24"/>
          <w:szCs w:val="24"/>
          <w:lang w:eastAsia="ru-RU"/>
        </w:rPr>
        <w:t xml:space="preserve">Статья 2. Бюджетное законодательство </w:t>
      </w:r>
      <w:r w:rsidR="00C8463A" w:rsidRPr="00530276">
        <w:rPr>
          <w:rFonts w:ascii="Arial" w:eastAsia="Times New Roman" w:hAnsi="Arial" w:cs="Arial"/>
          <w:b/>
          <w:bCs/>
          <w:sz w:val="24"/>
          <w:szCs w:val="24"/>
          <w:lang w:eastAsia="ru-RU"/>
        </w:rPr>
        <w:t>Брежневского</w:t>
      </w:r>
      <w:r w:rsidRPr="00530276">
        <w:rPr>
          <w:rFonts w:ascii="Arial" w:eastAsia="Times New Roman" w:hAnsi="Arial" w:cs="Arial"/>
          <w:b/>
          <w:bCs/>
          <w:sz w:val="24"/>
          <w:szCs w:val="24"/>
          <w:lang w:eastAsia="ru-RU"/>
        </w:rPr>
        <w:t xml:space="preserve"> сельсовета Курского района Курской области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1. Бюджетные правоотношения в </w:t>
      </w:r>
      <w:r w:rsidR="00C8463A" w:rsidRPr="00530276">
        <w:rPr>
          <w:rFonts w:ascii="Arial" w:eastAsia="Times New Roman" w:hAnsi="Arial" w:cs="Arial"/>
          <w:sz w:val="24"/>
          <w:szCs w:val="24"/>
          <w:lang w:eastAsia="ru-RU"/>
        </w:rPr>
        <w:t>Брежневском</w:t>
      </w:r>
      <w:r w:rsidRPr="00530276">
        <w:rPr>
          <w:rFonts w:ascii="Arial" w:eastAsia="Times New Roman" w:hAnsi="Arial" w:cs="Arial"/>
          <w:sz w:val="24"/>
          <w:szCs w:val="24"/>
          <w:lang w:eastAsia="ru-RU"/>
        </w:rPr>
        <w:t xml:space="preserve"> сельсовете Курского района Курской области осуществляются в соответствии с Бюджетным кодексом Российской Федерации, настоящим Положением, иными актами бюджетного законодательства Российской Федерации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b/>
          <w:bCs/>
          <w:sz w:val="24"/>
          <w:szCs w:val="24"/>
          <w:lang w:eastAsia="ru-RU"/>
        </w:rPr>
        <w:t>Статья 3. Основные понятия и термины, используемые в настоящем Положении.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В настоящем Положении применяются следующие понятия и термины:</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b/>
          <w:sz w:val="24"/>
          <w:szCs w:val="24"/>
          <w:lang w:eastAsia="ru-RU"/>
        </w:rPr>
        <w:t xml:space="preserve">бюджет </w:t>
      </w:r>
      <w:r w:rsidR="00C8463A" w:rsidRPr="00530276">
        <w:rPr>
          <w:rFonts w:ascii="Arial" w:eastAsia="Times New Roman" w:hAnsi="Arial" w:cs="Arial"/>
          <w:b/>
          <w:sz w:val="24"/>
          <w:szCs w:val="24"/>
          <w:lang w:eastAsia="ru-RU"/>
        </w:rPr>
        <w:t>Брежневского</w:t>
      </w:r>
      <w:r w:rsidRPr="00530276">
        <w:rPr>
          <w:rFonts w:ascii="Arial" w:eastAsia="Times New Roman" w:hAnsi="Arial" w:cs="Arial"/>
          <w:b/>
          <w:sz w:val="24"/>
          <w:szCs w:val="24"/>
          <w:lang w:eastAsia="ru-RU"/>
        </w:rPr>
        <w:t xml:space="preserve">  сельсовета Курского района Курской области</w:t>
      </w:r>
      <w:r w:rsidR="00346B4A" w:rsidRPr="00530276">
        <w:rPr>
          <w:rFonts w:ascii="Arial" w:eastAsia="Times New Roman" w:hAnsi="Arial" w:cs="Arial"/>
          <w:sz w:val="24"/>
          <w:szCs w:val="24"/>
          <w:lang w:eastAsia="ru-RU"/>
        </w:rPr>
        <w:t xml:space="preserve"> </w:t>
      </w:r>
      <w:r w:rsidRPr="00530276">
        <w:rPr>
          <w:rFonts w:ascii="Arial" w:eastAsia="Times New Roman" w:hAnsi="Arial" w:cs="Arial"/>
          <w:b/>
          <w:sz w:val="24"/>
          <w:szCs w:val="24"/>
          <w:lang w:eastAsia="ru-RU"/>
        </w:rPr>
        <w:t>(местный бюджет)</w:t>
      </w:r>
      <w:r w:rsidRPr="00530276">
        <w:rPr>
          <w:rFonts w:ascii="Arial" w:eastAsia="Times New Roman" w:hAnsi="Arial" w:cs="Arial"/>
          <w:sz w:val="24"/>
          <w:szCs w:val="24"/>
          <w:lang w:eastAsia="ru-RU"/>
        </w:rPr>
        <w:t xml:space="preserve"> - форма образования и расходования денежных средств, предназначенных для финансового обеспечения задач и функций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b/>
          <w:sz w:val="24"/>
          <w:szCs w:val="24"/>
          <w:lang w:eastAsia="ru-RU"/>
        </w:rPr>
        <w:t xml:space="preserve">доходы бюджета </w:t>
      </w:r>
      <w:r w:rsidR="00C8463A" w:rsidRPr="00530276">
        <w:rPr>
          <w:rFonts w:ascii="Arial" w:eastAsia="Times New Roman" w:hAnsi="Arial" w:cs="Arial"/>
          <w:b/>
          <w:sz w:val="24"/>
          <w:szCs w:val="24"/>
          <w:lang w:eastAsia="ru-RU"/>
        </w:rPr>
        <w:t>Брежневского</w:t>
      </w:r>
      <w:r w:rsidRPr="00530276">
        <w:rPr>
          <w:rFonts w:ascii="Arial" w:eastAsia="Times New Roman" w:hAnsi="Arial" w:cs="Arial"/>
          <w:b/>
          <w:sz w:val="24"/>
          <w:szCs w:val="24"/>
          <w:lang w:eastAsia="ru-RU"/>
        </w:rPr>
        <w:t xml:space="preserve">  сельсовета Курского района Курской области</w:t>
      </w:r>
      <w:r w:rsidRPr="00530276">
        <w:rPr>
          <w:rFonts w:ascii="Arial" w:eastAsia="Times New Roman" w:hAnsi="Arial" w:cs="Arial"/>
          <w:sz w:val="24"/>
          <w:szCs w:val="24"/>
          <w:lang w:eastAsia="ru-RU"/>
        </w:rPr>
        <w:t xml:space="preserve"> - поступающие в местный бюджет денежные средства, за исключением средств, являющихся в соответствии с настоящим Положением источниками финансирования дефицита местного бюджета;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b/>
          <w:sz w:val="24"/>
          <w:szCs w:val="24"/>
          <w:lang w:eastAsia="ru-RU"/>
        </w:rPr>
        <w:t xml:space="preserve">расходы бюджета </w:t>
      </w:r>
      <w:r w:rsidR="00C8463A" w:rsidRPr="00530276">
        <w:rPr>
          <w:rFonts w:ascii="Arial" w:eastAsia="Times New Roman" w:hAnsi="Arial" w:cs="Arial"/>
          <w:b/>
          <w:sz w:val="24"/>
          <w:szCs w:val="24"/>
          <w:lang w:eastAsia="ru-RU"/>
        </w:rPr>
        <w:t>Брежневского</w:t>
      </w:r>
      <w:r w:rsidRPr="00530276">
        <w:rPr>
          <w:rFonts w:ascii="Arial" w:eastAsia="Times New Roman" w:hAnsi="Arial" w:cs="Arial"/>
          <w:b/>
          <w:sz w:val="24"/>
          <w:szCs w:val="24"/>
          <w:lang w:eastAsia="ru-RU"/>
        </w:rPr>
        <w:t xml:space="preserve">  сельсовета Курского района Курской области</w:t>
      </w:r>
      <w:r w:rsidR="00346B4A" w:rsidRPr="00530276">
        <w:rPr>
          <w:rFonts w:ascii="Arial" w:eastAsia="Times New Roman" w:hAnsi="Arial" w:cs="Arial"/>
          <w:b/>
          <w:sz w:val="24"/>
          <w:szCs w:val="24"/>
          <w:lang w:eastAsia="ru-RU"/>
        </w:rPr>
        <w:t xml:space="preserve"> </w:t>
      </w:r>
      <w:r w:rsidRPr="00530276">
        <w:rPr>
          <w:rFonts w:ascii="Arial" w:eastAsia="Times New Roman" w:hAnsi="Arial" w:cs="Arial"/>
          <w:b/>
          <w:sz w:val="24"/>
          <w:szCs w:val="24"/>
          <w:lang w:eastAsia="ru-RU"/>
        </w:rPr>
        <w:t>-</w:t>
      </w:r>
      <w:r w:rsidRPr="00530276">
        <w:rPr>
          <w:rFonts w:ascii="Arial" w:eastAsia="Times New Roman" w:hAnsi="Arial" w:cs="Arial"/>
          <w:sz w:val="24"/>
          <w:szCs w:val="24"/>
          <w:lang w:eastAsia="ru-RU"/>
        </w:rPr>
        <w:t xml:space="preserve"> выплачиваемые из местного бюджета денежные средства, за </w:t>
      </w:r>
      <w:r w:rsidRPr="00530276">
        <w:rPr>
          <w:rFonts w:ascii="Arial" w:eastAsia="Times New Roman" w:hAnsi="Arial" w:cs="Arial"/>
          <w:sz w:val="24"/>
          <w:szCs w:val="24"/>
          <w:lang w:eastAsia="ru-RU"/>
        </w:rPr>
        <w:lastRenderedPageBreak/>
        <w:t>исключением средств, являющихся в соответствии с настоящим Положением источниками финансирования дефицита местного бюджета;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b/>
          <w:sz w:val="24"/>
          <w:szCs w:val="24"/>
          <w:lang w:eastAsia="ru-RU"/>
        </w:rPr>
        <w:t xml:space="preserve">дефицит бюджета </w:t>
      </w:r>
      <w:r w:rsidR="00C8463A" w:rsidRPr="00530276">
        <w:rPr>
          <w:rFonts w:ascii="Arial" w:eastAsia="Times New Roman" w:hAnsi="Arial" w:cs="Arial"/>
          <w:b/>
          <w:sz w:val="24"/>
          <w:szCs w:val="24"/>
          <w:lang w:eastAsia="ru-RU"/>
        </w:rPr>
        <w:t>Брежневского</w:t>
      </w:r>
      <w:r w:rsidRPr="00530276">
        <w:rPr>
          <w:rFonts w:ascii="Arial" w:eastAsia="Times New Roman" w:hAnsi="Arial" w:cs="Arial"/>
          <w:b/>
          <w:sz w:val="24"/>
          <w:szCs w:val="24"/>
          <w:lang w:eastAsia="ru-RU"/>
        </w:rPr>
        <w:t xml:space="preserve">  сельсовета Курского района Курской области</w:t>
      </w:r>
      <w:r w:rsidRPr="00530276">
        <w:rPr>
          <w:rFonts w:ascii="Arial" w:eastAsia="Times New Roman" w:hAnsi="Arial" w:cs="Arial"/>
          <w:sz w:val="24"/>
          <w:szCs w:val="24"/>
          <w:lang w:eastAsia="ru-RU"/>
        </w:rPr>
        <w:t xml:space="preserve"> - превышение расходов местного бюджета над его доходами;</w:t>
      </w:r>
    </w:p>
    <w:p w:rsidR="008A6885" w:rsidRPr="00530276" w:rsidRDefault="008A6885" w:rsidP="00055006">
      <w:pPr>
        <w:spacing w:line="240" w:lineRule="auto"/>
        <w:ind w:firstLine="567"/>
        <w:jc w:val="both"/>
        <w:rPr>
          <w:rFonts w:ascii="Arial" w:eastAsia="Times New Roman" w:hAnsi="Arial" w:cs="Arial"/>
          <w:sz w:val="24"/>
          <w:szCs w:val="24"/>
          <w:lang w:eastAsia="ru-RU"/>
        </w:rPr>
      </w:pPr>
      <w:proofErr w:type="spellStart"/>
      <w:r w:rsidRPr="00530276">
        <w:rPr>
          <w:rFonts w:ascii="Arial" w:eastAsia="Times New Roman" w:hAnsi="Arial" w:cs="Arial"/>
          <w:b/>
          <w:sz w:val="24"/>
          <w:szCs w:val="24"/>
          <w:lang w:eastAsia="ru-RU"/>
        </w:rPr>
        <w:t>профицит</w:t>
      </w:r>
      <w:proofErr w:type="spellEnd"/>
      <w:r w:rsidRPr="00530276">
        <w:rPr>
          <w:rFonts w:ascii="Arial" w:eastAsia="Times New Roman" w:hAnsi="Arial" w:cs="Arial"/>
          <w:b/>
          <w:sz w:val="24"/>
          <w:szCs w:val="24"/>
          <w:lang w:eastAsia="ru-RU"/>
        </w:rPr>
        <w:t xml:space="preserve"> бюджета </w:t>
      </w:r>
      <w:r w:rsidR="00C8463A" w:rsidRPr="00530276">
        <w:rPr>
          <w:rFonts w:ascii="Arial" w:eastAsia="Times New Roman" w:hAnsi="Arial" w:cs="Arial"/>
          <w:b/>
          <w:sz w:val="24"/>
          <w:szCs w:val="24"/>
          <w:lang w:eastAsia="ru-RU"/>
        </w:rPr>
        <w:t>Брежневского</w:t>
      </w:r>
      <w:r w:rsidRPr="00530276">
        <w:rPr>
          <w:rFonts w:ascii="Arial" w:eastAsia="Times New Roman" w:hAnsi="Arial" w:cs="Arial"/>
          <w:b/>
          <w:sz w:val="24"/>
          <w:szCs w:val="24"/>
          <w:lang w:eastAsia="ru-RU"/>
        </w:rPr>
        <w:t xml:space="preserve">  сельсовета Курского района Курской области</w:t>
      </w:r>
      <w:r w:rsidRPr="00530276">
        <w:rPr>
          <w:rFonts w:ascii="Arial" w:eastAsia="Times New Roman" w:hAnsi="Arial" w:cs="Arial"/>
          <w:sz w:val="24"/>
          <w:szCs w:val="24"/>
          <w:lang w:eastAsia="ru-RU"/>
        </w:rPr>
        <w:t xml:space="preserve"> - превышение доходов местного бюджета над его расходами;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b/>
          <w:sz w:val="24"/>
          <w:szCs w:val="24"/>
          <w:lang w:eastAsia="ru-RU"/>
        </w:rPr>
        <w:t>бюджетный процесс</w:t>
      </w:r>
      <w:r w:rsidRPr="00530276">
        <w:rPr>
          <w:rFonts w:ascii="Arial" w:eastAsia="Times New Roman" w:hAnsi="Arial" w:cs="Arial"/>
          <w:sz w:val="24"/>
          <w:szCs w:val="24"/>
          <w:lang w:eastAsia="ru-RU"/>
        </w:rPr>
        <w:t xml:space="preserve"> - регламентируемая законодательством Российской Федерации деятельность органов местного самоуправления и иных участников бюджетного процесса по составлению и рассмотрению проектов бюджетов, утверждению и исполнению бюджетов, </w:t>
      </w:r>
      <w:proofErr w:type="gramStart"/>
      <w:r w:rsidRPr="00530276">
        <w:rPr>
          <w:rFonts w:ascii="Arial" w:eastAsia="Times New Roman" w:hAnsi="Arial" w:cs="Arial"/>
          <w:sz w:val="24"/>
          <w:szCs w:val="24"/>
          <w:lang w:eastAsia="ru-RU"/>
        </w:rPr>
        <w:t>контролю за</w:t>
      </w:r>
      <w:proofErr w:type="gramEnd"/>
      <w:r w:rsidRPr="00530276">
        <w:rPr>
          <w:rFonts w:ascii="Arial" w:eastAsia="Times New Roman" w:hAnsi="Arial" w:cs="Arial"/>
          <w:sz w:val="24"/>
          <w:szCs w:val="24"/>
          <w:lang w:eastAsia="ru-RU"/>
        </w:rPr>
        <w:t xml:space="preserve"> их исполнением, осуществлению бюджетного учета, составлению, внешней проверке, рассмотрению и утверждению бюджетной отчетности;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b/>
          <w:sz w:val="24"/>
          <w:szCs w:val="24"/>
          <w:lang w:eastAsia="ru-RU"/>
        </w:rPr>
        <w:t>сводная бюджетная роспись</w:t>
      </w:r>
      <w:r w:rsidRPr="00530276">
        <w:rPr>
          <w:rFonts w:ascii="Arial" w:eastAsia="Times New Roman" w:hAnsi="Arial" w:cs="Arial"/>
          <w:sz w:val="24"/>
          <w:szCs w:val="24"/>
          <w:lang w:eastAsia="ru-RU"/>
        </w:rPr>
        <w:t xml:space="preserve"> - документ, который составляется и ведется финансовым органом в соответствии с настоящим Положением в целях организации исполнения местного бюджета по расходам бюджета и источникам финансирования дефицита бюджета;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b/>
          <w:sz w:val="24"/>
          <w:szCs w:val="24"/>
          <w:lang w:eastAsia="ru-RU"/>
        </w:rPr>
        <w:t>бюджетные ассигнования</w:t>
      </w:r>
      <w:r w:rsidRPr="00530276">
        <w:rPr>
          <w:rFonts w:ascii="Arial" w:eastAsia="Times New Roman" w:hAnsi="Arial" w:cs="Arial"/>
          <w:sz w:val="24"/>
          <w:szCs w:val="24"/>
          <w:lang w:eastAsia="ru-RU"/>
        </w:rPr>
        <w:t xml:space="preserve"> - предельные объемы денежных средств, предусмотренных в соответствующем финансовом году для исполнения бюджетных обязательств;</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b/>
          <w:sz w:val="24"/>
          <w:szCs w:val="24"/>
          <w:lang w:eastAsia="ru-RU"/>
        </w:rPr>
        <w:t>бюджетные обязательства</w:t>
      </w:r>
      <w:r w:rsidRPr="00530276">
        <w:rPr>
          <w:rFonts w:ascii="Arial" w:eastAsia="Times New Roman" w:hAnsi="Arial" w:cs="Arial"/>
          <w:sz w:val="24"/>
          <w:szCs w:val="24"/>
          <w:lang w:eastAsia="ru-RU"/>
        </w:rPr>
        <w:t xml:space="preserve"> - расходные обязательства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подлежащие исполнению в соответствующем финансовом году;</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b/>
          <w:sz w:val="24"/>
          <w:szCs w:val="24"/>
          <w:lang w:eastAsia="ru-RU"/>
        </w:rPr>
        <w:t>денежные обязательства</w:t>
      </w:r>
      <w:r w:rsidRPr="00530276">
        <w:rPr>
          <w:rFonts w:ascii="Arial" w:eastAsia="Times New Roman" w:hAnsi="Arial" w:cs="Arial"/>
          <w:sz w:val="24"/>
          <w:szCs w:val="24"/>
          <w:lang w:eastAsia="ru-RU"/>
        </w:rPr>
        <w:t xml:space="preserve"> - обязанность получателя бюджетных средств уплатить бюджету, физическому лицу и юридическому лицу за счет средств местного бюджета определенные денежные средства в соответствии с выполненными условиями гражданско-правовой сделки, заключенной в рамках его бюджетных полномочий, или в соответствии с положениями закона, иного правового муниципального акта, условиями договора или соглашения;</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b/>
          <w:sz w:val="24"/>
          <w:szCs w:val="24"/>
          <w:lang w:eastAsia="ru-RU"/>
        </w:rPr>
        <w:t>межбюджетные отношения</w:t>
      </w:r>
      <w:r w:rsidRPr="00530276">
        <w:rPr>
          <w:rFonts w:ascii="Arial" w:eastAsia="Times New Roman" w:hAnsi="Arial" w:cs="Arial"/>
          <w:sz w:val="24"/>
          <w:szCs w:val="24"/>
          <w:lang w:eastAsia="ru-RU"/>
        </w:rPr>
        <w:t xml:space="preserve"> - взаимоотношения между публично-правовыми образованиями по вопросам регулирования бюджетных правоотношений, организации и осуществления бюджетного процесса;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b/>
          <w:sz w:val="24"/>
          <w:szCs w:val="24"/>
          <w:lang w:eastAsia="ru-RU"/>
        </w:rPr>
        <w:t>межбюджетные трансферты</w:t>
      </w:r>
      <w:r w:rsidRPr="00530276">
        <w:rPr>
          <w:rFonts w:ascii="Arial" w:eastAsia="Times New Roman" w:hAnsi="Arial" w:cs="Arial"/>
          <w:sz w:val="24"/>
          <w:szCs w:val="24"/>
          <w:lang w:eastAsia="ru-RU"/>
        </w:rPr>
        <w:t xml:space="preserve"> - средства, предоставляемые одним бюджетом бюджетной системы Российской Федерации другому бюджету бюджетной системы Российской Федерации;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b/>
          <w:sz w:val="24"/>
          <w:szCs w:val="24"/>
          <w:lang w:eastAsia="ru-RU"/>
        </w:rPr>
        <w:t>дотации</w:t>
      </w:r>
      <w:r w:rsidRPr="00530276">
        <w:rPr>
          <w:rFonts w:ascii="Arial" w:eastAsia="Times New Roman" w:hAnsi="Arial" w:cs="Arial"/>
          <w:sz w:val="24"/>
          <w:szCs w:val="24"/>
          <w:lang w:eastAsia="ru-RU"/>
        </w:rPr>
        <w:t xml:space="preserve"> - межбюджетные трансферты, предоставляемые на безвозмездной и безвозвратной основе без установления направлений и (или) условий их использования;</w:t>
      </w:r>
    </w:p>
    <w:p w:rsidR="008A6885" w:rsidRPr="00530276" w:rsidRDefault="008A6885" w:rsidP="00055006">
      <w:pPr>
        <w:spacing w:line="240" w:lineRule="auto"/>
        <w:ind w:firstLine="567"/>
        <w:jc w:val="both"/>
        <w:rPr>
          <w:rFonts w:ascii="Arial" w:eastAsia="Times New Roman" w:hAnsi="Arial" w:cs="Arial"/>
          <w:sz w:val="24"/>
          <w:szCs w:val="24"/>
          <w:lang w:eastAsia="ru-RU"/>
        </w:rPr>
      </w:pPr>
      <w:proofErr w:type="gramStart"/>
      <w:r w:rsidRPr="00530276">
        <w:rPr>
          <w:rFonts w:ascii="Arial" w:eastAsia="Times New Roman" w:hAnsi="Arial" w:cs="Arial"/>
          <w:b/>
          <w:sz w:val="24"/>
          <w:szCs w:val="24"/>
          <w:lang w:eastAsia="ru-RU"/>
        </w:rPr>
        <w:t>бюджетные полномочия</w:t>
      </w:r>
      <w:r w:rsidRPr="00530276">
        <w:rPr>
          <w:rFonts w:ascii="Arial" w:eastAsia="Times New Roman" w:hAnsi="Arial" w:cs="Arial"/>
          <w:sz w:val="24"/>
          <w:szCs w:val="24"/>
          <w:lang w:eastAsia="ru-RU"/>
        </w:rPr>
        <w:t xml:space="preserve"> - установленные настоящим Положением и принятыми в соответствии с ним муниципальными правовыми актами, регулирующими бюджетные правоотношения, права и обязанности органа местного самоуправления и иных участников бюджетного процесса по регулированию бюджетных правоотношений, организации и осуществлению бюджетного процесса;</w:t>
      </w:r>
      <w:proofErr w:type="gramEnd"/>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b/>
          <w:sz w:val="24"/>
          <w:szCs w:val="24"/>
          <w:lang w:eastAsia="ru-RU"/>
        </w:rPr>
        <w:t>кассовое обслуживание исполнения бюджета</w:t>
      </w:r>
      <w:r w:rsidRPr="00530276">
        <w:rPr>
          <w:rFonts w:ascii="Arial" w:eastAsia="Times New Roman" w:hAnsi="Arial" w:cs="Arial"/>
          <w:sz w:val="24"/>
          <w:szCs w:val="24"/>
          <w:lang w:eastAsia="ru-RU"/>
        </w:rPr>
        <w:t xml:space="preserve"> - проведение и учет операций по кассовым поступлениям в местный бюджет и кассовым выплатам из местного бюджета;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b/>
          <w:sz w:val="24"/>
          <w:szCs w:val="24"/>
          <w:lang w:eastAsia="ru-RU"/>
        </w:rPr>
        <w:t>единый счет бюджета</w:t>
      </w:r>
      <w:r w:rsidRPr="00530276">
        <w:rPr>
          <w:rFonts w:ascii="Arial" w:eastAsia="Times New Roman" w:hAnsi="Arial" w:cs="Arial"/>
          <w:sz w:val="24"/>
          <w:szCs w:val="24"/>
          <w:lang w:eastAsia="ru-RU"/>
        </w:rPr>
        <w:t xml:space="preserve"> - счет, открытый Федеральному казначейству в учреждении Центрального банка субъекта Российской Федерации для учета средств местного бюджета и осуществления операций по кассовым поступлениям в бюджет и кассовым выплатам из бюджета;</w:t>
      </w:r>
    </w:p>
    <w:p w:rsidR="008A6885" w:rsidRPr="00530276" w:rsidRDefault="008A6885" w:rsidP="00055006">
      <w:pPr>
        <w:spacing w:line="240" w:lineRule="auto"/>
        <w:ind w:firstLine="567"/>
        <w:jc w:val="both"/>
        <w:rPr>
          <w:rFonts w:ascii="Arial" w:eastAsia="Times New Roman" w:hAnsi="Arial" w:cs="Arial"/>
          <w:sz w:val="24"/>
          <w:szCs w:val="24"/>
          <w:lang w:eastAsia="ru-RU"/>
        </w:rPr>
      </w:pPr>
      <w:proofErr w:type="gramStart"/>
      <w:r w:rsidRPr="00530276">
        <w:rPr>
          <w:rFonts w:ascii="Arial" w:eastAsia="Times New Roman" w:hAnsi="Arial" w:cs="Arial"/>
          <w:b/>
          <w:sz w:val="24"/>
          <w:szCs w:val="24"/>
          <w:lang w:eastAsia="ru-RU"/>
        </w:rPr>
        <w:t>муниципальные услуги (работы</w:t>
      </w:r>
      <w:r w:rsidRPr="00530276">
        <w:rPr>
          <w:rFonts w:ascii="Arial" w:eastAsia="Times New Roman" w:hAnsi="Arial" w:cs="Arial"/>
          <w:sz w:val="24"/>
          <w:szCs w:val="24"/>
          <w:lang w:eastAsia="ru-RU"/>
        </w:rPr>
        <w:t xml:space="preserve">) - услуги (работы), оказываемые (выполняемые) органами местного самоуправления, муниципальными </w:t>
      </w:r>
      <w:r w:rsidRPr="00530276">
        <w:rPr>
          <w:rFonts w:ascii="Arial" w:eastAsia="Times New Roman" w:hAnsi="Arial" w:cs="Arial"/>
          <w:sz w:val="24"/>
          <w:szCs w:val="24"/>
          <w:lang w:eastAsia="ru-RU"/>
        </w:rPr>
        <w:lastRenderedPageBreak/>
        <w:t>учреждениями и в случаях, установленных законодательством субъектов Российской Федерации, иными юридическими лицами;</w:t>
      </w:r>
      <w:proofErr w:type="gramEnd"/>
    </w:p>
    <w:p w:rsidR="008A6885" w:rsidRPr="00530276" w:rsidRDefault="008A6885" w:rsidP="00055006">
      <w:pPr>
        <w:spacing w:line="240" w:lineRule="auto"/>
        <w:ind w:firstLine="567"/>
        <w:jc w:val="both"/>
        <w:rPr>
          <w:rFonts w:ascii="Arial" w:eastAsia="Times New Roman" w:hAnsi="Arial" w:cs="Arial"/>
          <w:sz w:val="24"/>
          <w:szCs w:val="24"/>
          <w:lang w:eastAsia="ru-RU"/>
        </w:rPr>
      </w:pPr>
      <w:proofErr w:type="gramStart"/>
      <w:r w:rsidRPr="00530276">
        <w:rPr>
          <w:rFonts w:ascii="Arial" w:eastAsia="Times New Roman" w:hAnsi="Arial" w:cs="Arial"/>
          <w:b/>
          <w:sz w:val="24"/>
          <w:szCs w:val="24"/>
          <w:lang w:eastAsia="ru-RU"/>
        </w:rPr>
        <w:t>муниципальное задание</w:t>
      </w:r>
      <w:r w:rsidRPr="00530276">
        <w:rPr>
          <w:rFonts w:ascii="Arial" w:eastAsia="Times New Roman" w:hAnsi="Arial" w:cs="Arial"/>
          <w:sz w:val="24"/>
          <w:szCs w:val="24"/>
          <w:lang w:eastAsia="ru-RU"/>
        </w:rPr>
        <w:t xml:space="preserve"> - документ, устанавливающий требования к составу, качеству и (или) объему (содержанию), условиям, порядку и результатам оказания муниципальных услуг (выполнения работ);</w:t>
      </w:r>
      <w:proofErr w:type="gramEnd"/>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b/>
          <w:sz w:val="24"/>
          <w:szCs w:val="24"/>
          <w:lang w:eastAsia="ru-RU"/>
        </w:rPr>
        <w:t>бюджетные инвестиции</w:t>
      </w:r>
      <w:r w:rsidRPr="00530276">
        <w:rPr>
          <w:rFonts w:ascii="Arial" w:eastAsia="Times New Roman" w:hAnsi="Arial" w:cs="Arial"/>
          <w:sz w:val="24"/>
          <w:szCs w:val="24"/>
          <w:lang w:eastAsia="ru-RU"/>
        </w:rPr>
        <w:t xml:space="preserve"> - бюджетные средства, направляемые на создание или увеличение за счет средств местного бюджета стоимости муниципального имущества;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b/>
          <w:sz w:val="24"/>
          <w:szCs w:val="24"/>
          <w:lang w:eastAsia="ru-RU"/>
        </w:rPr>
        <w:t xml:space="preserve">финансовый орган </w:t>
      </w:r>
      <w:r w:rsidR="00C8463A" w:rsidRPr="00530276">
        <w:rPr>
          <w:rFonts w:ascii="Arial" w:eastAsia="Times New Roman" w:hAnsi="Arial" w:cs="Arial"/>
          <w:b/>
          <w:sz w:val="24"/>
          <w:szCs w:val="24"/>
          <w:lang w:eastAsia="ru-RU"/>
        </w:rPr>
        <w:t>Брежневского</w:t>
      </w:r>
      <w:r w:rsidRPr="00530276">
        <w:rPr>
          <w:rFonts w:ascii="Arial" w:eastAsia="Times New Roman" w:hAnsi="Arial" w:cs="Arial"/>
          <w:b/>
          <w:sz w:val="24"/>
          <w:szCs w:val="24"/>
          <w:lang w:eastAsia="ru-RU"/>
        </w:rPr>
        <w:t xml:space="preserve">  сельсовета Курского района Курской области -</w:t>
      </w:r>
      <w:r w:rsidRPr="00530276">
        <w:rPr>
          <w:rFonts w:ascii="Arial" w:eastAsia="Times New Roman" w:hAnsi="Arial" w:cs="Arial"/>
          <w:sz w:val="24"/>
          <w:szCs w:val="24"/>
          <w:lang w:eastAsia="ru-RU"/>
        </w:rPr>
        <w:t xml:space="preserve"> орган, осуществляющий составление и организацию исполнения местного бюджета;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b/>
          <w:sz w:val="24"/>
          <w:szCs w:val="24"/>
          <w:lang w:eastAsia="ru-RU"/>
        </w:rPr>
        <w:t>главный распорядитель бюджетных средств местного бюджета</w:t>
      </w:r>
      <w:r w:rsidRPr="00530276">
        <w:rPr>
          <w:rFonts w:ascii="Arial" w:eastAsia="Times New Roman" w:hAnsi="Arial" w:cs="Arial"/>
          <w:sz w:val="24"/>
          <w:szCs w:val="24"/>
          <w:lang w:eastAsia="ru-RU"/>
        </w:rPr>
        <w:t xml:space="preserve"> – орган местного самоуправления, указанный в ведомственной структуре расходов бюджета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имеющий право распределять бюджетные ассигнования и лимиты бюджетных обязательств между подведомственными распорядителями и (или) получателями бюджетных средств, если иное не установлено настоящим Положением;</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b/>
          <w:sz w:val="24"/>
          <w:szCs w:val="24"/>
          <w:lang w:eastAsia="ru-RU"/>
        </w:rPr>
        <w:t>распорядитель бюджетных средств местного бюджета</w:t>
      </w:r>
      <w:r w:rsidRPr="00530276">
        <w:rPr>
          <w:rFonts w:ascii="Arial" w:eastAsia="Times New Roman" w:hAnsi="Arial" w:cs="Arial"/>
          <w:sz w:val="24"/>
          <w:szCs w:val="24"/>
          <w:lang w:eastAsia="ru-RU"/>
        </w:rPr>
        <w:t xml:space="preserve"> - орган местного самоуправления, казенное учреждение, имеющие право распределять бюджетные ассигнования и лимиты бюджетных обязательств между подведомственными распорядителями и (или) получателями бюджетных средств;</w:t>
      </w:r>
    </w:p>
    <w:p w:rsidR="008A6885" w:rsidRPr="00530276" w:rsidRDefault="008A6885" w:rsidP="00055006">
      <w:pPr>
        <w:spacing w:line="240" w:lineRule="auto"/>
        <w:ind w:firstLine="567"/>
        <w:jc w:val="both"/>
        <w:rPr>
          <w:rFonts w:ascii="Arial" w:eastAsia="Times New Roman" w:hAnsi="Arial" w:cs="Arial"/>
          <w:sz w:val="24"/>
          <w:szCs w:val="24"/>
          <w:lang w:eastAsia="ru-RU"/>
        </w:rPr>
      </w:pPr>
      <w:proofErr w:type="gramStart"/>
      <w:r w:rsidRPr="00530276">
        <w:rPr>
          <w:rFonts w:ascii="Arial" w:eastAsia="Times New Roman" w:hAnsi="Arial" w:cs="Arial"/>
          <w:b/>
          <w:sz w:val="24"/>
          <w:szCs w:val="24"/>
          <w:lang w:eastAsia="ru-RU"/>
        </w:rPr>
        <w:t>получатель бюджетных средств местного бюджета</w:t>
      </w:r>
      <w:r w:rsidRPr="00530276">
        <w:rPr>
          <w:rFonts w:ascii="Arial" w:eastAsia="Times New Roman" w:hAnsi="Arial" w:cs="Arial"/>
          <w:sz w:val="24"/>
          <w:szCs w:val="24"/>
          <w:lang w:eastAsia="ru-RU"/>
        </w:rPr>
        <w:t xml:space="preserve"> - орган местного самоуправления, находящейся в ведении главного распорядителя (распорядителя) бюджетных средств казенное учреждение, имеющие право на принятие и (или) исполнение бюджетных обязательств от имени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за счет средств местного бюджета;</w:t>
      </w:r>
      <w:proofErr w:type="gramEnd"/>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b/>
          <w:sz w:val="24"/>
          <w:szCs w:val="24"/>
          <w:lang w:eastAsia="ru-RU"/>
        </w:rPr>
        <w:t>казенное учреждение</w:t>
      </w:r>
      <w:r w:rsidRPr="00530276">
        <w:rPr>
          <w:rFonts w:ascii="Arial" w:eastAsia="Times New Roman" w:hAnsi="Arial" w:cs="Arial"/>
          <w:sz w:val="24"/>
          <w:szCs w:val="24"/>
          <w:lang w:eastAsia="ru-RU"/>
        </w:rPr>
        <w:t xml:space="preserve"> - муниципальное учреждение, осуществляющее оказание муниципальных услуг, выполнение работ и (или) исполнение муниципальных функций в целях обеспечения реализации предусмотренных законодательством Российской Федерации полномочий органа местного самоуправления, финансовое обеспечение деятельности которого осуществляется за счет средств местного бюджета на основании бюджетной сметы;</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b/>
          <w:sz w:val="24"/>
          <w:szCs w:val="24"/>
          <w:lang w:eastAsia="ru-RU"/>
        </w:rPr>
        <w:t>бюджетная смета</w:t>
      </w:r>
      <w:r w:rsidRPr="00530276">
        <w:rPr>
          <w:rFonts w:ascii="Arial" w:eastAsia="Times New Roman" w:hAnsi="Arial" w:cs="Arial"/>
          <w:sz w:val="24"/>
          <w:szCs w:val="24"/>
          <w:lang w:eastAsia="ru-RU"/>
        </w:rPr>
        <w:t xml:space="preserve"> - документ, устанавливающий в соответствии с классификацией расходов бюджетов лимиты бюджетных обязательств казенного учреждения;</w:t>
      </w:r>
    </w:p>
    <w:p w:rsidR="008A6885" w:rsidRPr="00530276" w:rsidRDefault="008A6885" w:rsidP="00055006">
      <w:pPr>
        <w:spacing w:line="240" w:lineRule="auto"/>
        <w:ind w:firstLine="567"/>
        <w:jc w:val="both"/>
        <w:rPr>
          <w:rFonts w:ascii="Arial" w:eastAsia="Times New Roman" w:hAnsi="Arial" w:cs="Arial"/>
          <w:sz w:val="24"/>
          <w:szCs w:val="24"/>
          <w:lang w:eastAsia="ru-RU"/>
        </w:rPr>
      </w:pPr>
      <w:proofErr w:type="gramStart"/>
      <w:r w:rsidRPr="00530276">
        <w:rPr>
          <w:rFonts w:ascii="Arial" w:eastAsia="Times New Roman" w:hAnsi="Arial" w:cs="Arial"/>
          <w:b/>
          <w:sz w:val="24"/>
          <w:szCs w:val="24"/>
          <w:lang w:eastAsia="ru-RU"/>
        </w:rPr>
        <w:t>ведомственная структура расходов местного бюджета</w:t>
      </w:r>
      <w:r w:rsidRPr="00530276">
        <w:rPr>
          <w:rFonts w:ascii="Arial" w:eastAsia="Times New Roman" w:hAnsi="Arial" w:cs="Arial"/>
          <w:sz w:val="24"/>
          <w:szCs w:val="24"/>
          <w:lang w:eastAsia="ru-RU"/>
        </w:rPr>
        <w:t xml:space="preserve"> - распределение бюджетных ассигнований, предусмотренных законом (решением) о бюджете, по главным распорядителям бюджетных средств, разделам, подразделам, целевым статьям, группам (группам и подгруппам) видов расходов бюджетов либо по главным распорядителям бюджетных средств, разделам, подразделам и (или) целевым статьям (муниципальным) программам и </w:t>
      </w:r>
      <w:proofErr w:type="spellStart"/>
      <w:r w:rsidRPr="00530276">
        <w:rPr>
          <w:rFonts w:ascii="Arial" w:eastAsia="Times New Roman" w:hAnsi="Arial" w:cs="Arial"/>
          <w:sz w:val="24"/>
          <w:szCs w:val="24"/>
          <w:lang w:eastAsia="ru-RU"/>
        </w:rPr>
        <w:t>непрограммным</w:t>
      </w:r>
      <w:proofErr w:type="spellEnd"/>
      <w:r w:rsidRPr="00530276">
        <w:rPr>
          <w:rFonts w:ascii="Arial" w:eastAsia="Times New Roman" w:hAnsi="Arial" w:cs="Arial"/>
          <w:sz w:val="24"/>
          <w:szCs w:val="24"/>
          <w:lang w:eastAsia="ru-RU"/>
        </w:rPr>
        <w:t xml:space="preserve"> направлениям деятельности), группам (группам и подгруппам) видов расходов классификации расходов бюджетов;</w:t>
      </w:r>
      <w:proofErr w:type="gramEnd"/>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b/>
          <w:sz w:val="24"/>
          <w:szCs w:val="24"/>
          <w:lang w:eastAsia="ru-RU"/>
        </w:rPr>
        <w:t>администратор доходов местного бюджета</w:t>
      </w:r>
      <w:r w:rsidRPr="00530276">
        <w:rPr>
          <w:rFonts w:ascii="Arial" w:eastAsia="Times New Roman" w:hAnsi="Arial" w:cs="Arial"/>
          <w:sz w:val="24"/>
          <w:szCs w:val="24"/>
          <w:lang w:eastAsia="ru-RU"/>
        </w:rPr>
        <w:t xml:space="preserve"> - орган местного самоуправления, осуществляющий в соответствии с законодательством Российской Федерации </w:t>
      </w:r>
      <w:proofErr w:type="gramStart"/>
      <w:r w:rsidRPr="00530276">
        <w:rPr>
          <w:rFonts w:ascii="Arial" w:eastAsia="Times New Roman" w:hAnsi="Arial" w:cs="Arial"/>
          <w:sz w:val="24"/>
          <w:szCs w:val="24"/>
          <w:lang w:eastAsia="ru-RU"/>
        </w:rPr>
        <w:t>контроль за</w:t>
      </w:r>
      <w:proofErr w:type="gramEnd"/>
      <w:r w:rsidRPr="00530276">
        <w:rPr>
          <w:rFonts w:ascii="Arial" w:eastAsia="Times New Roman" w:hAnsi="Arial" w:cs="Arial"/>
          <w:sz w:val="24"/>
          <w:szCs w:val="24"/>
          <w:lang w:eastAsia="ru-RU"/>
        </w:rPr>
        <w:t xml:space="preserve"> правильностью исчисления, полнотой и своевременностью уплаты, начисление, учет, взыскание и принятие решений о возврате (зачете) излишне уплаченных (взысканных) платежей, пеней и </w:t>
      </w:r>
      <w:r w:rsidRPr="00530276">
        <w:rPr>
          <w:rFonts w:ascii="Arial" w:eastAsia="Times New Roman" w:hAnsi="Arial" w:cs="Arial"/>
          <w:sz w:val="24"/>
          <w:szCs w:val="24"/>
          <w:lang w:eastAsia="ru-RU"/>
        </w:rPr>
        <w:lastRenderedPageBreak/>
        <w:t xml:space="preserve">штрафов по ним, являющихся доходами бюджета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b/>
          <w:sz w:val="24"/>
          <w:szCs w:val="24"/>
          <w:lang w:eastAsia="ru-RU"/>
        </w:rPr>
        <w:t xml:space="preserve">администратор </w:t>
      </w:r>
      <w:proofErr w:type="gramStart"/>
      <w:r w:rsidRPr="00530276">
        <w:rPr>
          <w:rFonts w:ascii="Arial" w:eastAsia="Times New Roman" w:hAnsi="Arial" w:cs="Arial"/>
          <w:b/>
          <w:sz w:val="24"/>
          <w:szCs w:val="24"/>
          <w:lang w:eastAsia="ru-RU"/>
        </w:rPr>
        <w:t xml:space="preserve">источников финансирования дефицита бюджета </w:t>
      </w:r>
      <w:r w:rsidR="00C8463A" w:rsidRPr="00530276">
        <w:rPr>
          <w:rFonts w:ascii="Arial" w:eastAsia="Times New Roman" w:hAnsi="Arial" w:cs="Arial"/>
          <w:b/>
          <w:sz w:val="24"/>
          <w:szCs w:val="24"/>
          <w:lang w:eastAsia="ru-RU"/>
        </w:rPr>
        <w:t>Брежневского</w:t>
      </w:r>
      <w:r w:rsidRPr="00530276">
        <w:rPr>
          <w:rFonts w:ascii="Arial" w:eastAsia="Times New Roman" w:hAnsi="Arial" w:cs="Arial"/>
          <w:b/>
          <w:sz w:val="24"/>
          <w:szCs w:val="24"/>
          <w:lang w:eastAsia="ru-RU"/>
        </w:rPr>
        <w:t xml:space="preserve">  сельсовета Курского района Курской</w:t>
      </w:r>
      <w:proofErr w:type="gramEnd"/>
      <w:r w:rsidRPr="00530276">
        <w:rPr>
          <w:rFonts w:ascii="Arial" w:eastAsia="Times New Roman" w:hAnsi="Arial" w:cs="Arial"/>
          <w:b/>
          <w:sz w:val="24"/>
          <w:szCs w:val="24"/>
          <w:lang w:eastAsia="ru-RU"/>
        </w:rPr>
        <w:t xml:space="preserve"> области</w:t>
      </w:r>
      <w:r w:rsidRPr="00530276">
        <w:rPr>
          <w:rFonts w:ascii="Arial" w:eastAsia="Times New Roman" w:hAnsi="Arial" w:cs="Arial"/>
          <w:sz w:val="24"/>
          <w:szCs w:val="24"/>
          <w:lang w:eastAsia="ru-RU"/>
        </w:rPr>
        <w:t xml:space="preserve"> - орган местного самоуправления, имеющий право в соответствии с настоящим Положением осуществлять операции с источниками финансирования дефицита местного бюджета;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b/>
          <w:sz w:val="24"/>
          <w:szCs w:val="24"/>
          <w:lang w:eastAsia="ru-RU"/>
        </w:rPr>
        <w:t>лимит бюджетных обязательств</w:t>
      </w:r>
      <w:r w:rsidRPr="00530276">
        <w:rPr>
          <w:rFonts w:ascii="Arial" w:eastAsia="Times New Roman" w:hAnsi="Arial" w:cs="Arial"/>
          <w:sz w:val="24"/>
          <w:szCs w:val="24"/>
          <w:lang w:eastAsia="ru-RU"/>
        </w:rPr>
        <w:t xml:space="preserve"> - объем прав в денежном выражении на принятие казенным учреждением бюджетных обязательств и (или) их исполнение в текущем финансовом году (текущем финансовом году и плановом периоде);</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b/>
          <w:sz w:val="24"/>
          <w:szCs w:val="24"/>
          <w:lang w:eastAsia="ru-RU"/>
        </w:rPr>
        <w:t>текущий финансовый год</w:t>
      </w:r>
      <w:r w:rsidRPr="00530276">
        <w:rPr>
          <w:rFonts w:ascii="Arial" w:eastAsia="Times New Roman" w:hAnsi="Arial" w:cs="Arial"/>
          <w:sz w:val="24"/>
          <w:szCs w:val="24"/>
          <w:lang w:eastAsia="ru-RU"/>
        </w:rPr>
        <w:t xml:space="preserve"> - год, в котором осуществляется исполнение местного бюджета, составление и рассмотрение проекта местного бюджета на очередной финансовый год (очередной финансовый год и плановый период);</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b/>
          <w:sz w:val="24"/>
          <w:szCs w:val="24"/>
          <w:lang w:eastAsia="ru-RU"/>
        </w:rPr>
        <w:t>очередной финансовый год</w:t>
      </w:r>
      <w:r w:rsidRPr="00530276">
        <w:rPr>
          <w:rFonts w:ascii="Arial" w:eastAsia="Times New Roman" w:hAnsi="Arial" w:cs="Arial"/>
          <w:sz w:val="24"/>
          <w:szCs w:val="24"/>
          <w:lang w:eastAsia="ru-RU"/>
        </w:rPr>
        <w:t xml:space="preserve"> - год, следующий за текущим финансовым годом;</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b/>
          <w:sz w:val="24"/>
          <w:szCs w:val="24"/>
          <w:lang w:eastAsia="ru-RU"/>
        </w:rPr>
        <w:t>плановый период</w:t>
      </w:r>
      <w:r w:rsidRPr="00530276">
        <w:rPr>
          <w:rFonts w:ascii="Arial" w:eastAsia="Times New Roman" w:hAnsi="Arial" w:cs="Arial"/>
          <w:sz w:val="24"/>
          <w:szCs w:val="24"/>
          <w:lang w:eastAsia="ru-RU"/>
        </w:rPr>
        <w:t xml:space="preserve"> - два финансовых года, следующие за очередным финансовым годом;</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b/>
          <w:sz w:val="24"/>
          <w:szCs w:val="24"/>
          <w:lang w:eastAsia="ru-RU"/>
        </w:rPr>
        <w:t>отчетный финансовый год</w:t>
      </w:r>
      <w:r w:rsidRPr="00530276">
        <w:rPr>
          <w:rFonts w:ascii="Arial" w:eastAsia="Times New Roman" w:hAnsi="Arial" w:cs="Arial"/>
          <w:sz w:val="24"/>
          <w:szCs w:val="24"/>
          <w:lang w:eastAsia="ru-RU"/>
        </w:rPr>
        <w:t xml:space="preserve"> - год, предшествующий текущему финансовому году;</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Другие понятия и термины, применяемые в настоящем Решении, использованы в их значениях, определенных Бюджетным </w:t>
      </w:r>
      <w:hyperlink r:id="rId4" w:history="1">
        <w:r w:rsidRPr="00530276">
          <w:rPr>
            <w:rFonts w:ascii="Arial" w:eastAsia="Times New Roman" w:hAnsi="Arial" w:cs="Arial"/>
            <w:sz w:val="24"/>
            <w:szCs w:val="24"/>
            <w:lang w:eastAsia="ru-RU"/>
          </w:rPr>
          <w:t>кодексом</w:t>
        </w:r>
      </w:hyperlink>
      <w:r w:rsidRPr="00530276">
        <w:rPr>
          <w:rFonts w:ascii="Arial" w:eastAsia="Times New Roman" w:hAnsi="Arial" w:cs="Arial"/>
          <w:sz w:val="24"/>
          <w:szCs w:val="24"/>
          <w:lang w:eastAsia="ru-RU"/>
        </w:rPr>
        <w:t xml:space="preserve"> Российской Федерации.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b/>
          <w:bCs/>
          <w:sz w:val="24"/>
          <w:szCs w:val="24"/>
          <w:lang w:eastAsia="ru-RU"/>
        </w:rPr>
        <w:t xml:space="preserve">Статья 4. Бюджетные полномочия Администрации </w:t>
      </w:r>
      <w:r w:rsidR="00C8463A" w:rsidRPr="00530276">
        <w:rPr>
          <w:rFonts w:ascii="Arial" w:eastAsia="Times New Roman" w:hAnsi="Arial" w:cs="Arial"/>
          <w:b/>
          <w:bCs/>
          <w:sz w:val="24"/>
          <w:szCs w:val="24"/>
          <w:lang w:eastAsia="ru-RU"/>
        </w:rPr>
        <w:t>Брежневского</w:t>
      </w:r>
      <w:r w:rsidRPr="00530276">
        <w:rPr>
          <w:rFonts w:ascii="Arial" w:eastAsia="Times New Roman" w:hAnsi="Arial" w:cs="Arial"/>
          <w:b/>
          <w:bCs/>
          <w:sz w:val="24"/>
          <w:szCs w:val="24"/>
          <w:lang w:eastAsia="ru-RU"/>
        </w:rPr>
        <w:t xml:space="preserve">  сельсовета Курского района Курской области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b/>
          <w:bCs/>
          <w:sz w:val="24"/>
          <w:szCs w:val="24"/>
          <w:lang w:eastAsia="ru-RU"/>
        </w:rPr>
        <w:t> </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К бюджетным полномочиям Администрации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относятся:</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установление порядка составления и рассмотрения проекта местного бюджета, утверждения и исполнения местного бюджета, осуществления </w:t>
      </w:r>
      <w:proofErr w:type="gramStart"/>
      <w:r w:rsidRPr="00530276">
        <w:rPr>
          <w:rFonts w:ascii="Arial" w:eastAsia="Times New Roman" w:hAnsi="Arial" w:cs="Arial"/>
          <w:sz w:val="24"/>
          <w:szCs w:val="24"/>
          <w:lang w:eastAsia="ru-RU"/>
        </w:rPr>
        <w:t>контроля за</w:t>
      </w:r>
      <w:proofErr w:type="gramEnd"/>
      <w:r w:rsidRPr="00530276">
        <w:rPr>
          <w:rFonts w:ascii="Arial" w:eastAsia="Times New Roman" w:hAnsi="Arial" w:cs="Arial"/>
          <w:sz w:val="24"/>
          <w:szCs w:val="24"/>
          <w:lang w:eastAsia="ru-RU"/>
        </w:rPr>
        <w:t xml:space="preserve"> его исполнением и утверждения отчета об исполнении местного бюджета;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составление и рассмотрение проекта местного бюджета, утверждение и исполнение местного бюджета, осуществление </w:t>
      </w:r>
      <w:proofErr w:type="gramStart"/>
      <w:r w:rsidRPr="00530276">
        <w:rPr>
          <w:rFonts w:ascii="Arial" w:eastAsia="Times New Roman" w:hAnsi="Arial" w:cs="Arial"/>
          <w:sz w:val="24"/>
          <w:szCs w:val="24"/>
          <w:lang w:eastAsia="ru-RU"/>
        </w:rPr>
        <w:t>контроля за</w:t>
      </w:r>
      <w:proofErr w:type="gramEnd"/>
      <w:r w:rsidRPr="00530276">
        <w:rPr>
          <w:rFonts w:ascii="Arial" w:eastAsia="Times New Roman" w:hAnsi="Arial" w:cs="Arial"/>
          <w:sz w:val="24"/>
          <w:szCs w:val="24"/>
          <w:lang w:eastAsia="ru-RU"/>
        </w:rPr>
        <w:t xml:space="preserve"> его исполнением, составление и утверждение отчета об исполнении местного бюджета;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установление и исполнение расходных обязательств муниципального образования</w:t>
      </w:r>
      <w:r w:rsidRPr="00530276">
        <w:rPr>
          <w:rFonts w:ascii="Arial" w:eastAsia="Times New Roman" w:hAnsi="Arial" w:cs="Arial"/>
          <w:b/>
          <w:bCs/>
          <w:sz w:val="24"/>
          <w:szCs w:val="24"/>
          <w:lang w:eastAsia="ru-RU"/>
        </w:rPr>
        <w:t>;</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определение порядка предоставления межбюджетных трансфертов из местных бюджетов, предоставление межбюджетных трансфертов из местных бюджетов;</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осуществление муниципальных заимствований, предоставление муниципальных гарантий, предоставление бюджетных кредитов, управление муниципальным долгом и управление муниципальными активами;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установление, детализация и определение порядка применения бюджетной классификации Российской Федерации в части, относящейся к местному бюджету;</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b/>
          <w:bCs/>
          <w:sz w:val="24"/>
          <w:szCs w:val="24"/>
          <w:lang w:eastAsia="ru-RU"/>
        </w:rPr>
        <w:t> </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b/>
          <w:bCs/>
          <w:sz w:val="24"/>
          <w:szCs w:val="24"/>
          <w:lang w:eastAsia="ru-RU"/>
        </w:rPr>
        <w:t>Статья 5. Правовая форма бюджета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lastRenderedPageBreak/>
        <w:t xml:space="preserve">Бюджет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разрабатывается и утверждается в форме муниципального правового акта собрания депутатов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b/>
          <w:bCs/>
          <w:sz w:val="24"/>
          <w:szCs w:val="24"/>
          <w:lang w:eastAsia="ru-RU"/>
        </w:rPr>
        <w:t>Статья 6. Финансовый год</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b/>
          <w:bCs/>
          <w:sz w:val="24"/>
          <w:szCs w:val="24"/>
          <w:lang w:eastAsia="ru-RU"/>
        </w:rPr>
        <w:t> </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Финансовый год соответствует календарному году и длится с 1 января по 31 декабря.</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w:t>
      </w:r>
    </w:p>
    <w:p w:rsidR="008A6885" w:rsidRPr="00530276" w:rsidRDefault="008A6885" w:rsidP="00055006">
      <w:pPr>
        <w:spacing w:line="240" w:lineRule="auto"/>
        <w:ind w:firstLine="567"/>
        <w:jc w:val="center"/>
        <w:rPr>
          <w:rFonts w:ascii="Arial" w:eastAsia="Times New Roman" w:hAnsi="Arial" w:cs="Arial"/>
          <w:sz w:val="24"/>
          <w:szCs w:val="24"/>
          <w:lang w:eastAsia="ru-RU"/>
        </w:rPr>
      </w:pPr>
      <w:r w:rsidRPr="00530276">
        <w:rPr>
          <w:rFonts w:ascii="Arial" w:eastAsia="Times New Roman" w:hAnsi="Arial" w:cs="Arial"/>
          <w:b/>
          <w:bCs/>
          <w:sz w:val="24"/>
          <w:szCs w:val="24"/>
          <w:lang w:eastAsia="ru-RU"/>
        </w:rPr>
        <w:t xml:space="preserve">Глава 2. ДОХОДЫ БЮДЖЕТА </w:t>
      </w:r>
      <w:r w:rsidR="00C8463A" w:rsidRPr="00530276">
        <w:rPr>
          <w:rFonts w:ascii="Arial" w:eastAsia="Times New Roman" w:hAnsi="Arial" w:cs="Arial"/>
          <w:b/>
          <w:bCs/>
          <w:sz w:val="24"/>
          <w:szCs w:val="24"/>
          <w:lang w:eastAsia="ru-RU"/>
        </w:rPr>
        <w:t>БРЕЖНЕВСКОГО</w:t>
      </w:r>
      <w:r w:rsidRPr="00530276">
        <w:rPr>
          <w:rFonts w:ascii="Arial" w:eastAsia="Times New Roman" w:hAnsi="Arial" w:cs="Arial"/>
          <w:b/>
          <w:bCs/>
          <w:sz w:val="24"/>
          <w:szCs w:val="24"/>
          <w:lang w:eastAsia="ru-RU"/>
        </w:rPr>
        <w:t xml:space="preserve">  СЕЛЬСОВЕТА КУРСКОГО РАЙОНА КУРСКОЙ ОБЛАСТИ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Доходы бюджета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формируются в соответствии с бюджетным законодательством Российской Федерации, законодательством Российской Федерации о налогах и сборах, законодательством Курской области о налогах и сборах, муниципальными правовыми актами органов местного самоуправления о налогах и сборах.</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b/>
          <w:bCs/>
          <w:sz w:val="24"/>
          <w:szCs w:val="24"/>
          <w:lang w:eastAsia="ru-RU"/>
        </w:rPr>
        <w:t xml:space="preserve">Статья 7. Налоговые доходы бюджета </w:t>
      </w:r>
      <w:r w:rsidR="00C8463A" w:rsidRPr="00530276">
        <w:rPr>
          <w:rFonts w:ascii="Arial" w:eastAsia="Times New Roman" w:hAnsi="Arial" w:cs="Arial"/>
          <w:b/>
          <w:bCs/>
          <w:sz w:val="24"/>
          <w:szCs w:val="24"/>
          <w:lang w:eastAsia="ru-RU"/>
        </w:rPr>
        <w:t>Брежневского</w:t>
      </w:r>
      <w:r w:rsidRPr="00530276">
        <w:rPr>
          <w:rFonts w:ascii="Arial" w:eastAsia="Times New Roman" w:hAnsi="Arial" w:cs="Arial"/>
          <w:b/>
          <w:bCs/>
          <w:sz w:val="24"/>
          <w:szCs w:val="24"/>
          <w:lang w:eastAsia="ru-RU"/>
        </w:rPr>
        <w:t xml:space="preserve">  сельсовета Курского района Курской области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b/>
          <w:bCs/>
          <w:sz w:val="24"/>
          <w:szCs w:val="24"/>
          <w:lang w:eastAsia="ru-RU"/>
        </w:rPr>
        <w:t> </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1. В бюджет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зачисляются налоговые доходы от следующих местных налогов в соответствии с </w:t>
      </w:r>
      <w:hyperlink r:id="rId5" w:history="1">
        <w:r w:rsidRPr="00530276">
          <w:rPr>
            <w:rFonts w:ascii="Arial" w:eastAsia="Times New Roman" w:hAnsi="Arial" w:cs="Arial"/>
            <w:sz w:val="24"/>
            <w:szCs w:val="24"/>
            <w:lang w:eastAsia="ru-RU"/>
          </w:rPr>
          <w:t>законодательством</w:t>
        </w:r>
      </w:hyperlink>
      <w:r w:rsidRPr="00530276">
        <w:rPr>
          <w:rFonts w:ascii="Arial" w:eastAsia="Times New Roman" w:hAnsi="Arial" w:cs="Arial"/>
          <w:sz w:val="24"/>
          <w:szCs w:val="24"/>
          <w:lang w:eastAsia="ru-RU"/>
        </w:rPr>
        <w:t xml:space="preserve"> Российской Федерации о налогах и сборах:</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земельного налога - по нормативу 100 процентов;</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налога на имущество физических лиц - по нормативу 100 процентов.</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2. В бюджет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зачисляются налоговые доходы от следующих федеральных налогов и сборов, в том числе налогов, предусмотренных специальными налоговыми режимами: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налога на доходы физических лиц - по нормативу 2 процента;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единого сельскохозяйственного налога - по нормативу 30 процентов;</w:t>
      </w:r>
    </w:p>
    <w:p w:rsidR="008A6885" w:rsidRPr="00530276" w:rsidRDefault="008A6885" w:rsidP="00055006">
      <w:pPr>
        <w:spacing w:line="240" w:lineRule="auto"/>
        <w:ind w:firstLine="567"/>
        <w:jc w:val="both"/>
        <w:rPr>
          <w:rFonts w:ascii="Arial" w:eastAsia="Times New Roman" w:hAnsi="Arial" w:cs="Arial"/>
          <w:sz w:val="24"/>
          <w:szCs w:val="24"/>
          <w:lang w:eastAsia="ru-RU"/>
        </w:rPr>
      </w:pPr>
      <w:proofErr w:type="gramStart"/>
      <w:r w:rsidRPr="00530276">
        <w:rPr>
          <w:rFonts w:ascii="Arial" w:eastAsia="Times New Roman" w:hAnsi="Arial" w:cs="Arial"/>
          <w:sz w:val="24"/>
          <w:szCs w:val="24"/>
          <w:lang w:eastAsia="ru-RU"/>
        </w:rPr>
        <w:t xml:space="preserve">государственной пошлины за совершение нотариальных действий должностными лицами органов местного самоуправления поселения, уполномоченными в соответствии с законодательными </w:t>
      </w:r>
      <w:hyperlink r:id="rId6" w:history="1">
        <w:r w:rsidRPr="00530276">
          <w:rPr>
            <w:rFonts w:ascii="Arial" w:eastAsia="Times New Roman" w:hAnsi="Arial" w:cs="Arial"/>
            <w:sz w:val="24"/>
            <w:szCs w:val="24"/>
            <w:lang w:eastAsia="ru-RU"/>
          </w:rPr>
          <w:t>актами</w:t>
        </w:r>
      </w:hyperlink>
      <w:r w:rsidRPr="00530276">
        <w:rPr>
          <w:rFonts w:ascii="Arial" w:eastAsia="Times New Roman" w:hAnsi="Arial" w:cs="Arial"/>
          <w:sz w:val="24"/>
          <w:szCs w:val="24"/>
          <w:lang w:eastAsia="ru-RU"/>
        </w:rPr>
        <w:t xml:space="preserve"> Российской Федерации на совершение нотариальных действий, за выдачу органом местного самоуправления поселения специального разрешения на движение по автомобильной дороге транспортного средства, осуществляющего перевозки опасных, тяжеловесных и (или) крупногабаритных грузов, - по нормативу 100 процентов</w:t>
      </w:r>
      <w:proofErr w:type="gramEnd"/>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3. В бюджет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зачисляются налоговые доходы от федеральных налогов и сборов, в том числе налогов, предусмотренных специальными налоговыми режимами, и (или) региональных налогов по нормативам отчислений, установленным органами государственной власти субъектов Российской Федерации в соответствии со </w:t>
      </w:r>
      <w:hyperlink r:id="rId7" w:history="1">
        <w:r w:rsidRPr="00530276">
          <w:rPr>
            <w:rFonts w:ascii="Arial" w:eastAsia="Times New Roman" w:hAnsi="Arial" w:cs="Arial"/>
            <w:sz w:val="24"/>
            <w:szCs w:val="24"/>
            <w:lang w:eastAsia="ru-RU"/>
          </w:rPr>
          <w:t>статьей 58</w:t>
        </w:r>
      </w:hyperlink>
      <w:r w:rsidRPr="00530276">
        <w:rPr>
          <w:rFonts w:ascii="Arial" w:eastAsia="Times New Roman" w:hAnsi="Arial" w:cs="Arial"/>
          <w:sz w:val="24"/>
          <w:szCs w:val="24"/>
          <w:lang w:eastAsia="ru-RU"/>
        </w:rPr>
        <w:t xml:space="preserve"> настоящего Бюджетного Кодекса Российской Федерации.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4. В бюджет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зачисляются налоговые доходы от федеральных налогов и сборов, в том числе налогов, предусмотренных специальными налоговыми режимами, региональных и (или) местных налогов по нормативам отчислений, установленным представительными органами муниципальных районов в соответствии со </w:t>
      </w:r>
      <w:hyperlink r:id="rId8" w:history="1">
        <w:r w:rsidRPr="00530276">
          <w:rPr>
            <w:rFonts w:ascii="Arial" w:eastAsia="Times New Roman" w:hAnsi="Arial" w:cs="Arial"/>
            <w:sz w:val="24"/>
            <w:szCs w:val="24"/>
            <w:lang w:eastAsia="ru-RU"/>
          </w:rPr>
          <w:t>статьей 63</w:t>
        </w:r>
      </w:hyperlink>
      <w:r w:rsidRPr="00530276">
        <w:rPr>
          <w:rFonts w:ascii="Arial" w:eastAsia="Times New Roman" w:hAnsi="Arial" w:cs="Arial"/>
          <w:sz w:val="24"/>
          <w:szCs w:val="24"/>
          <w:lang w:eastAsia="ru-RU"/>
        </w:rPr>
        <w:t xml:space="preserve"> Бюджетного Кодекса Российской Федерации</w:t>
      </w:r>
      <w:proofErr w:type="gramStart"/>
      <w:r w:rsidRPr="00530276">
        <w:rPr>
          <w:rFonts w:ascii="Arial" w:eastAsia="Times New Roman" w:hAnsi="Arial" w:cs="Arial"/>
          <w:sz w:val="24"/>
          <w:szCs w:val="24"/>
          <w:lang w:eastAsia="ru-RU"/>
        </w:rPr>
        <w:t>..</w:t>
      </w:r>
      <w:proofErr w:type="gramEnd"/>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lastRenderedPageBreak/>
        <w:t> </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b/>
          <w:bCs/>
          <w:sz w:val="24"/>
          <w:szCs w:val="24"/>
          <w:lang w:eastAsia="ru-RU"/>
        </w:rPr>
        <w:t xml:space="preserve">Статья 8. Неналоговые доходы бюджета </w:t>
      </w:r>
      <w:r w:rsidR="00C8463A" w:rsidRPr="00530276">
        <w:rPr>
          <w:rFonts w:ascii="Arial" w:eastAsia="Times New Roman" w:hAnsi="Arial" w:cs="Arial"/>
          <w:b/>
          <w:bCs/>
          <w:sz w:val="24"/>
          <w:szCs w:val="24"/>
          <w:lang w:eastAsia="ru-RU"/>
        </w:rPr>
        <w:t>Брежневского</w:t>
      </w:r>
      <w:r w:rsidRPr="00530276">
        <w:rPr>
          <w:rFonts w:ascii="Arial" w:eastAsia="Times New Roman" w:hAnsi="Arial" w:cs="Arial"/>
          <w:sz w:val="24"/>
          <w:szCs w:val="24"/>
          <w:lang w:eastAsia="ru-RU"/>
        </w:rPr>
        <w:t xml:space="preserve"> </w:t>
      </w:r>
      <w:r w:rsidRPr="00530276">
        <w:rPr>
          <w:rFonts w:ascii="Arial" w:eastAsia="Times New Roman" w:hAnsi="Arial" w:cs="Arial"/>
          <w:b/>
          <w:bCs/>
          <w:sz w:val="24"/>
          <w:szCs w:val="24"/>
          <w:lang w:eastAsia="ru-RU"/>
        </w:rPr>
        <w:t>сельсовета Курского района Курской области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Неналоговые доходы бюджета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формируются в соответствии со </w:t>
      </w:r>
      <w:hyperlink r:id="rId9" w:history="1">
        <w:r w:rsidRPr="00530276">
          <w:rPr>
            <w:rFonts w:ascii="Arial" w:eastAsia="Times New Roman" w:hAnsi="Arial" w:cs="Arial"/>
            <w:sz w:val="24"/>
            <w:szCs w:val="24"/>
            <w:lang w:eastAsia="ru-RU"/>
          </w:rPr>
          <w:t>статьями 41</w:t>
        </w:r>
      </w:hyperlink>
      <w:r w:rsidRPr="00530276">
        <w:rPr>
          <w:rFonts w:ascii="Arial" w:eastAsia="Times New Roman" w:hAnsi="Arial" w:cs="Arial"/>
          <w:sz w:val="24"/>
          <w:szCs w:val="24"/>
          <w:lang w:eastAsia="ru-RU"/>
        </w:rPr>
        <w:t xml:space="preserve">, </w:t>
      </w:r>
      <w:hyperlink r:id="rId10" w:history="1">
        <w:r w:rsidRPr="00530276">
          <w:rPr>
            <w:rFonts w:ascii="Arial" w:eastAsia="Times New Roman" w:hAnsi="Arial" w:cs="Arial"/>
            <w:sz w:val="24"/>
            <w:szCs w:val="24"/>
            <w:lang w:eastAsia="ru-RU"/>
          </w:rPr>
          <w:t>42</w:t>
        </w:r>
      </w:hyperlink>
      <w:r w:rsidR="00B36C17" w:rsidRPr="00530276">
        <w:rPr>
          <w:rFonts w:ascii="Arial" w:eastAsia="Times New Roman" w:hAnsi="Arial" w:cs="Arial"/>
          <w:sz w:val="24"/>
          <w:szCs w:val="24"/>
          <w:lang w:eastAsia="ru-RU"/>
        </w:rPr>
        <w:t>,</w:t>
      </w:r>
      <w:r w:rsidRPr="00530276">
        <w:rPr>
          <w:rFonts w:ascii="Arial" w:eastAsia="Times New Roman" w:hAnsi="Arial" w:cs="Arial"/>
          <w:sz w:val="24"/>
          <w:szCs w:val="24"/>
          <w:lang w:eastAsia="ru-RU"/>
        </w:rPr>
        <w:t xml:space="preserve"> </w:t>
      </w:r>
      <w:hyperlink r:id="rId11" w:history="1">
        <w:r w:rsidRPr="00530276">
          <w:rPr>
            <w:rFonts w:ascii="Arial" w:eastAsia="Times New Roman" w:hAnsi="Arial" w:cs="Arial"/>
            <w:sz w:val="24"/>
            <w:szCs w:val="24"/>
            <w:lang w:eastAsia="ru-RU"/>
          </w:rPr>
          <w:t>46</w:t>
        </w:r>
      </w:hyperlink>
      <w:r w:rsidR="00B36C17" w:rsidRPr="00530276">
        <w:rPr>
          <w:rFonts w:ascii="Arial" w:eastAsia="Times New Roman" w:hAnsi="Arial" w:cs="Arial"/>
          <w:sz w:val="24"/>
          <w:szCs w:val="24"/>
          <w:lang w:eastAsia="ru-RU"/>
        </w:rPr>
        <w:t>, 58, 63 и 63.1</w:t>
      </w:r>
      <w:r w:rsidRPr="00530276">
        <w:rPr>
          <w:rFonts w:ascii="Arial" w:eastAsia="Times New Roman" w:hAnsi="Arial" w:cs="Arial"/>
          <w:sz w:val="24"/>
          <w:szCs w:val="24"/>
          <w:lang w:eastAsia="ru-RU"/>
        </w:rPr>
        <w:t xml:space="preserve"> Бюджетного Кодекса Российской Федерации, в том числе за счет:</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доходов от использования имущества, находящегося в муниципальной собственности, за исключением имущества муниципальных бюджетных и автономных учреждений, а также имущества муниципальных унитарных предприятий, в том числе казенных, - по нормативу 100 процентов;</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доходов от продажи имущества (кроме акций и иных форм участия в капитале), находящегося в муниципальной собственности,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 по нормативу 100 процентов;</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доходов от платных услуг, оказываемых муниципальными казенными учреждениями;</w:t>
      </w:r>
    </w:p>
    <w:p w:rsidR="008A6885" w:rsidRPr="00530276" w:rsidRDefault="008A6885" w:rsidP="00055006">
      <w:pPr>
        <w:spacing w:line="240" w:lineRule="auto"/>
        <w:ind w:firstLine="567"/>
        <w:jc w:val="both"/>
        <w:rPr>
          <w:rFonts w:ascii="Arial" w:eastAsia="Times New Roman" w:hAnsi="Arial" w:cs="Arial"/>
          <w:sz w:val="24"/>
          <w:szCs w:val="24"/>
          <w:lang w:eastAsia="ru-RU"/>
        </w:rPr>
      </w:pPr>
      <w:proofErr w:type="gramStart"/>
      <w:r w:rsidRPr="00530276">
        <w:rPr>
          <w:rFonts w:ascii="Arial" w:eastAsia="Times New Roman" w:hAnsi="Arial" w:cs="Arial"/>
          <w:sz w:val="24"/>
          <w:szCs w:val="24"/>
          <w:lang w:eastAsia="ru-RU"/>
        </w:rPr>
        <w:t>части прибыли муниципальных унитарных предприятий, остающейся после уплаты налогов и иных обязательных платежей, в размерах, определяемых в порядке, установленном муниципальными правовыми актами представительных органов муниципальных образований;</w:t>
      </w:r>
      <w:proofErr w:type="gramEnd"/>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платы за использование лесов, расположенных на землях, находящихся в муниципальной собственности, - по нормативу 100 процентов.</w:t>
      </w:r>
      <w:r w:rsidRPr="00530276">
        <w:rPr>
          <w:rFonts w:ascii="Arial" w:eastAsia="Times New Roman" w:hAnsi="Arial" w:cs="Arial"/>
          <w:b/>
          <w:bCs/>
          <w:sz w:val="24"/>
          <w:szCs w:val="24"/>
          <w:lang w:eastAsia="ru-RU"/>
        </w:rPr>
        <w:t> </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b/>
          <w:bCs/>
          <w:sz w:val="24"/>
          <w:szCs w:val="24"/>
          <w:lang w:eastAsia="ru-RU"/>
        </w:rPr>
        <w:t> </w:t>
      </w:r>
    </w:p>
    <w:p w:rsidR="008A6885" w:rsidRPr="00530276" w:rsidRDefault="008A6885" w:rsidP="00055006">
      <w:pPr>
        <w:spacing w:line="240" w:lineRule="auto"/>
        <w:ind w:firstLine="567"/>
        <w:jc w:val="center"/>
        <w:rPr>
          <w:rFonts w:ascii="Arial" w:eastAsia="Times New Roman" w:hAnsi="Arial" w:cs="Arial"/>
          <w:sz w:val="24"/>
          <w:szCs w:val="24"/>
          <w:lang w:eastAsia="ru-RU"/>
        </w:rPr>
      </w:pPr>
      <w:r w:rsidRPr="00530276">
        <w:rPr>
          <w:rFonts w:ascii="Arial" w:eastAsia="Times New Roman" w:hAnsi="Arial" w:cs="Arial"/>
          <w:b/>
          <w:bCs/>
          <w:sz w:val="24"/>
          <w:szCs w:val="24"/>
          <w:lang w:eastAsia="ru-RU"/>
        </w:rPr>
        <w:t xml:space="preserve">Глава 3 РАСХОДЫ БЮДЖЕТА </w:t>
      </w:r>
      <w:r w:rsidR="00C8463A" w:rsidRPr="00530276">
        <w:rPr>
          <w:rFonts w:ascii="Arial" w:eastAsia="Times New Roman" w:hAnsi="Arial" w:cs="Arial"/>
          <w:b/>
          <w:bCs/>
          <w:sz w:val="24"/>
          <w:szCs w:val="24"/>
          <w:lang w:eastAsia="ru-RU"/>
        </w:rPr>
        <w:t>БРЕЖНЕВСКОГО</w:t>
      </w:r>
      <w:r w:rsidRPr="00530276">
        <w:rPr>
          <w:rFonts w:ascii="Arial" w:eastAsia="Times New Roman" w:hAnsi="Arial" w:cs="Arial"/>
          <w:b/>
          <w:bCs/>
          <w:sz w:val="24"/>
          <w:szCs w:val="24"/>
          <w:lang w:eastAsia="ru-RU"/>
        </w:rPr>
        <w:t xml:space="preserve">  СЕЛЬСОВЕТА КУРСКОГО РАЙОНА КУРСКОЙ ОБЛАСТИ</w:t>
      </w:r>
    </w:p>
    <w:p w:rsidR="008A6885" w:rsidRPr="00530276" w:rsidRDefault="008A6885" w:rsidP="00055006">
      <w:pPr>
        <w:spacing w:line="240" w:lineRule="auto"/>
        <w:ind w:firstLine="567"/>
        <w:jc w:val="center"/>
        <w:rPr>
          <w:rFonts w:ascii="Arial" w:eastAsia="Times New Roman" w:hAnsi="Arial" w:cs="Arial"/>
          <w:sz w:val="24"/>
          <w:szCs w:val="24"/>
          <w:lang w:eastAsia="ru-RU"/>
        </w:rPr>
      </w:pP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b/>
          <w:bCs/>
          <w:sz w:val="24"/>
          <w:szCs w:val="24"/>
          <w:lang w:eastAsia="ru-RU"/>
        </w:rPr>
        <w:t xml:space="preserve">Статья 9. Расходы бюджета </w:t>
      </w:r>
      <w:r w:rsidR="00C8463A" w:rsidRPr="00530276">
        <w:rPr>
          <w:rFonts w:ascii="Arial" w:eastAsia="Times New Roman" w:hAnsi="Arial" w:cs="Arial"/>
          <w:b/>
          <w:bCs/>
          <w:sz w:val="24"/>
          <w:szCs w:val="24"/>
          <w:lang w:eastAsia="ru-RU"/>
        </w:rPr>
        <w:t>Брежневского</w:t>
      </w:r>
      <w:r w:rsidRPr="00530276">
        <w:rPr>
          <w:rFonts w:ascii="Arial" w:eastAsia="Times New Roman" w:hAnsi="Arial" w:cs="Arial"/>
          <w:b/>
          <w:bCs/>
          <w:sz w:val="24"/>
          <w:szCs w:val="24"/>
          <w:lang w:eastAsia="ru-RU"/>
        </w:rPr>
        <w:t xml:space="preserve"> сельсовета Курского района Курской области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b/>
          <w:bCs/>
          <w:sz w:val="24"/>
          <w:szCs w:val="24"/>
          <w:lang w:eastAsia="ru-RU"/>
        </w:rPr>
        <w:t> </w:t>
      </w:r>
    </w:p>
    <w:p w:rsidR="008A6885" w:rsidRPr="00530276" w:rsidRDefault="008A6885" w:rsidP="00055006">
      <w:pPr>
        <w:spacing w:line="240" w:lineRule="auto"/>
        <w:ind w:firstLine="567"/>
        <w:jc w:val="both"/>
        <w:rPr>
          <w:rFonts w:ascii="Arial" w:eastAsia="Times New Roman" w:hAnsi="Arial" w:cs="Arial"/>
          <w:sz w:val="24"/>
          <w:szCs w:val="24"/>
          <w:lang w:eastAsia="ru-RU"/>
        </w:rPr>
      </w:pPr>
      <w:proofErr w:type="gramStart"/>
      <w:r w:rsidRPr="00530276">
        <w:rPr>
          <w:rFonts w:ascii="Arial" w:eastAsia="Times New Roman" w:hAnsi="Arial" w:cs="Arial"/>
          <w:sz w:val="24"/>
          <w:szCs w:val="24"/>
          <w:lang w:eastAsia="ru-RU"/>
        </w:rPr>
        <w:t xml:space="preserve">Формирование расходов бюджета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осуществляется в соответствии с расходными обязательствами, установленными законодательством Российской Федерации,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согласно законодательству Российской Федерации, международным и иным договорам и соглашениям должно происходить в очередном финансовом году и в плановом периоде за счет средств</w:t>
      </w:r>
      <w:proofErr w:type="gramEnd"/>
      <w:r w:rsidRPr="00530276">
        <w:rPr>
          <w:rFonts w:ascii="Arial" w:eastAsia="Times New Roman" w:hAnsi="Arial" w:cs="Arial"/>
          <w:sz w:val="24"/>
          <w:szCs w:val="24"/>
          <w:lang w:eastAsia="ru-RU"/>
        </w:rPr>
        <w:t xml:space="preserve"> соответствующих бюджетов, а также установленными муниципальными правовыми актами.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1. Из бюджета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финансируются:</w:t>
      </w:r>
    </w:p>
    <w:p w:rsidR="008A6885" w:rsidRPr="00530276" w:rsidRDefault="008A6885" w:rsidP="00055006">
      <w:pPr>
        <w:spacing w:line="240" w:lineRule="auto"/>
        <w:ind w:firstLine="567"/>
        <w:jc w:val="both"/>
        <w:rPr>
          <w:rFonts w:ascii="Arial" w:eastAsia="Times New Roman" w:hAnsi="Arial" w:cs="Arial"/>
          <w:sz w:val="24"/>
          <w:szCs w:val="24"/>
          <w:lang w:eastAsia="ru-RU"/>
        </w:rPr>
      </w:pPr>
      <w:proofErr w:type="gramStart"/>
      <w:r w:rsidRPr="00530276">
        <w:rPr>
          <w:rFonts w:ascii="Arial" w:eastAsia="Times New Roman" w:hAnsi="Arial" w:cs="Arial"/>
          <w:sz w:val="24"/>
          <w:szCs w:val="24"/>
          <w:lang w:eastAsia="ru-RU"/>
        </w:rPr>
        <w:t xml:space="preserve">- за счет собственных доходов и источников покрытия дефицита бюджета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 расходные обязательства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возникающие в результате принятия муниципальных правовых актов по вопросам местного значения и иным вопросам, которые в соответствии с федеральными законами вправе решать органы местного самоуправления, а также заключения  </w:t>
      </w:r>
      <w:r w:rsidR="009E5080">
        <w:rPr>
          <w:rFonts w:ascii="Arial" w:eastAsia="Times New Roman" w:hAnsi="Arial" w:cs="Arial"/>
          <w:sz w:val="24"/>
          <w:szCs w:val="24"/>
          <w:lang w:eastAsia="ru-RU"/>
        </w:rPr>
        <w:t>Брежневским</w:t>
      </w:r>
      <w:r w:rsidRPr="00530276">
        <w:rPr>
          <w:rFonts w:ascii="Arial" w:eastAsia="Times New Roman" w:hAnsi="Arial" w:cs="Arial"/>
          <w:sz w:val="24"/>
          <w:szCs w:val="24"/>
          <w:lang w:eastAsia="ru-RU"/>
        </w:rPr>
        <w:t xml:space="preserve">  сельсоветом Курского района Курской области  договоров (соглашений) по</w:t>
      </w:r>
      <w:proofErr w:type="gramEnd"/>
      <w:r w:rsidRPr="00530276">
        <w:rPr>
          <w:rFonts w:ascii="Arial" w:eastAsia="Times New Roman" w:hAnsi="Arial" w:cs="Arial"/>
          <w:sz w:val="24"/>
          <w:szCs w:val="24"/>
          <w:lang w:eastAsia="ru-RU"/>
        </w:rPr>
        <w:t xml:space="preserve"> данным вопросам; заключения от имени </w:t>
      </w:r>
      <w:r w:rsidR="00C8463A" w:rsidRPr="00530276">
        <w:rPr>
          <w:rFonts w:ascii="Arial" w:eastAsia="Times New Roman" w:hAnsi="Arial" w:cs="Arial"/>
          <w:sz w:val="24"/>
          <w:szCs w:val="24"/>
          <w:lang w:eastAsia="ru-RU"/>
        </w:rPr>
        <w:lastRenderedPageBreak/>
        <w:t>Брежневского</w:t>
      </w:r>
      <w:r w:rsidRPr="00530276">
        <w:rPr>
          <w:rFonts w:ascii="Arial" w:eastAsia="Times New Roman" w:hAnsi="Arial" w:cs="Arial"/>
          <w:sz w:val="24"/>
          <w:szCs w:val="24"/>
          <w:lang w:eastAsia="ru-RU"/>
        </w:rPr>
        <w:t xml:space="preserve">  сельсовета Курского района Курской области договоров (соглашений) муниципальными казенными учреждениями;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за счет субвенций из регионального фонда компенсаций – расходные обязательства, связанные с наделением органов местного самоуправления отдельными государственными полномочиями.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2. Органы местного самоуправления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органов государственной власти Курской области, за исключением случаев, установленных соответственно федеральными законами, законами Курской области.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b/>
          <w:bCs/>
          <w:sz w:val="24"/>
          <w:szCs w:val="24"/>
          <w:lang w:eastAsia="ru-RU"/>
        </w:rPr>
        <w:t xml:space="preserve">Статья 10. Резервный фонд Администрации </w:t>
      </w:r>
      <w:r w:rsidR="00C8463A" w:rsidRPr="00530276">
        <w:rPr>
          <w:rFonts w:ascii="Arial" w:eastAsia="Times New Roman" w:hAnsi="Arial" w:cs="Arial"/>
          <w:b/>
          <w:bCs/>
          <w:sz w:val="24"/>
          <w:szCs w:val="24"/>
          <w:lang w:eastAsia="ru-RU"/>
        </w:rPr>
        <w:t>Брежневского</w:t>
      </w:r>
      <w:r w:rsidRPr="00530276">
        <w:rPr>
          <w:rFonts w:ascii="Arial" w:eastAsia="Times New Roman" w:hAnsi="Arial" w:cs="Arial"/>
          <w:b/>
          <w:bCs/>
          <w:sz w:val="24"/>
          <w:szCs w:val="24"/>
          <w:lang w:eastAsia="ru-RU"/>
        </w:rPr>
        <w:t xml:space="preserve"> сельсовета Курского района Курской области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b/>
          <w:bCs/>
          <w:sz w:val="24"/>
          <w:szCs w:val="24"/>
          <w:lang w:eastAsia="ru-RU"/>
        </w:rPr>
        <w:t> </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В расходной части бюджета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может создаваться резервный фонд Администрации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Размер резервного </w:t>
      </w:r>
      <w:proofErr w:type="gramStart"/>
      <w:r w:rsidRPr="00530276">
        <w:rPr>
          <w:rFonts w:ascii="Arial" w:eastAsia="Times New Roman" w:hAnsi="Arial" w:cs="Arial"/>
          <w:sz w:val="24"/>
          <w:szCs w:val="24"/>
          <w:lang w:eastAsia="ru-RU"/>
        </w:rPr>
        <w:t xml:space="preserve">фонда Администрации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w:t>
      </w:r>
      <w:proofErr w:type="gramEnd"/>
      <w:r w:rsidRPr="00530276">
        <w:rPr>
          <w:rFonts w:ascii="Arial" w:eastAsia="Times New Roman" w:hAnsi="Arial" w:cs="Arial"/>
          <w:sz w:val="24"/>
          <w:szCs w:val="24"/>
          <w:lang w:eastAsia="ru-RU"/>
        </w:rPr>
        <w:t xml:space="preserve"> устанавливается решением о местном бюджете на соответствующий год и плановый период и не может превышать 3% утвержденного объема расходов.</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Средства резервного фонда администрации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Порядок использования бюджетных ассигнований резервного фонда устанавливается Администрацией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Отчет об использовании бюджетных ассигнований резервного фонда Администрации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прилагается к годовому отчетам об исполнении местного бюджета.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b/>
          <w:bCs/>
          <w:sz w:val="24"/>
          <w:szCs w:val="24"/>
          <w:lang w:eastAsia="ru-RU"/>
        </w:rPr>
        <w:t xml:space="preserve">Статья 11. Осуществление расходов, не предусмотренных бюджетом </w:t>
      </w:r>
      <w:r w:rsidR="00C8463A" w:rsidRPr="00530276">
        <w:rPr>
          <w:rFonts w:ascii="Arial" w:eastAsia="Times New Roman" w:hAnsi="Arial" w:cs="Arial"/>
          <w:b/>
          <w:bCs/>
          <w:sz w:val="24"/>
          <w:szCs w:val="24"/>
          <w:lang w:eastAsia="ru-RU"/>
        </w:rPr>
        <w:t>Брежневского</w:t>
      </w:r>
      <w:r w:rsidRPr="00530276">
        <w:rPr>
          <w:rFonts w:ascii="Arial" w:eastAsia="Times New Roman" w:hAnsi="Arial" w:cs="Arial"/>
          <w:b/>
          <w:bCs/>
          <w:sz w:val="24"/>
          <w:szCs w:val="24"/>
          <w:lang w:eastAsia="ru-RU"/>
        </w:rPr>
        <w:t xml:space="preserve">  сельсовета Курского района Курской области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b/>
          <w:bCs/>
          <w:sz w:val="24"/>
          <w:szCs w:val="24"/>
          <w:lang w:eastAsia="ru-RU"/>
        </w:rPr>
        <w:t> </w:t>
      </w:r>
    </w:p>
    <w:p w:rsidR="008A6885" w:rsidRPr="00530276" w:rsidRDefault="008A6885" w:rsidP="00055006">
      <w:pPr>
        <w:spacing w:line="240" w:lineRule="auto"/>
        <w:ind w:firstLine="567"/>
        <w:jc w:val="both"/>
        <w:rPr>
          <w:rFonts w:ascii="Arial" w:eastAsia="Times New Roman" w:hAnsi="Arial" w:cs="Arial"/>
          <w:sz w:val="24"/>
          <w:szCs w:val="24"/>
          <w:lang w:eastAsia="ru-RU"/>
        </w:rPr>
      </w:pPr>
      <w:proofErr w:type="gramStart"/>
      <w:r w:rsidRPr="00530276">
        <w:rPr>
          <w:rFonts w:ascii="Arial" w:eastAsia="Times New Roman" w:hAnsi="Arial" w:cs="Arial"/>
          <w:sz w:val="24"/>
          <w:szCs w:val="24"/>
          <w:lang w:eastAsia="ru-RU"/>
        </w:rPr>
        <w:t>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либо в текущем финансовом году после внесения соответствующих изменений в решение о бюджете при наличии соответствующих источников дополнительных поступлений в бюджет и (или</w:t>
      </w:r>
      <w:proofErr w:type="gramEnd"/>
      <w:r w:rsidRPr="00530276">
        <w:rPr>
          <w:rFonts w:ascii="Arial" w:eastAsia="Times New Roman" w:hAnsi="Arial" w:cs="Arial"/>
          <w:sz w:val="24"/>
          <w:szCs w:val="24"/>
          <w:lang w:eastAsia="ru-RU"/>
        </w:rPr>
        <w:t>) при сокращении бюджетных ассигнований по отдельным статьям расходов бюджета.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w:t>
      </w:r>
    </w:p>
    <w:p w:rsidR="008A6885" w:rsidRPr="00530276" w:rsidRDefault="008A6885" w:rsidP="00055006">
      <w:pPr>
        <w:spacing w:line="240" w:lineRule="auto"/>
        <w:ind w:firstLine="567"/>
        <w:jc w:val="center"/>
        <w:rPr>
          <w:rFonts w:ascii="Arial" w:eastAsia="Times New Roman" w:hAnsi="Arial" w:cs="Arial"/>
          <w:sz w:val="24"/>
          <w:szCs w:val="24"/>
          <w:lang w:eastAsia="ru-RU"/>
        </w:rPr>
      </w:pPr>
      <w:r w:rsidRPr="00530276">
        <w:rPr>
          <w:rFonts w:ascii="Arial" w:eastAsia="Times New Roman" w:hAnsi="Arial" w:cs="Arial"/>
          <w:b/>
          <w:bCs/>
          <w:sz w:val="24"/>
          <w:szCs w:val="24"/>
          <w:lang w:eastAsia="ru-RU"/>
        </w:rPr>
        <w:t xml:space="preserve">Глава 4. РАСХОДНЫЕ ОБЯЗАТЕЛЬСТВА </w:t>
      </w:r>
      <w:r w:rsidR="00C8463A" w:rsidRPr="00530276">
        <w:rPr>
          <w:rFonts w:ascii="Arial" w:eastAsia="Times New Roman" w:hAnsi="Arial" w:cs="Arial"/>
          <w:b/>
          <w:bCs/>
          <w:sz w:val="24"/>
          <w:szCs w:val="24"/>
          <w:lang w:eastAsia="ru-RU"/>
        </w:rPr>
        <w:t>БРЕЖНЕВСКОГО</w:t>
      </w:r>
      <w:r w:rsidRPr="00530276">
        <w:rPr>
          <w:rFonts w:ascii="Arial" w:eastAsia="Times New Roman" w:hAnsi="Arial" w:cs="Arial"/>
          <w:b/>
          <w:bCs/>
          <w:sz w:val="24"/>
          <w:szCs w:val="24"/>
          <w:lang w:eastAsia="ru-RU"/>
        </w:rPr>
        <w:t xml:space="preserve">  СЕЛЬСОВЕТА КУРСКОГО РАЙОНА КУРСКОЙ ОБЛАСТИ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b/>
          <w:bCs/>
          <w:sz w:val="24"/>
          <w:szCs w:val="24"/>
          <w:lang w:eastAsia="ru-RU"/>
        </w:rPr>
        <w:t xml:space="preserve">Статья 12. Расходные обязательства </w:t>
      </w:r>
      <w:r w:rsidR="00C8463A" w:rsidRPr="00530276">
        <w:rPr>
          <w:rFonts w:ascii="Arial" w:eastAsia="Times New Roman" w:hAnsi="Arial" w:cs="Arial"/>
          <w:b/>
          <w:bCs/>
          <w:sz w:val="24"/>
          <w:szCs w:val="24"/>
          <w:lang w:eastAsia="ru-RU"/>
        </w:rPr>
        <w:t>БРЕЖНЕВСКОГО</w:t>
      </w:r>
      <w:r w:rsidRPr="00530276">
        <w:rPr>
          <w:rFonts w:ascii="Arial" w:eastAsia="Times New Roman" w:hAnsi="Arial" w:cs="Arial"/>
          <w:b/>
          <w:bCs/>
          <w:sz w:val="24"/>
          <w:szCs w:val="24"/>
          <w:lang w:eastAsia="ru-RU"/>
        </w:rPr>
        <w:t xml:space="preserve">  сельсовета Курского района Курской области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lastRenderedPageBreak/>
        <w:t xml:space="preserve">1. Расходные обязательства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возникают в результате:</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принятия муниципальных правовых актов по вопросам местного значения и иным вопросам, которые в соответствии с федеральными законами вправе решать органы местного самоуправления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а также заключения муниципальным образованием (от имени муниципального образования) договоров (соглашений) по данным вопросам;</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принятия муниципальных правовых актов при осуществлении органами местного самоуправления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w:t>
      </w:r>
      <w:proofErr w:type="gramStart"/>
      <w:r w:rsidRPr="00530276">
        <w:rPr>
          <w:rFonts w:ascii="Arial" w:eastAsia="Times New Roman" w:hAnsi="Arial" w:cs="Arial"/>
          <w:sz w:val="24"/>
          <w:szCs w:val="24"/>
          <w:lang w:eastAsia="ru-RU"/>
        </w:rPr>
        <w:t>Курский</w:t>
      </w:r>
      <w:proofErr w:type="gramEnd"/>
      <w:r w:rsidRPr="00530276">
        <w:rPr>
          <w:rFonts w:ascii="Arial" w:eastAsia="Times New Roman" w:hAnsi="Arial" w:cs="Arial"/>
          <w:sz w:val="24"/>
          <w:szCs w:val="24"/>
          <w:lang w:eastAsia="ru-RU"/>
        </w:rPr>
        <w:t xml:space="preserve"> области переданных им отдельных государственных полномочий;</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заключения от имени муниципального образования договоров (соглашений) муниципальными казенными учреждениями.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2. Расходные обязательства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указанные в </w:t>
      </w:r>
      <w:hyperlink r:id="rId12" w:anchor="Par5" w:history="1">
        <w:r w:rsidRPr="00530276">
          <w:rPr>
            <w:rFonts w:ascii="Arial" w:eastAsia="Times New Roman" w:hAnsi="Arial" w:cs="Arial"/>
            <w:sz w:val="24"/>
            <w:szCs w:val="24"/>
            <w:lang w:eastAsia="ru-RU"/>
          </w:rPr>
          <w:t>абзацах втором</w:t>
        </w:r>
      </w:hyperlink>
      <w:r w:rsidRPr="00530276">
        <w:rPr>
          <w:rFonts w:ascii="Arial" w:eastAsia="Times New Roman" w:hAnsi="Arial" w:cs="Arial"/>
          <w:sz w:val="24"/>
          <w:szCs w:val="24"/>
          <w:lang w:eastAsia="ru-RU"/>
        </w:rPr>
        <w:t xml:space="preserve"> и </w:t>
      </w:r>
      <w:hyperlink r:id="rId13" w:anchor="Par9" w:history="1">
        <w:r w:rsidRPr="00530276">
          <w:rPr>
            <w:rFonts w:ascii="Arial" w:eastAsia="Times New Roman" w:hAnsi="Arial" w:cs="Arial"/>
            <w:sz w:val="24"/>
            <w:szCs w:val="24"/>
            <w:lang w:eastAsia="ru-RU"/>
          </w:rPr>
          <w:t>четвертом пункта 1</w:t>
        </w:r>
      </w:hyperlink>
      <w:r w:rsidRPr="00530276">
        <w:rPr>
          <w:rFonts w:ascii="Arial" w:eastAsia="Times New Roman" w:hAnsi="Arial" w:cs="Arial"/>
          <w:sz w:val="24"/>
          <w:szCs w:val="24"/>
          <w:lang w:eastAsia="ru-RU"/>
        </w:rPr>
        <w:t xml:space="preserve"> настоящей статьи, устанавливаются органам местного самоуправления  самостоятельно и исполняются за счет собственных доходов и источников финансирования дефицита местного бюджета.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3. </w:t>
      </w:r>
      <w:proofErr w:type="gramStart"/>
      <w:r w:rsidRPr="00530276">
        <w:rPr>
          <w:rFonts w:ascii="Arial" w:eastAsia="Times New Roman" w:hAnsi="Arial" w:cs="Arial"/>
          <w:sz w:val="24"/>
          <w:szCs w:val="24"/>
          <w:lang w:eastAsia="ru-RU"/>
        </w:rPr>
        <w:t xml:space="preserve">Расходные обязательства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 Курского района Курской области, указанные в </w:t>
      </w:r>
      <w:hyperlink r:id="rId14" w:anchor="Par7" w:history="1">
        <w:r w:rsidRPr="00530276">
          <w:rPr>
            <w:rFonts w:ascii="Arial" w:eastAsia="Times New Roman" w:hAnsi="Arial" w:cs="Arial"/>
            <w:sz w:val="24"/>
            <w:szCs w:val="24"/>
            <w:lang w:eastAsia="ru-RU"/>
          </w:rPr>
          <w:t>абзаце третьем пункта 1</w:t>
        </w:r>
      </w:hyperlink>
      <w:r w:rsidRPr="00530276">
        <w:rPr>
          <w:rFonts w:ascii="Arial" w:eastAsia="Times New Roman" w:hAnsi="Arial" w:cs="Arial"/>
          <w:sz w:val="24"/>
          <w:szCs w:val="24"/>
          <w:lang w:eastAsia="ru-RU"/>
        </w:rPr>
        <w:t xml:space="preserve"> настоящей статьи, устанавливаются муниципальными правовыми актами органа местного самоуправления в соответствии с федеральными законами (законами субъекта Российской Федерации), исполняются за счет и в пределах субвенций из бюджета субъекта Российской Федерации, предоставляемых местным бюджетам в порядке, предусмотренном </w:t>
      </w:r>
      <w:hyperlink r:id="rId15" w:history="1">
        <w:r w:rsidRPr="00530276">
          <w:rPr>
            <w:rFonts w:ascii="Arial" w:eastAsia="Times New Roman" w:hAnsi="Arial" w:cs="Arial"/>
            <w:sz w:val="24"/>
            <w:szCs w:val="24"/>
            <w:lang w:eastAsia="ru-RU"/>
          </w:rPr>
          <w:t>статьей 140</w:t>
        </w:r>
      </w:hyperlink>
      <w:r w:rsidRPr="00530276">
        <w:rPr>
          <w:rFonts w:ascii="Arial" w:eastAsia="Times New Roman" w:hAnsi="Arial" w:cs="Arial"/>
          <w:sz w:val="24"/>
          <w:szCs w:val="24"/>
          <w:lang w:eastAsia="ru-RU"/>
        </w:rPr>
        <w:t xml:space="preserve"> настоящего Бюджетного Кодекса Российской Федерации.</w:t>
      </w:r>
      <w:proofErr w:type="gramEnd"/>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В случае</w:t>
      </w:r>
      <w:proofErr w:type="gramStart"/>
      <w:r w:rsidRPr="00530276">
        <w:rPr>
          <w:rFonts w:ascii="Arial" w:eastAsia="Times New Roman" w:hAnsi="Arial" w:cs="Arial"/>
          <w:sz w:val="24"/>
          <w:szCs w:val="24"/>
          <w:lang w:eastAsia="ru-RU"/>
        </w:rPr>
        <w:t>,</w:t>
      </w:r>
      <w:proofErr w:type="gramEnd"/>
      <w:r w:rsidRPr="00530276">
        <w:rPr>
          <w:rFonts w:ascii="Arial" w:eastAsia="Times New Roman" w:hAnsi="Arial" w:cs="Arial"/>
          <w:sz w:val="24"/>
          <w:szCs w:val="24"/>
          <w:lang w:eastAsia="ru-RU"/>
        </w:rPr>
        <w:t xml:space="preserve"> если в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сельсовете Курского района Курской области превышены нормативы, используемые в методиках расчета соответствующих субвенций, финансовое обеспечение дополнительных расходов, необходимых для полного исполнения указанных расходных обязательств муниципального образования, осуществляется за счет собственных доходов и источников финансирования дефицита местного бюджета.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3.1. </w:t>
      </w:r>
      <w:proofErr w:type="gramStart"/>
      <w:r w:rsidRPr="00530276">
        <w:rPr>
          <w:rFonts w:ascii="Arial" w:eastAsia="Times New Roman" w:hAnsi="Arial" w:cs="Arial"/>
          <w:sz w:val="24"/>
          <w:szCs w:val="24"/>
          <w:lang w:eastAsia="ru-RU"/>
        </w:rPr>
        <w:t xml:space="preserve">Расходные обязательства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связанные с осуществлением органами местного самоуправления муниципальных районов части полномочий органов местного самоуправления поселений по решению вопросов местного значения, переданных им в соответствии с заключенными между органами местного самоуправления муниципальных районов и поселений соглашениями, или с осуществлением органами местного самоуправления поселений части полномочий органов местного самоуправления муниципальных районов по решению вопросов местного</w:t>
      </w:r>
      <w:proofErr w:type="gramEnd"/>
      <w:r w:rsidRPr="00530276">
        <w:rPr>
          <w:rFonts w:ascii="Arial" w:eastAsia="Times New Roman" w:hAnsi="Arial" w:cs="Arial"/>
          <w:sz w:val="24"/>
          <w:szCs w:val="24"/>
          <w:lang w:eastAsia="ru-RU"/>
        </w:rPr>
        <w:t xml:space="preserve"> значения, переданных им в соответствии с заключенными между органами местного самоуправления муниципальных районов и поселений соглашениями, устанавливаются муниципальными правовыми актами органа местного самоуправления в соответствии с указанными соглашениями, исполняются за счет и в пределах межбюджетных трансфертов из соответствующих местных бюджетов.</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В случае</w:t>
      </w:r>
      <w:proofErr w:type="gramStart"/>
      <w:r w:rsidRPr="00530276">
        <w:rPr>
          <w:rFonts w:ascii="Arial" w:eastAsia="Times New Roman" w:hAnsi="Arial" w:cs="Arial"/>
          <w:sz w:val="24"/>
          <w:szCs w:val="24"/>
          <w:lang w:eastAsia="ru-RU"/>
        </w:rPr>
        <w:t>,</w:t>
      </w:r>
      <w:proofErr w:type="gramEnd"/>
      <w:r w:rsidRPr="00530276">
        <w:rPr>
          <w:rFonts w:ascii="Arial" w:eastAsia="Times New Roman" w:hAnsi="Arial" w:cs="Arial"/>
          <w:sz w:val="24"/>
          <w:szCs w:val="24"/>
          <w:lang w:eastAsia="ru-RU"/>
        </w:rPr>
        <w:t xml:space="preserve"> если в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сельсовете Курского района Курской области превышены нормативы, используемые в методиках расчета соответствующих межбюджетных трансфертов, финансовое обеспечение дополнительных расходов, необходимых для полного исполнения указанных расходных обязательств муниципального образования, осуществляется за счет </w:t>
      </w:r>
      <w:r w:rsidRPr="00530276">
        <w:rPr>
          <w:rFonts w:ascii="Arial" w:eastAsia="Times New Roman" w:hAnsi="Arial" w:cs="Arial"/>
          <w:sz w:val="24"/>
          <w:szCs w:val="24"/>
          <w:lang w:eastAsia="ru-RU"/>
        </w:rPr>
        <w:lastRenderedPageBreak/>
        <w:t>собственных доходов и источников финансирования дефицита местного бюджета муниципального образования.</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4. Органы местного самоуправления самостоятельно определяют размеры и условия оплаты труда депутатов, выборных должностных лиц местного самоуправления, осуществляющих свои полномочия на постоянной основе, муниципальных служащих, работников муниципальных учреждений с соблюдением требований, установленных настоящим Положением и Бюджетным Кодексом Российской Федерации.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5. </w:t>
      </w:r>
      <w:r w:rsidR="00C8463A" w:rsidRPr="00530276">
        <w:rPr>
          <w:rFonts w:ascii="Arial" w:eastAsia="Times New Roman" w:hAnsi="Arial" w:cs="Arial"/>
          <w:sz w:val="24"/>
          <w:szCs w:val="24"/>
          <w:lang w:eastAsia="ru-RU"/>
        </w:rPr>
        <w:t>Брежневский</w:t>
      </w:r>
      <w:r w:rsidRPr="00530276">
        <w:rPr>
          <w:rFonts w:ascii="Arial" w:eastAsia="Times New Roman" w:hAnsi="Arial" w:cs="Arial"/>
          <w:sz w:val="24"/>
          <w:szCs w:val="24"/>
          <w:lang w:eastAsia="ru-RU"/>
        </w:rPr>
        <w:t xml:space="preserve"> сельсовет Курского района Курской области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органов государственной власти субъектов Российской Федерации, за исключением случаев, установленных соответственно федеральными законами, законами субъектов Российской Федерации.</w:t>
      </w:r>
    </w:p>
    <w:p w:rsidR="008A6885" w:rsidRPr="00530276" w:rsidRDefault="00C8463A" w:rsidP="00055006">
      <w:pPr>
        <w:spacing w:line="240" w:lineRule="auto"/>
        <w:ind w:firstLine="567"/>
        <w:jc w:val="both"/>
        <w:rPr>
          <w:rFonts w:ascii="Arial" w:eastAsia="Times New Roman" w:hAnsi="Arial" w:cs="Arial"/>
          <w:sz w:val="24"/>
          <w:szCs w:val="24"/>
          <w:lang w:eastAsia="ru-RU"/>
        </w:rPr>
      </w:pPr>
      <w:proofErr w:type="gramStart"/>
      <w:r w:rsidRPr="00530276">
        <w:rPr>
          <w:rFonts w:ascii="Arial" w:eastAsia="Times New Roman" w:hAnsi="Arial" w:cs="Arial"/>
          <w:sz w:val="24"/>
          <w:szCs w:val="24"/>
          <w:lang w:eastAsia="ru-RU"/>
        </w:rPr>
        <w:t>Брежневский</w:t>
      </w:r>
      <w:r w:rsidR="008A6885" w:rsidRPr="00530276">
        <w:rPr>
          <w:rFonts w:ascii="Arial" w:eastAsia="Times New Roman" w:hAnsi="Arial" w:cs="Arial"/>
          <w:sz w:val="24"/>
          <w:szCs w:val="24"/>
          <w:lang w:eastAsia="ru-RU"/>
        </w:rPr>
        <w:t xml:space="preserve"> сельсовет Курского района Курской области вправе устанавливать и исполнять расходные обязательства, связанные с решением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только при наличии собственных финансовых средств (за исключением межбюджетных трансфертов).</w:t>
      </w:r>
      <w:proofErr w:type="gramEnd"/>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b/>
          <w:bCs/>
          <w:sz w:val="24"/>
          <w:szCs w:val="24"/>
          <w:lang w:eastAsia="ru-RU"/>
        </w:rPr>
        <w:t>Статья 13. Реестры расходных обязатель</w:t>
      </w:r>
      <w:proofErr w:type="gramStart"/>
      <w:r w:rsidRPr="00530276">
        <w:rPr>
          <w:rFonts w:ascii="Arial" w:eastAsia="Times New Roman" w:hAnsi="Arial" w:cs="Arial"/>
          <w:b/>
          <w:bCs/>
          <w:sz w:val="24"/>
          <w:szCs w:val="24"/>
          <w:lang w:eastAsia="ru-RU"/>
        </w:rPr>
        <w:t xml:space="preserve">ств </w:t>
      </w:r>
      <w:r w:rsidR="00C8463A" w:rsidRPr="00530276">
        <w:rPr>
          <w:rFonts w:ascii="Arial" w:eastAsia="Times New Roman" w:hAnsi="Arial" w:cs="Arial"/>
          <w:b/>
          <w:bCs/>
          <w:sz w:val="24"/>
          <w:szCs w:val="24"/>
          <w:lang w:eastAsia="ru-RU"/>
        </w:rPr>
        <w:t>Бр</w:t>
      </w:r>
      <w:proofErr w:type="gramEnd"/>
      <w:r w:rsidR="00C8463A" w:rsidRPr="00530276">
        <w:rPr>
          <w:rFonts w:ascii="Arial" w:eastAsia="Times New Roman" w:hAnsi="Arial" w:cs="Arial"/>
          <w:b/>
          <w:bCs/>
          <w:sz w:val="24"/>
          <w:szCs w:val="24"/>
          <w:lang w:eastAsia="ru-RU"/>
        </w:rPr>
        <w:t>ежневского</w:t>
      </w:r>
      <w:r w:rsidRPr="00530276">
        <w:rPr>
          <w:rFonts w:ascii="Arial" w:eastAsia="Times New Roman" w:hAnsi="Arial" w:cs="Arial"/>
          <w:sz w:val="24"/>
          <w:szCs w:val="24"/>
          <w:lang w:eastAsia="ru-RU"/>
        </w:rPr>
        <w:t xml:space="preserve"> </w:t>
      </w:r>
      <w:r w:rsidRPr="00530276">
        <w:rPr>
          <w:rFonts w:ascii="Arial" w:eastAsia="Times New Roman" w:hAnsi="Arial" w:cs="Arial"/>
          <w:b/>
          <w:bCs/>
          <w:sz w:val="24"/>
          <w:szCs w:val="24"/>
          <w:lang w:eastAsia="ru-RU"/>
        </w:rPr>
        <w:t>сельсовета Курского района Курской области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Под реестром расходных обязательств понимается перечень нормативных правовых актов и заключенных органами местного самоуправления договоров и соглашений (отдельных статей, пунктов, подпунктов, абзацев нормативных правовых актов, договоров и соглашений), предусматривающих возникновение расходных обязательств, подлежащих исполнению за счет средств соответствующих бюджетов.</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2. Ведение реестра осуществляется путем внесения в единую информационную базу данных сведений о расходных обязательствах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обновления и (или) исключения этих сведений.</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Каждый вновь принятый муниципальный правовой акт органов местного самоуправления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предусматривающий возникновение расходного обязательства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подлежит обязательному включению в реестр расходных обязатель</w:t>
      </w:r>
      <w:proofErr w:type="gramStart"/>
      <w:r w:rsidRPr="00530276">
        <w:rPr>
          <w:rFonts w:ascii="Arial" w:eastAsia="Times New Roman" w:hAnsi="Arial" w:cs="Arial"/>
          <w:sz w:val="24"/>
          <w:szCs w:val="24"/>
          <w:lang w:eastAsia="ru-RU"/>
        </w:rPr>
        <w:t xml:space="preserve">ств </w:t>
      </w:r>
      <w:r w:rsidR="00C8463A" w:rsidRPr="00530276">
        <w:rPr>
          <w:rFonts w:ascii="Arial" w:eastAsia="Times New Roman" w:hAnsi="Arial" w:cs="Arial"/>
          <w:sz w:val="24"/>
          <w:szCs w:val="24"/>
          <w:lang w:eastAsia="ru-RU"/>
        </w:rPr>
        <w:t>Бр</w:t>
      </w:r>
      <w:proofErr w:type="gramEnd"/>
      <w:r w:rsidR="00C8463A" w:rsidRPr="00530276">
        <w:rPr>
          <w:rFonts w:ascii="Arial" w:eastAsia="Times New Roman" w:hAnsi="Arial" w:cs="Arial"/>
          <w:sz w:val="24"/>
          <w:szCs w:val="24"/>
          <w:lang w:eastAsia="ru-RU"/>
        </w:rPr>
        <w:t>ежневского</w:t>
      </w:r>
      <w:r w:rsidRPr="00530276">
        <w:rPr>
          <w:rFonts w:ascii="Arial" w:eastAsia="Times New Roman" w:hAnsi="Arial" w:cs="Arial"/>
          <w:sz w:val="24"/>
          <w:szCs w:val="24"/>
          <w:lang w:eastAsia="ru-RU"/>
        </w:rPr>
        <w:t xml:space="preserve">  сельсовета Курского района Курской области.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3. Реестр расходных обязательств Российской Федерации ведется в </w:t>
      </w:r>
      <w:hyperlink r:id="rId16" w:history="1">
        <w:r w:rsidRPr="00530276">
          <w:rPr>
            <w:rFonts w:ascii="Arial" w:eastAsia="Times New Roman" w:hAnsi="Arial" w:cs="Arial"/>
            <w:sz w:val="24"/>
            <w:szCs w:val="24"/>
            <w:lang w:eastAsia="ru-RU"/>
          </w:rPr>
          <w:t>порядке</w:t>
        </w:r>
      </w:hyperlink>
      <w:r w:rsidRPr="00530276">
        <w:rPr>
          <w:rFonts w:ascii="Arial" w:eastAsia="Times New Roman" w:hAnsi="Arial" w:cs="Arial"/>
          <w:sz w:val="24"/>
          <w:szCs w:val="24"/>
          <w:lang w:eastAsia="ru-RU"/>
        </w:rPr>
        <w:t xml:space="preserve">, утвержденном Главой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w:t>
      </w:r>
    </w:p>
    <w:p w:rsidR="008A6885" w:rsidRPr="00530276" w:rsidRDefault="008A6885" w:rsidP="00055006">
      <w:pPr>
        <w:spacing w:line="240" w:lineRule="auto"/>
        <w:ind w:firstLine="567"/>
        <w:jc w:val="center"/>
        <w:rPr>
          <w:rFonts w:ascii="Arial" w:eastAsia="Times New Roman" w:hAnsi="Arial" w:cs="Arial"/>
          <w:sz w:val="24"/>
          <w:szCs w:val="24"/>
          <w:lang w:eastAsia="ru-RU"/>
        </w:rPr>
      </w:pPr>
      <w:r w:rsidRPr="00530276">
        <w:rPr>
          <w:rFonts w:ascii="Arial" w:eastAsia="Times New Roman" w:hAnsi="Arial" w:cs="Arial"/>
          <w:b/>
          <w:bCs/>
          <w:sz w:val="24"/>
          <w:szCs w:val="24"/>
          <w:lang w:eastAsia="ru-RU"/>
        </w:rPr>
        <w:t xml:space="preserve">Глава 5. ДЕФИЦИТ БЮДЖЕТА </w:t>
      </w:r>
      <w:r w:rsidR="00C8463A" w:rsidRPr="00530276">
        <w:rPr>
          <w:rFonts w:ascii="Arial" w:eastAsia="Times New Roman" w:hAnsi="Arial" w:cs="Arial"/>
          <w:b/>
          <w:bCs/>
          <w:sz w:val="24"/>
          <w:szCs w:val="24"/>
          <w:lang w:eastAsia="ru-RU"/>
        </w:rPr>
        <w:t>БРЕЖНЕВСКОГО</w:t>
      </w:r>
      <w:r w:rsidRPr="00530276">
        <w:rPr>
          <w:rFonts w:ascii="Arial" w:eastAsia="Times New Roman" w:hAnsi="Arial" w:cs="Arial"/>
          <w:b/>
          <w:bCs/>
          <w:sz w:val="24"/>
          <w:szCs w:val="24"/>
          <w:lang w:eastAsia="ru-RU"/>
        </w:rPr>
        <w:t xml:space="preserve">  СЕЛЬСОВЕТА КУРСКОГО РАЙОНА КУРСКОЙ ОБЛАСТИ И ИСТОЧНИКИ ЕГО ФИНАНСИРОВАНИЯ</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b/>
          <w:bCs/>
          <w:sz w:val="24"/>
          <w:szCs w:val="24"/>
          <w:lang w:eastAsia="ru-RU"/>
        </w:rPr>
        <w:t xml:space="preserve">Статья 14. Дефицит бюджета </w:t>
      </w:r>
      <w:r w:rsidR="00C8463A" w:rsidRPr="00530276">
        <w:rPr>
          <w:rFonts w:ascii="Arial" w:eastAsia="Times New Roman" w:hAnsi="Arial" w:cs="Arial"/>
          <w:b/>
          <w:bCs/>
          <w:sz w:val="24"/>
          <w:szCs w:val="24"/>
          <w:lang w:eastAsia="ru-RU"/>
        </w:rPr>
        <w:t>Брежневского</w:t>
      </w:r>
      <w:r w:rsidRPr="00530276">
        <w:rPr>
          <w:rFonts w:ascii="Arial" w:eastAsia="Times New Roman" w:hAnsi="Arial" w:cs="Arial"/>
          <w:b/>
          <w:bCs/>
          <w:sz w:val="24"/>
          <w:szCs w:val="24"/>
          <w:lang w:eastAsia="ru-RU"/>
        </w:rPr>
        <w:t xml:space="preserve">  сельсовета Курского района Курской области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b/>
          <w:bCs/>
          <w:sz w:val="24"/>
          <w:szCs w:val="24"/>
          <w:lang w:eastAsia="ru-RU"/>
        </w:rPr>
        <w:t> </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lastRenderedPageBreak/>
        <w:t xml:space="preserve">1. Дефицит бюджета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на очередной финансовый год (очередной финансовый год и каждый год планового периода) устанавливается решением о бюджете с соблюдением ограничений, установленных </w:t>
      </w:r>
      <w:hyperlink r:id="rId17" w:history="1">
        <w:r w:rsidRPr="00530276">
          <w:rPr>
            <w:rFonts w:ascii="Arial" w:eastAsia="Times New Roman" w:hAnsi="Arial" w:cs="Arial"/>
            <w:sz w:val="24"/>
            <w:szCs w:val="24"/>
            <w:lang w:eastAsia="ru-RU"/>
          </w:rPr>
          <w:t>пунктом 2</w:t>
        </w:r>
      </w:hyperlink>
      <w:r w:rsidRPr="00530276">
        <w:rPr>
          <w:rFonts w:ascii="Arial" w:eastAsia="Times New Roman" w:hAnsi="Arial" w:cs="Arial"/>
          <w:sz w:val="24"/>
          <w:szCs w:val="24"/>
          <w:lang w:eastAsia="ru-RU"/>
        </w:rPr>
        <w:t xml:space="preserve"> настоящей статьи.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2. Дефицит местного бюджета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Если в отношении муниципального образования осуществляются меры, предусмотренные </w:t>
      </w:r>
      <w:hyperlink r:id="rId18" w:history="1">
        <w:r w:rsidRPr="00530276">
          <w:rPr>
            <w:rFonts w:ascii="Arial" w:eastAsia="Times New Roman" w:hAnsi="Arial" w:cs="Arial"/>
            <w:sz w:val="24"/>
            <w:szCs w:val="24"/>
            <w:lang w:eastAsia="ru-RU"/>
          </w:rPr>
          <w:t>пунктом 4 статьи 136</w:t>
        </w:r>
      </w:hyperlink>
      <w:r w:rsidRPr="00530276">
        <w:rPr>
          <w:rFonts w:ascii="Arial" w:eastAsia="Times New Roman" w:hAnsi="Arial" w:cs="Arial"/>
          <w:sz w:val="24"/>
          <w:szCs w:val="24"/>
          <w:lang w:eastAsia="ru-RU"/>
        </w:rPr>
        <w:t xml:space="preserve"> Бюджетного Кодекса Российской Федерации, дефицит бюджета не должен превышать 5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8A6885" w:rsidRPr="00530276" w:rsidRDefault="008A6885" w:rsidP="00055006">
      <w:pPr>
        <w:spacing w:line="240" w:lineRule="auto"/>
        <w:ind w:firstLine="567"/>
        <w:jc w:val="both"/>
        <w:rPr>
          <w:rFonts w:ascii="Arial" w:eastAsia="Times New Roman" w:hAnsi="Arial" w:cs="Arial"/>
          <w:sz w:val="24"/>
          <w:szCs w:val="24"/>
          <w:lang w:eastAsia="ru-RU"/>
        </w:rPr>
      </w:pPr>
      <w:proofErr w:type="gramStart"/>
      <w:r w:rsidRPr="00530276">
        <w:rPr>
          <w:rFonts w:ascii="Arial" w:eastAsia="Times New Roman" w:hAnsi="Arial" w:cs="Arial"/>
          <w:sz w:val="24"/>
          <w:szCs w:val="24"/>
          <w:lang w:eastAsia="ru-RU"/>
        </w:rPr>
        <w:t>В случае утверждения муниципальным правовым актом представительного органа муниципального образования о бюджете в составе источников финансирования дефицита местного бюджета поступлений от продажи акций и иных форм участия в капитале, находящихся в собственности муниципального образования, и (или) снижения остатков средств на счетах по учету средств местного бюджета дефицит местного бюджета может превысить ограничения, установленные настоящим пунктом, в пределах суммы указанных поступлений</w:t>
      </w:r>
      <w:proofErr w:type="gramEnd"/>
      <w:r w:rsidRPr="00530276">
        <w:rPr>
          <w:rFonts w:ascii="Arial" w:eastAsia="Times New Roman" w:hAnsi="Arial" w:cs="Arial"/>
          <w:sz w:val="24"/>
          <w:szCs w:val="24"/>
          <w:lang w:eastAsia="ru-RU"/>
        </w:rPr>
        <w:t xml:space="preserve"> и снижения остатков средств на счетах по учету средств местного бюджета.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3. Дефицит местного бюджета, сложившийся по данным годового отчета об исполнении бюджета, должен соответствовать ограничениям, установленным </w:t>
      </w:r>
      <w:hyperlink r:id="rId19" w:history="1">
        <w:r w:rsidRPr="00530276">
          <w:rPr>
            <w:rFonts w:ascii="Arial" w:eastAsia="Times New Roman" w:hAnsi="Arial" w:cs="Arial"/>
            <w:sz w:val="24"/>
            <w:szCs w:val="24"/>
            <w:lang w:eastAsia="ru-RU"/>
          </w:rPr>
          <w:t>пунктом 2</w:t>
        </w:r>
      </w:hyperlink>
      <w:r w:rsidRPr="00530276">
        <w:rPr>
          <w:rFonts w:ascii="Arial" w:eastAsia="Times New Roman" w:hAnsi="Arial" w:cs="Arial"/>
          <w:sz w:val="24"/>
          <w:szCs w:val="24"/>
          <w:lang w:eastAsia="ru-RU"/>
        </w:rPr>
        <w:t xml:space="preserve"> настоящей статьи.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b/>
          <w:bCs/>
          <w:sz w:val="24"/>
          <w:szCs w:val="24"/>
          <w:lang w:eastAsia="ru-RU"/>
        </w:rPr>
        <w:t xml:space="preserve">Статья 15. Источники </w:t>
      </w:r>
      <w:proofErr w:type="gramStart"/>
      <w:r w:rsidRPr="00530276">
        <w:rPr>
          <w:rFonts w:ascii="Arial" w:eastAsia="Times New Roman" w:hAnsi="Arial" w:cs="Arial"/>
          <w:b/>
          <w:bCs/>
          <w:sz w:val="24"/>
          <w:szCs w:val="24"/>
          <w:lang w:eastAsia="ru-RU"/>
        </w:rPr>
        <w:t xml:space="preserve">финансирования дефицита бюджета </w:t>
      </w:r>
      <w:r w:rsidR="00C8463A" w:rsidRPr="00530276">
        <w:rPr>
          <w:rFonts w:ascii="Arial" w:eastAsia="Times New Roman" w:hAnsi="Arial" w:cs="Arial"/>
          <w:b/>
          <w:bCs/>
          <w:sz w:val="24"/>
          <w:szCs w:val="24"/>
          <w:lang w:eastAsia="ru-RU"/>
        </w:rPr>
        <w:t>Брежневского</w:t>
      </w:r>
      <w:r w:rsidRPr="00530276">
        <w:rPr>
          <w:rFonts w:ascii="Arial" w:eastAsia="Times New Roman" w:hAnsi="Arial" w:cs="Arial"/>
          <w:sz w:val="24"/>
          <w:szCs w:val="24"/>
          <w:lang w:eastAsia="ru-RU"/>
        </w:rPr>
        <w:t xml:space="preserve"> </w:t>
      </w:r>
      <w:r w:rsidRPr="00530276">
        <w:rPr>
          <w:rFonts w:ascii="Arial" w:eastAsia="Times New Roman" w:hAnsi="Arial" w:cs="Arial"/>
          <w:b/>
          <w:bCs/>
          <w:sz w:val="24"/>
          <w:szCs w:val="24"/>
          <w:lang w:eastAsia="ru-RU"/>
        </w:rPr>
        <w:t> сельсовета Курского района Курской области</w:t>
      </w:r>
      <w:proofErr w:type="gramEnd"/>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В состав источников внутреннего финансирования дефицита местного бюджета включаются:</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разница между </w:t>
      </w:r>
      <w:r w:rsidR="00100E20" w:rsidRPr="00530276">
        <w:rPr>
          <w:rFonts w:ascii="Arial" w:eastAsia="Times New Roman" w:hAnsi="Arial" w:cs="Arial"/>
          <w:sz w:val="24"/>
          <w:szCs w:val="24"/>
          <w:lang w:eastAsia="ru-RU"/>
        </w:rPr>
        <w:t>привлеченными</w:t>
      </w:r>
      <w:r w:rsidRPr="00530276">
        <w:rPr>
          <w:rFonts w:ascii="Arial" w:eastAsia="Times New Roman" w:hAnsi="Arial" w:cs="Arial"/>
          <w:sz w:val="24"/>
          <w:szCs w:val="24"/>
          <w:lang w:eastAsia="ru-RU"/>
        </w:rPr>
        <w:t xml:space="preserve"> и погашенными муниципальным образованием кредитами кредитных организаций в валюте Российской Федерации;</w:t>
      </w:r>
    </w:p>
    <w:p w:rsidR="008A6885" w:rsidRPr="00530276" w:rsidRDefault="008A6885" w:rsidP="00055006">
      <w:pPr>
        <w:spacing w:line="240" w:lineRule="auto"/>
        <w:ind w:firstLine="567"/>
        <w:jc w:val="both"/>
        <w:rPr>
          <w:rFonts w:ascii="Arial" w:eastAsia="Times New Roman" w:hAnsi="Arial" w:cs="Arial"/>
          <w:sz w:val="24"/>
          <w:szCs w:val="24"/>
          <w:lang w:eastAsia="ru-RU"/>
        </w:rPr>
      </w:pPr>
      <w:proofErr w:type="gramStart"/>
      <w:r w:rsidRPr="00530276">
        <w:rPr>
          <w:rFonts w:ascii="Arial" w:eastAsia="Times New Roman" w:hAnsi="Arial" w:cs="Arial"/>
          <w:sz w:val="24"/>
          <w:szCs w:val="24"/>
          <w:lang w:eastAsia="ru-RU"/>
        </w:rPr>
        <w:t xml:space="preserve">разница между </w:t>
      </w:r>
      <w:r w:rsidR="00100E20" w:rsidRPr="00530276">
        <w:rPr>
          <w:rFonts w:ascii="Arial" w:eastAsia="Times New Roman" w:hAnsi="Arial" w:cs="Arial"/>
          <w:sz w:val="24"/>
          <w:szCs w:val="24"/>
          <w:lang w:eastAsia="ru-RU"/>
        </w:rPr>
        <w:t>привлеченными</w:t>
      </w:r>
      <w:r w:rsidRPr="00530276">
        <w:rPr>
          <w:rFonts w:ascii="Arial" w:eastAsia="Times New Roman" w:hAnsi="Arial" w:cs="Arial"/>
          <w:sz w:val="24"/>
          <w:szCs w:val="24"/>
          <w:lang w:eastAsia="ru-RU"/>
        </w:rPr>
        <w:t xml:space="preserve"> и погашенными муниципальным образованием в валюте Российской Федерации бюджетными кредитами, предоставленными местному бюджету другими бюджетами бюджетной системы Российской Федерации;</w:t>
      </w:r>
      <w:proofErr w:type="gramEnd"/>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изменение остатков средств на счетах по учету средств местного бюджета в течение соответствующего финансового года;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иные источники внутреннего финансирования дефицита местного бюджета.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В состав иных источников внутреннего финансирования дефицита местного бюджета включаются:</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поступления от продажи акций и иных форм участия в капитале, находящихся в собственности муниципального образования;</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курсовая разница по средствам местного бюджета;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объем средств, направляемых на исполнение гарантий муниципального образования в валюте Российской Федерации, в случае, если исполнение </w:t>
      </w:r>
      <w:r w:rsidRPr="00530276">
        <w:rPr>
          <w:rFonts w:ascii="Arial" w:eastAsia="Times New Roman" w:hAnsi="Arial" w:cs="Arial"/>
          <w:sz w:val="24"/>
          <w:szCs w:val="24"/>
          <w:lang w:eastAsia="ru-RU"/>
        </w:rPr>
        <w:lastRenderedPageBreak/>
        <w:t>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объем средств, направляемых на погашение иных долговых обязательств муниципального образования в валюте Российской Федерации;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разница между средствами, полученными от возврата предоставленных из местного бюджета юридическим лицам бюджетных кредитов, и суммой предоставленных из местного бюджета юридическим лицам бюджетных кредитов в валюте Российской Федерации;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разница между средствами, полученными от возврата предоставленных из местного бюджета другим бюджетам бюджетной системы Российской Федерации бюджетных кредитов, и суммой предоставленных из местного бюджета другим бюджетам бюджетной системы Российской Федерации бюджетных кредитов в валюте Российской Федерации;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разница между средствами, перечисленными с единого счета по учету средств местного бюджета, и средствами, зачисленными на единый счет по учету средств местного бюджета, при проведении операций по управлению остатками средств на едином счете по учету средств местного бюджета.</w:t>
      </w:r>
    </w:p>
    <w:p w:rsidR="008A6885" w:rsidRPr="00530276" w:rsidRDefault="00CC27CA" w:rsidP="00055006">
      <w:pPr>
        <w:spacing w:line="240" w:lineRule="auto"/>
        <w:ind w:firstLine="567"/>
        <w:jc w:val="both"/>
        <w:rPr>
          <w:rFonts w:ascii="Arial" w:eastAsia="Times New Roman" w:hAnsi="Arial" w:cs="Arial"/>
          <w:sz w:val="24"/>
          <w:szCs w:val="24"/>
          <w:lang w:eastAsia="ru-RU"/>
        </w:rPr>
      </w:pPr>
      <w:proofErr w:type="gramStart"/>
      <w:r w:rsidRPr="00530276">
        <w:rPr>
          <w:rStyle w:val="blk"/>
          <w:rFonts w:ascii="Arial" w:hAnsi="Arial" w:cs="Arial"/>
          <w:sz w:val="24"/>
          <w:szCs w:val="24"/>
        </w:rPr>
        <w:t>Остатки средств местного бюджета на начало текущего финансового года в объеме бюджетных ассигнований муниципального дорожного фонда, не использованных в отчетном финансовом году, направляются на увеличение в текущем финансовом году бюджетных ассигнований муниципального дорожного фонда, а также в объеме, определяемом правовым актом представительного органа муниципального образования, могут направляться в текущем финансовом году на покрытие временных кассовых разрывов и на увеличение бюджетных</w:t>
      </w:r>
      <w:proofErr w:type="gramEnd"/>
      <w:r w:rsidRPr="00530276">
        <w:rPr>
          <w:rStyle w:val="blk"/>
          <w:rFonts w:ascii="Arial" w:hAnsi="Arial" w:cs="Arial"/>
          <w:sz w:val="24"/>
          <w:szCs w:val="24"/>
        </w:rPr>
        <w:t xml:space="preserve"> </w:t>
      </w:r>
      <w:proofErr w:type="gramStart"/>
      <w:r w:rsidRPr="00530276">
        <w:rPr>
          <w:rStyle w:val="blk"/>
          <w:rFonts w:ascii="Arial" w:hAnsi="Arial" w:cs="Arial"/>
          <w:sz w:val="24"/>
          <w:szCs w:val="24"/>
        </w:rPr>
        <w:t>ассигнований на оплату заключенных от имени муниципального образования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w:t>
      </w:r>
      <w:proofErr w:type="gramEnd"/>
      <w:r w:rsidRPr="00530276">
        <w:rPr>
          <w:rStyle w:val="blk"/>
          <w:rFonts w:ascii="Arial" w:hAnsi="Arial" w:cs="Arial"/>
          <w:sz w:val="24"/>
          <w:szCs w:val="24"/>
        </w:rPr>
        <w:t xml:space="preserve"> субсидии, в объеме, не превышающем сумму остатка неиспользованных бюджетных ассигнований на указанные цели, в случаях, предусмотренных решением представительного органа муниципального образования о местном бюджете.</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В состав операций по управлению остатками средств на едином счете по учету средств местного бюджета включаются привлечение и возврат средств организаций, учредителем которых является муниципальное </w:t>
      </w:r>
      <w:proofErr w:type="gramStart"/>
      <w:r w:rsidRPr="00530276">
        <w:rPr>
          <w:rFonts w:ascii="Arial" w:eastAsia="Times New Roman" w:hAnsi="Arial" w:cs="Arial"/>
          <w:sz w:val="24"/>
          <w:szCs w:val="24"/>
          <w:lang w:eastAsia="ru-RU"/>
        </w:rPr>
        <w:t>образование</w:t>
      </w:r>
      <w:proofErr w:type="gramEnd"/>
      <w:r w:rsidRPr="00530276">
        <w:rPr>
          <w:rFonts w:ascii="Arial" w:eastAsia="Times New Roman" w:hAnsi="Arial" w:cs="Arial"/>
          <w:sz w:val="24"/>
          <w:szCs w:val="24"/>
          <w:lang w:eastAsia="ru-RU"/>
        </w:rPr>
        <w:t xml:space="preserve"> и лицевые счета которым открыты в территориальных органах Федерального казначейства или в финансовом органе муниципального образования в соответствии с </w:t>
      </w:r>
      <w:hyperlink r:id="rId20" w:history="1">
        <w:r w:rsidRPr="00530276">
          <w:rPr>
            <w:rFonts w:ascii="Arial" w:eastAsia="Times New Roman" w:hAnsi="Arial" w:cs="Arial"/>
            <w:sz w:val="24"/>
            <w:szCs w:val="24"/>
            <w:lang w:eastAsia="ru-RU"/>
          </w:rPr>
          <w:t>законодательством</w:t>
        </w:r>
      </w:hyperlink>
      <w:r w:rsidRPr="00530276">
        <w:rPr>
          <w:rFonts w:ascii="Arial" w:eastAsia="Times New Roman" w:hAnsi="Arial" w:cs="Arial"/>
          <w:sz w:val="24"/>
          <w:szCs w:val="24"/>
          <w:lang w:eastAsia="ru-RU"/>
        </w:rPr>
        <w:t xml:space="preserve"> Российской Федерации.</w:t>
      </w:r>
    </w:p>
    <w:p w:rsidR="00CC27CA" w:rsidRPr="00530276" w:rsidRDefault="00CC27CA" w:rsidP="00055006">
      <w:pPr>
        <w:spacing w:line="240" w:lineRule="auto"/>
        <w:ind w:firstLine="540"/>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В состав источников внешнего финансирования дефицита местного бюджета включаются:</w:t>
      </w:r>
    </w:p>
    <w:p w:rsidR="00CC27CA" w:rsidRPr="00530276" w:rsidRDefault="00CC27CA" w:rsidP="00055006">
      <w:pPr>
        <w:spacing w:line="240" w:lineRule="auto"/>
        <w:ind w:firstLine="540"/>
        <w:jc w:val="both"/>
        <w:rPr>
          <w:rFonts w:ascii="Arial" w:eastAsia="Times New Roman" w:hAnsi="Arial" w:cs="Arial"/>
          <w:sz w:val="24"/>
          <w:szCs w:val="24"/>
          <w:lang w:eastAsia="ru-RU"/>
        </w:rPr>
      </w:pPr>
      <w:bookmarkStart w:id="0" w:name="dst5094"/>
      <w:bookmarkEnd w:id="0"/>
      <w:r w:rsidRPr="00530276">
        <w:rPr>
          <w:rFonts w:ascii="Arial" w:eastAsia="Times New Roman" w:hAnsi="Arial" w:cs="Arial"/>
          <w:sz w:val="24"/>
          <w:szCs w:val="24"/>
          <w:lang w:eastAsia="ru-RU"/>
        </w:rPr>
        <w:t>разница между привлеченными в иностранной валюте от Российской Федерации и погашенными муниципальным образованием бюджетными кредитами, предоставленными в рамках использования целевых иностранных кредитов;</w:t>
      </w:r>
    </w:p>
    <w:p w:rsidR="00CC27CA" w:rsidRPr="00530276" w:rsidRDefault="00CC27CA" w:rsidP="00055006">
      <w:pPr>
        <w:spacing w:line="240" w:lineRule="auto"/>
        <w:ind w:firstLine="540"/>
        <w:jc w:val="both"/>
        <w:rPr>
          <w:rFonts w:ascii="Arial" w:eastAsia="Times New Roman" w:hAnsi="Arial" w:cs="Arial"/>
          <w:sz w:val="24"/>
          <w:szCs w:val="24"/>
          <w:lang w:eastAsia="ru-RU"/>
        </w:rPr>
      </w:pPr>
      <w:bookmarkStart w:id="1" w:name="dst5095"/>
      <w:bookmarkEnd w:id="1"/>
      <w:r w:rsidRPr="00530276">
        <w:rPr>
          <w:rFonts w:ascii="Arial" w:eastAsia="Times New Roman" w:hAnsi="Arial" w:cs="Arial"/>
          <w:sz w:val="24"/>
          <w:szCs w:val="24"/>
          <w:lang w:eastAsia="ru-RU"/>
        </w:rPr>
        <w:t xml:space="preserve">объем средств, направляемых на исполнение гарантий муниципального образования в иностранной валюте, предоставленных Российской Федерации в рамках использования целевых иностранных кредитов, в случае, если </w:t>
      </w:r>
      <w:r w:rsidRPr="00530276">
        <w:rPr>
          <w:rFonts w:ascii="Arial" w:eastAsia="Times New Roman" w:hAnsi="Arial" w:cs="Arial"/>
          <w:sz w:val="24"/>
          <w:szCs w:val="24"/>
          <w:lang w:eastAsia="ru-RU"/>
        </w:rPr>
        <w:lastRenderedPageBreak/>
        <w:t>исполнение гарантом муниципальных гарантий ведет к возникновению права регрессного требования гаранта к принципалу.</w:t>
      </w:r>
    </w:p>
    <w:p w:rsidR="00CC27CA" w:rsidRPr="00530276" w:rsidRDefault="00CC27CA" w:rsidP="00055006">
      <w:pPr>
        <w:spacing w:line="240" w:lineRule="auto"/>
        <w:ind w:firstLine="567"/>
        <w:jc w:val="both"/>
        <w:rPr>
          <w:rFonts w:ascii="Arial" w:eastAsia="Times New Roman" w:hAnsi="Arial" w:cs="Arial"/>
          <w:sz w:val="24"/>
          <w:szCs w:val="24"/>
          <w:lang w:eastAsia="ru-RU"/>
        </w:rPr>
      </w:pPr>
    </w:p>
    <w:p w:rsidR="008A6885" w:rsidRPr="00530276" w:rsidRDefault="008A6885" w:rsidP="00055006">
      <w:pPr>
        <w:spacing w:line="240" w:lineRule="auto"/>
        <w:ind w:firstLine="567"/>
        <w:jc w:val="both"/>
        <w:outlineLvl w:val="0"/>
        <w:rPr>
          <w:rFonts w:ascii="Arial" w:eastAsia="Times New Roman" w:hAnsi="Arial" w:cs="Arial"/>
          <w:b/>
          <w:bCs/>
          <w:kern w:val="36"/>
          <w:sz w:val="24"/>
          <w:szCs w:val="24"/>
          <w:lang w:eastAsia="ru-RU"/>
        </w:rPr>
      </w:pPr>
      <w:r w:rsidRPr="00530276">
        <w:rPr>
          <w:rFonts w:ascii="Arial" w:eastAsia="Times New Roman" w:hAnsi="Arial" w:cs="Arial"/>
          <w:b/>
          <w:bCs/>
          <w:kern w:val="36"/>
          <w:sz w:val="24"/>
          <w:szCs w:val="24"/>
          <w:lang w:eastAsia="ru-RU"/>
        </w:rPr>
        <w:t xml:space="preserve">Статья 16. Муниципальные внутренние заимствования и муниципальный долг </w:t>
      </w:r>
      <w:r w:rsidR="00C8463A" w:rsidRPr="00530276">
        <w:rPr>
          <w:rFonts w:ascii="Arial" w:eastAsia="Times New Roman" w:hAnsi="Arial" w:cs="Arial"/>
          <w:b/>
          <w:bCs/>
          <w:kern w:val="36"/>
          <w:sz w:val="24"/>
          <w:szCs w:val="24"/>
          <w:lang w:eastAsia="ru-RU"/>
        </w:rPr>
        <w:t>Брежневского</w:t>
      </w:r>
      <w:r w:rsidRPr="00530276">
        <w:rPr>
          <w:rFonts w:ascii="Arial" w:eastAsia="Times New Roman" w:hAnsi="Arial" w:cs="Arial"/>
          <w:b/>
          <w:bCs/>
          <w:kern w:val="36"/>
          <w:sz w:val="24"/>
          <w:szCs w:val="24"/>
          <w:lang w:eastAsia="ru-RU"/>
        </w:rPr>
        <w:t xml:space="preserve">   сельсовета Курского района курской области</w:t>
      </w:r>
    </w:p>
    <w:p w:rsidR="009360D1" w:rsidRPr="00530276" w:rsidRDefault="009360D1" w:rsidP="00055006">
      <w:pPr>
        <w:spacing w:line="240" w:lineRule="auto"/>
        <w:ind w:firstLine="567"/>
        <w:jc w:val="both"/>
        <w:outlineLvl w:val="0"/>
        <w:rPr>
          <w:rFonts w:ascii="Arial" w:eastAsia="Times New Roman" w:hAnsi="Arial" w:cs="Arial"/>
          <w:b/>
          <w:bCs/>
          <w:kern w:val="36"/>
          <w:sz w:val="24"/>
          <w:szCs w:val="24"/>
          <w:lang w:eastAsia="ru-RU"/>
        </w:rPr>
      </w:pPr>
    </w:p>
    <w:p w:rsidR="00055006" w:rsidRPr="00530276" w:rsidRDefault="008A6885" w:rsidP="00055006">
      <w:pPr>
        <w:spacing w:line="240" w:lineRule="auto"/>
        <w:ind w:firstLine="567"/>
        <w:jc w:val="both"/>
        <w:outlineLvl w:val="0"/>
        <w:rPr>
          <w:rFonts w:ascii="Arial" w:eastAsia="Times New Roman" w:hAnsi="Arial" w:cs="Arial"/>
          <w:bCs/>
          <w:kern w:val="36"/>
          <w:sz w:val="24"/>
          <w:szCs w:val="24"/>
          <w:lang w:eastAsia="ru-RU"/>
        </w:rPr>
      </w:pPr>
      <w:r w:rsidRPr="00530276">
        <w:rPr>
          <w:rFonts w:ascii="Arial" w:eastAsia="Times New Roman" w:hAnsi="Arial" w:cs="Arial"/>
          <w:bCs/>
          <w:kern w:val="36"/>
          <w:sz w:val="24"/>
          <w:szCs w:val="24"/>
          <w:lang w:eastAsia="ru-RU"/>
        </w:rPr>
        <w:t>1. Структура муниципального долга представляет собой группировку муниципальных долговых обязательств по установленным видам долговых обязательств.</w:t>
      </w:r>
    </w:p>
    <w:p w:rsidR="008A6885" w:rsidRPr="00530276" w:rsidRDefault="008A6885" w:rsidP="00055006">
      <w:pPr>
        <w:spacing w:line="240" w:lineRule="auto"/>
        <w:ind w:firstLine="567"/>
        <w:jc w:val="both"/>
        <w:outlineLvl w:val="0"/>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2. Долговые обязательства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могут существовать в виде обязательств </w:t>
      </w:r>
      <w:proofErr w:type="gramStart"/>
      <w:r w:rsidRPr="00530276">
        <w:rPr>
          <w:rFonts w:ascii="Arial" w:eastAsia="Times New Roman" w:hAnsi="Arial" w:cs="Arial"/>
          <w:sz w:val="24"/>
          <w:szCs w:val="24"/>
          <w:lang w:eastAsia="ru-RU"/>
        </w:rPr>
        <w:t>по</w:t>
      </w:r>
      <w:proofErr w:type="gramEnd"/>
      <w:r w:rsidRPr="00530276">
        <w:rPr>
          <w:rFonts w:ascii="Arial" w:eastAsia="Times New Roman" w:hAnsi="Arial" w:cs="Arial"/>
          <w:sz w:val="24"/>
          <w:szCs w:val="24"/>
          <w:lang w:eastAsia="ru-RU"/>
        </w:rPr>
        <w:t>:</w:t>
      </w:r>
    </w:p>
    <w:p w:rsidR="009360D1" w:rsidRPr="00530276" w:rsidRDefault="009360D1" w:rsidP="00055006">
      <w:pPr>
        <w:spacing w:line="240" w:lineRule="auto"/>
        <w:ind w:firstLine="540"/>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1) ценным бумагам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(муниципальным ценным бумагам);</w:t>
      </w:r>
    </w:p>
    <w:p w:rsidR="009360D1" w:rsidRPr="00530276" w:rsidRDefault="009360D1" w:rsidP="00055006">
      <w:pPr>
        <w:spacing w:line="240" w:lineRule="auto"/>
        <w:ind w:firstLine="540"/>
        <w:jc w:val="both"/>
        <w:rPr>
          <w:rFonts w:ascii="Arial" w:eastAsia="Times New Roman" w:hAnsi="Arial" w:cs="Arial"/>
          <w:sz w:val="24"/>
          <w:szCs w:val="24"/>
          <w:lang w:eastAsia="ru-RU"/>
        </w:rPr>
      </w:pPr>
      <w:bookmarkStart w:id="2" w:name="dst5116"/>
      <w:bookmarkEnd w:id="2"/>
      <w:r w:rsidRPr="00530276">
        <w:rPr>
          <w:rFonts w:ascii="Arial" w:eastAsia="Times New Roman" w:hAnsi="Arial" w:cs="Arial"/>
          <w:sz w:val="24"/>
          <w:szCs w:val="24"/>
          <w:lang w:eastAsia="ru-RU"/>
        </w:rPr>
        <w:t xml:space="preserve">2) бюджетным кредитам, привлеченным в валюте Российской Федерации в бюджет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из других бюджетов бюджетной системы Российской Федерации;</w:t>
      </w:r>
    </w:p>
    <w:p w:rsidR="009360D1" w:rsidRPr="00530276" w:rsidRDefault="009360D1" w:rsidP="00055006">
      <w:pPr>
        <w:spacing w:line="240" w:lineRule="auto"/>
        <w:ind w:firstLine="540"/>
        <w:jc w:val="both"/>
        <w:rPr>
          <w:rFonts w:ascii="Arial" w:eastAsia="Times New Roman" w:hAnsi="Arial" w:cs="Arial"/>
          <w:sz w:val="24"/>
          <w:szCs w:val="24"/>
          <w:lang w:eastAsia="ru-RU"/>
        </w:rPr>
      </w:pPr>
      <w:bookmarkStart w:id="3" w:name="dst5117"/>
      <w:bookmarkEnd w:id="3"/>
      <w:r w:rsidRPr="00530276">
        <w:rPr>
          <w:rFonts w:ascii="Arial" w:eastAsia="Times New Roman" w:hAnsi="Arial" w:cs="Arial"/>
          <w:sz w:val="24"/>
          <w:szCs w:val="24"/>
          <w:lang w:eastAsia="ru-RU"/>
        </w:rPr>
        <w:t>3) бюджетным кредитам, привлеченным от Российской Федерации в иностранной валюте в рамках использования целевых иностранных кредитов;</w:t>
      </w:r>
    </w:p>
    <w:p w:rsidR="009360D1" w:rsidRPr="00530276" w:rsidRDefault="009360D1" w:rsidP="00055006">
      <w:pPr>
        <w:spacing w:line="240" w:lineRule="auto"/>
        <w:ind w:firstLine="540"/>
        <w:jc w:val="both"/>
        <w:rPr>
          <w:rFonts w:ascii="Arial" w:eastAsia="Times New Roman" w:hAnsi="Arial" w:cs="Arial"/>
          <w:sz w:val="24"/>
          <w:szCs w:val="24"/>
          <w:lang w:eastAsia="ru-RU"/>
        </w:rPr>
      </w:pPr>
      <w:bookmarkStart w:id="4" w:name="dst5118"/>
      <w:bookmarkEnd w:id="4"/>
      <w:r w:rsidRPr="00530276">
        <w:rPr>
          <w:rFonts w:ascii="Arial" w:eastAsia="Times New Roman" w:hAnsi="Arial" w:cs="Arial"/>
          <w:sz w:val="24"/>
          <w:szCs w:val="24"/>
          <w:lang w:eastAsia="ru-RU"/>
        </w:rPr>
        <w:t xml:space="preserve">4) кредитам, привлеченным </w:t>
      </w:r>
      <w:r w:rsidR="009E5080">
        <w:rPr>
          <w:rFonts w:ascii="Arial" w:eastAsia="Times New Roman" w:hAnsi="Arial" w:cs="Arial"/>
          <w:sz w:val="24"/>
          <w:szCs w:val="24"/>
          <w:lang w:eastAsia="ru-RU"/>
        </w:rPr>
        <w:t>Брежневским</w:t>
      </w:r>
      <w:r w:rsidRPr="00530276">
        <w:rPr>
          <w:rFonts w:ascii="Arial" w:eastAsia="Times New Roman" w:hAnsi="Arial" w:cs="Arial"/>
          <w:sz w:val="24"/>
          <w:szCs w:val="24"/>
          <w:lang w:eastAsia="ru-RU"/>
        </w:rPr>
        <w:t xml:space="preserve">   сельсоветом Курского района от кредитных организаций в валюте Российской Федерации;</w:t>
      </w:r>
    </w:p>
    <w:p w:rsidR="009360D1" w:rsidRPr="00530276" w:rsidRDefault="009360D1" w:rsidP="00055006">
      <w:pPr>
        <w:spacing w:line="240" w:lineRule="auto"/>
        <w:ind w:firstLine="540"/>
        <w:jc w:val="both"/>
        <w:rPr>
          <w:rFonts w:ascii="Arial" w:eastAsia="Times New Roman" w:hAnsi="Arial" w:cs="Arial"/>
          <w:sz w:val="24"/>
          <w:szCs w:val="24"/>
          <w:lang w:eastAsia="ru-RU"/>
        </w:rPr>
      </w:pPr>
      <w:bookmarkStart w:id="5" w:name="dst5119"/>
      <w:bookmarkEnd w:id="5"/>
      <w:r w:rsidRPr="00530276">
        <w:rPr>
          <w:rFonts w:ascii="Arial" w:eastAsia="Times New Roman" w:hAnsi="Arial" w:cs="Arial"/>
          <w:sz w:val="24"/>
          <w:szCs w:val="24"/>
          <w:lang w:eastAsia="ru-RU"/>
        </w:rPr>
        <w:t xml:space="preserve">5) гарантиям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(муниципальным гарантиям), выраженным в валюте Российской Федерации;</w:t>
      </w:r>
    </w:p>
    <w:p w:rsidR="009360D1" w:rsidRPr="00530276" w:rsidRDefault="009360D1" w:rsidP="00055006">
      <w:pPr>
        <w:spacing w:line="240" w:lineRule="auto"/>
        <w:ind w:firstLine="540"/>
        <w:jc w:val="both"/>
        <w:rPr>
          <w:rFonts w:ascii="Arial" w:eastAsia="Times New Roman" w:hAnsi="Arial" w:cs="Arial"/>
          <w:sz w:val="24"/>
          <w:szCs w:val="24"/>
          <w:lang w:eastAsia="ru-RU"/>
        </w:rPr>
      </w:pPr>
      <w:bookmarkStart w:id="6" w:name="dst5120"/>
      <w:bookmarkEnd w:id="6"/>
      <w:r w:rsidRPr="00530276">
        <w:rPr>
          <w:rFonts w:ascii="Arial" w:eastAsia="Times New Roman" w:hAnsi="Arial" w:cs="Arial"/>
          <w:sz w:val="24"/>
          <w:szCs w:val="24"/>
          <w:lang w:eastAsia="ru-RU"/>
        </w:rPr>
        <w:t>6) муниципальным гарантиям, предоставленным Российской Федерации в иностранной валюте в рамках использования целевых иностранных кредитов;</w:t>
      </w:r>
    </w:p>
    <w:p w:rsidR="009360D1" w:rsidRPr="00530276" w:rsidRDefault="009360D1" w:rsidP="00055006">
      <w:pPr>
        <w:spacing w:line="240" w:lineRule="auto"/>
        <w:ind w:firstLine="540"/>
        <w:jc w:val="both"/>
        <w:rPr>
          <w:rFonts w:ascii="Arial" w:eastAsia="Times New Roman" w:hAnsi="Arial" w:cs="Arial"/>
          <w:sz w:val="24"/>
          <w:szCs w:val="24"/>
          <w:lang w:eastAsia="ru-RU"/>
        </w:rPr>
      </w:pPr>
      <w:bookmarkStart w:id="7" w:name="dst5121"/>
      <w:bookmarkEnd w:id="7"/>
      <w:r w:rsidRPr="00530276">
        <w:rPr>
          <w:rFonts w:ascii="Arial" w:eastAsia="Times New Roman" w:hAnsi="Arial" w:cs="Arial"/>
          <w:sz w:val="24"/>
          <w:szCs w:val="24"/>
          <w:lang w:eastAsia="ru-RU"/>
        </w:rPr>
        <w:t>7) иным долговым обязательствам, возникшим до введения в действие настоящего Решения и отнесенным на муниципальный долг.</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3. В объем муниципального долга включаются:</w:t>
      </w:r>
    </w:p>
    <w:p w:rsidR="003B05FA" w:rsidRPr="00530276" w:rsidRDefault="003B05FA" w:rsidP="00055006">
      <w:pPr>
        <w:spacing w:line="240" w:lineRule="auto"/>
        <w:ind w:firstLine="540"/>
        <w:jc w:val="both"/>
        <w:rPr>
          <w:rFonts w:ascii="Arial" w:hAnsi="Arial" w:cs="Arial"/>
          <w:sz w:val="24"/>
          <w:szCs w:val="24"/>
        </w:rPr>
      </w:pPr>
      <w:r w:rsidRPr="00530276">
        <w:rPr>
          <w:rStyle w:val="blk"/>
          <w:rFonts w:ascii="Arial" w:hAnsi="Arial" w:cs="Arial"/>
          <w:sz w:val="24"/>
          <w:szCs w:val="24"/>
        </w:rPr>
        <w:t>1) номинальная сумма долга по муниципальным ценным бумагам;</w:t>
      </w:r>
    </w:p>
    <w:p w:rsidR="003B05FA" w:rsidRPr="00530276" w:rsidRDefault="003B05FA" w:rsidP="00055006">
      <w:pPr>
        <w:spacing w:line="240" w:lineRule="auto"/>
        <w:ind w:firstLine="540"/>
        <w:jc w:val="both"/>
        <w:rPr>
          <w:rFonts w:ascii="Arial" w:hAnsi="Arial" w:cs="Arial"/>
          <w:sz w:val="24"/>
          <w:szCs w:val="24"/>
        </w:rPr>
      </w:pPr>
      <w:bookmarkStart w:id="8" w:name="dst5122"/>
      <w:bookmarkEnd w:id="8"/>
      <w:r w:rsidRPr="00530276">
        <w:rPr>
          <w:rStyle w:val="blk"/>
          <w:rFonts w:ascii="Arial" w:hAnsi="Arial" w:cs="Arial"/>
          <w:sz w:val="24"/>
          <w:szCs w:val="24"/>
        </w:rPr>
        <w:t>2) объем основного долга по бюджетным кредитам, привлеченным в бюджет</w:t>
      </w:r>
      <w:r w:rsidRPr="00530276">
        <w:rPr>
          <w:rFonts w:ascii="Arial" w:eastAsia="Times New Roman" w:hAnsi="Arial" w:cs="Arial"/>
          <w:sz w:val="24"/>
          <w:szCs w:val="24"/>
          <w:lang w:eastAsia="ru-RU"/>
        </w:rPr>
        <w:t xml:space="preserve">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w:t>
      </w:r>
      <w:r w:rsidRPr="00530276">
        <w:rPr>
          <w:rStyle w:val="blk"/>
          <w:rFonts w:ascii="Arial" w:hAnsi="Arial" w:cs="Arial"/>
          <w:sz w:val="24"/>
          <w:szCs w:val="24"/>
        </w:rPr>
        <w:t xml:space="preserve"> из других бюджетов бюджетной системы Российской Федерации;</w:t>
      </w:r>
    </w:p>
    <w:p w:rsidR="003B05FA" w:rsidRPr="00530276" w:rsidRDefault="003B05FA" w:rsidP="00055006">
      <w:pPr>
        <w:spacing w:line="240" w:lineRule="auto"/>
        <w:ind w:firstLine="540"/>
        <w:jc w:val="both"/>
        <w:rPr>
          <w:rFonts w:ascii="Arial" w:hAnsi="Arial" w:cs="Arial"/>
          <w:sz w:val="24"/>
          <w:szCs w:val="24"/>
        </w:rPr>
      </w:pPr>
      <w:bookmarkStart w:id="9" w:name="dst5123"/>
      <w:bookmarkEnd w:id="9"/>
      <w:r w:rsidRPr="00530276">
        <w:rPr>
          <w:rStyle w:val="blk"/>
          <w:rFonts w:ascii="Arial" w:hAnsi="Arial" w:cs="Arial"/>
          <w:sz w:val="24"/>
          <w:szCs w:val="24"/>
        </w:rPr>
        <w:t xml:space="preserve">3) объем основного долга по кредитам, привлеченным </w:t>
      </w:r>
      <w:r w:rsidR="009E5080">
        <w:rPr>
          <w:rFonts w:ascii="Arial" w:eastAsia="Times New Roman" w:hAnsi="Arial" w:cs="Arial"/>
          <w:sz w:val="24"/>
          <w:szCs w:val="24"/>
          <w:lang w:eastAsia="ru-RU"/>
        </w:rPr>
        <w:t>Брежневским</w:t>
      </w:r>
      <w:r w:rsidRPr="00530276">
        <w:rPr>
          <w:rFonts w:ascii="Arial" w:eastAsia="Times New Roman" w:hAnsi="Arial" w:cs="Arial"/>
          <w:sz w:val="24"/>
          <w:szCs w:val="24"/>
          <w:lang w:eastAsia="ru-RU"/>
        </w:rPr>
        <w:t xml:space="preserve">   сельсоветом Курского района </w:t>
      </w:r>
      <w:r w:rsidRPr="00530276">
        <w:rPr>
          <w:rStyle w:val="blk"/>
          <w:rFonts w:ascii="Arial" w:hAnsi="Arial" w:cs="Arial"/>
          <w:sz w:val="24"/>
          <w:szCs w:val="24"/>
        </w:rPr>
        <w:t>от кредитных организаций;</w:t>
      </w:r>
    </w:p>
    <w:p w:rsidR="003B05FA" w:rsidRPr="00530276" w:rsidRDefault="003B05FA" w:rsidP="00055006">
      <w:pPr>
        <w:spacing w:line="240" w:lineRule="auto"/>
        <w:ind w:firstLine="540"/>
        <w:jc w:val="both"/>
        <w:rPr>
          <w:rFonts w:ascii="Arial" w:hAnsi="Arial" w:cs="Arial"/>
          <w:sz w:val="24"/>
          <w:szCs w:val="24"/>
        </w:rPr>
      </w:pPr>
      <w:bookmarkStart w:id="10" w:name="dst1719"/>
      <w:bookmarkEnd w:id="10"/>
      <w:r w:rsidRPr="00530276">
        <w:rPr>
          <w:rStyle w:val="blk"/>
          <w:rFonts w:ascii="Arial" w:hAnsi="Arial" w:cs="Arial"/>
          <w:sz w:val="24"/>
          <w:szCs w:val="24"/>
        </w:rPr>
        <w:t>4) объем обязательств по муниципальным гарантиям;</w:t>
      </w:r>
    </w:p>
    <w:p w:rsidR="005D7C9E" w:rsidRPr="00530276" w:rsidRDefault="003B05FA" w:rsidP="00055006">
      <w:pPr>
        <w:spacing w:line="240" w:lineRule="auto"/>
        <w:ind w:firstLine="540"/>
        <w:jc w:val="both"/>
        <w:rPr>
          <w:rStyle w:val="blk"/>
          <w:rFonts w:ascii="Arial" w:hAnsi="Arial" w:cs="Arial"/>
          <w:sz w:val="24"/>
          <w:szCs w:val="24"/>
        </w:rPr>
      </w:pPr>
      <w:bookmarkStart w:id="11" w:name="dst5124"/>
      <w:bookmarkEnd w:id="11"/>
      <w:r w:rsidRPr="00530276">
        <w:rPr>
          <w:rStyle w:val="blk"/>
          <w:rFonts w:ascii="Arial" w:hAnsi="Arial" w:cs="Arial"/>
          <w:sz w:val="24"/>
          <w:szCs w:val="24"/>
        </w:rPr>
        <w:t>5) объем иных непогашенных долговых обязатель</w:t>
      </w:r>
      <w:proofErr w:type="gramStart"/>
      <w:r w:rsidRPr="00530276">
        <w:rPr>
          <w:rStyle w:val="blk"/>
          <w:rFonts w:ascii="Arial" w:hAnsi="Arial" w:cs="Arial"/>
          <w:sz w:val="24"/>
          <w:szCs w:val="24"/>
        </w:rPr>
        <w:t xml:space="preserve">ств </w:t>
      </w:r>
      <w:r w:rsidR="00C8463A" w:rsidRPr="00530276">
        <w:rPr>
          <w:rFonts w:ascii="Arial" w:eastAsia="Times New Roman" w:hAnsi="Arial" w:cs="Arial"/>
          <w:sz w:val="24"/>
          <w:szCs w:val="24"/>
          <w:lang w:eastAsia="ru-RU"/>
        </w:rPr>
        <w:t>Бр</w:t>
      </w:r>
      <w:proofErr w:type="gramEnd"/>
      <w:r w:rsidR="00C8463A" w:rsidRPr="00530276">
        <w:rPr>
          <w:rFonts w:ascii="Arial" w:eastAsia="Times New Roman" w:hAnsi="Arial" w:cs="Arial"/>
          <w:sz w:val="24"/>
          <w:szCs w:val="24"/>
          <w:lang w:eastAsia="ru-RU"/>
        </w:rPr>
        <w:t>ежневского</w:t>
      </w:r>
      <w:r w:rsidRPr="00530276">
        <w:rPr>
          <w:rFonts w:ascii="Arial" w:eastAsia="Times New Roman" w:hAnsi="Arial" w:cs="Arial"/>
          <w:sz w:val="24"/>
          <w:szCs w:val="24"/>
          <w:lang w:eastAsia="ru-RU"/>
        </w:rPr>
        <w:t xml:space="preserve">   сельсовета Курского района</w:t>
      </w:r>
      <w:r w:rsidRPr="00530276">
        <w:rPr>
          <w:rStyle w:val="blk"/>
          <w:rFonts w:ascii="Arial" w:hAnsi="Arial" w:cs="Arial"/>
          <w:sz w:val="24"/>
          <w:szCs w:val="24"/>
        </w:rPr>
        <w:t>.</w:t>
      </w:r>
    </w:p>
    <w:p w:rsidR="005D7C9E" w:rsidRPr="00530276" w:rsidRDefault="005D7C9E" w:rsidP="00055006">
      <w:pPr>
        <w:spacing w:line="240" w:lineRule="auto"/>
        <w:ind w:firstLine="540"/>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3.1. В объем муниципального внутреннего долга включаются:</w:t>
      </w:r>
    </w:p>
    <w:p w:rsidR="005D7C9E" w:rsidRPr="00530276" w:rsidRDefault="005D7C9E" w:rsidP="00055006">
      <w:pPr>
        <w:spacing w:line="240" w:lineRule="auto"/>
        <w:ind w:firstLine="540"/>
        <w:jc w:val="both"/>
        <w:rPr>
          <w:rFonts w:ascii="Arial" w:eastAsia="Times New Roman" w:hAnsi="Arial" w:cs="Arial"/>
          <w:sz w:val="24"/>
          <w:szCs w:val="24"/>
          <w:lang w:eastAsia="ru-RU"/>
        </w:rPr>
      </w:pPr>
      <w:bookmarkStart w:id="12" w:name="dst5126"/>
      <w:bookmarkEnd w:id="12"/>
      <w:r w:rsidRPr="00530276">
        <w:rPr>
          <w:rFonts w:ascii="Arial" w:eastAsia="Times New Roman" w:hAnsi="Arial" w:cs="Arial"/>
          <w:sz w:val="24"/>
          <w:szCs w:val="24"/>
          <w:lang w:eastAsia="ru-RU"/>
        </w:rPr>
        <w:t>1) номинальная сумма долга по муниципальным ценным бумагам, обязательства по которым выражены в валюте Российской Федерации;</w:t>
      </w:r>
    </w:p>
    <w:p w:rsidR="005D7C9E" w:rsidRPr="00530276" w:rsidRDefault="005D7C9E" w:rsidP="00055006">
      <w:pPr>
        <w:spacing w:line="240" w:lineRule="auto"/>
        <w:ind w:firstLine="540"/>
        <w:jc w:val="both"/>
        <w:rPr>
          <w:rFonts w:ascii="Arial" w:eastAsia="Times New Roman" w:hAnsi="Arial" w:cs="Arial"/>
          <w:sz w:val="24"/>
          <w:szCs w:val="24"/>
          <w:lang w:eastAsia="ru-RU"/>
        </w:rPr>
      </w:pPr>
      <w:bookmarkStart w:id="13" w:name="dst5127"/>
      <w:bookmarkEnd w:id="13"/>
      <w:r w:rsidRPr="00530276">
        <w:rPr>
          <w:rFonts w:ascii="Arial" w:eastAsia="Times New Roman" w:hAnsi="Arial" w:cs="Arial"/>
          <w:sz w:val="24"/>
          <w:szCs w:val="24"/>
          <w:lang w:eastAsia="ru-RU"/>
        </w:rPr>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rsidR="005D7C9E" w:rsidRPr="00530276" w:rsidRDefault="005D7C9E" w:rsidP="00055006">
      <w:pPr>
        <w:spacing w:line="240" w:lineRule="auto"/>
        <w:ind w:firstLine="540"/>
        <w:jc w:val="both"/>
        <w:rPr>
          <w:rFonts w:ascii="Arial" w:eastAsia="Times New Roman" w:hAnsi="Arial" w:cs="Arial"/>
          <w:sz w:val="24"/>
          <w:szCs w:val="24"/>
          <w:lang w:eastAsia="ru-RU"/>
        </w:rPr>
      </w:pPr>
      <w:bookmarkStart w:id="14" w:name="dst5128"/>
      <w:bookmarkEnd w:id="14"/>
      <w:r w:rsidRPr="00530276">
        <w:rPr>
          <w:rFonts w:ascii="Arial" w:eastAsia="Times New Roman" w:hAnsi="Arial" w:cs="Arial"/>
          <w:sz w:val="24"/>
          <w:szCs w:val="24"/>
          <w:lang w:eastAsia="ru-RU"/>
        </w:rPr>
        <w:t>3) объем основного долга по кредитам, привлеченным муниципальным образованием от кредитных организаций, обязательства по которым выражены в валюте Российской Федерации;</w:t>
      </w:r>
    </w:p>
    <w:p w:rsidR="005D7C9E" w:rsidRPr="00530276" w:rsidRDefault="005D7C9E" w:rsidP="00055006">
      <w:pPr>
        <w:spacing w:line="240" w:lineRule="auto"/>
        <w:ind w:firstLine="540"/>
        <w:jc w:val="both"/>
        <w:rPr>
          <w:rFonts w:ascii="Arial" w:eastAsia="Times New Roman" w:hAnsi="Arial" w:cs="Arial"/>
          <w:sz w:val="24"/>
          <w:szCs w:val="24"/>
          <w:lang w:eastAsia="ru-RU"/>
        </w:rPr>
      </w:pPr>
      <w:bookmarkStart w:id="15" w:name="dst5129"/>
      <w:bookmarkEnd w:id="15"/>
      <w:r w:rsidRPr="00530276">
        <w:rPr>
          <w:rFonts w:ascii="Arial" w:eastAsia="Times New Roman" w:hAnsi="Arial" w:cs="Arial"/>
          <w:sz w:val="24"/>
          <w:szCs w:val="24"/>
          <w:lang w:eastAsia="ru-RU"/>
        </w:rPr>
        <w:t>4) объем обязательств по муниципальным гарантиям, выраженным в валюте Российской Федерации;</w:t>
      </w:r>
    </w:p>
    <w:p w:rsidR="005D7C9E" w:rsidRPr="00530276" w:rsidRDefault="005D7C9E" w:rsidP="00055006">
      <w:pPr>
        <w:spacing w:line="240" w:lineRule="auto"/>
        <w:ind w:firstLine="540"/>
        <w:jc w:val="both"/>
        <w:rPr>
          <w:rFonts w:ascii="Arial" w:eastAsia="Times New Roman" w:hAnsi="Arial" w:cs="Arial"/>
          <w:sz w:val="24"/>
          <w:szCs w:val="24"/>
          <w:lang w:eastAsia="ru-RU"/>
        </w:rPr>
      </w:pPr>
      <w:bookmarkStart w:id="16" w:name="dst5130"/>
      <w:bookmarkEnd w:id="16"/>
      <w:r w:rsidRPr="00530276">
        <w:rPr>
          <w:rFonts w:ascii="Arial" w:eastAsia="Times New Roman" w:hAnsi="Arial" w:cs="Arial"/>
          <w:sz w:val="24"/>
          <w:szCs w:val="24"/>
          <w:lang w:eastAsia="ru-RU"/>
        </w:rPr>
        <w:t>5) объем иных непогашенных долговых обязатель</w:t>
      </w:r>
      <w:proofErr w:type="gramStart"/>
      <w:r w:rsidRPr="00530276">
        <w:rPr>
          <w:rFonts w:ascii="Arial" w:eastAsia="Times New Roman" w:hAnsi="Arial" w:cs="Arial"/>
          <w:sz w:val="24"/>
          <w:szCs w:val="24"/>
          <w:lang w:eastAsia="ru-RU"/>
        </w:rPr>
        <w:t xml:space="preserve">ств </w:t>
      </w:r>
      <w:r w:rsidR="00C8463A" w:rsidRPr="00530276">
        <w:rPr>
          <w:rFonts w:ascii="Arial" w:eastAsia="Times New Roman" w:hAnsi="Arial" w:cs="Arial"/>
          <w:sz w:val="24"/>
          <w:szCs w:val="24"/>
          <w:lang w:eastAsia="ru-RU"/>
        </w:rPr>
        <w:t>Бр</w:t>
      </w:r>
      <w:proofErr w:type="gramEnd"/>
      <w:r w:rsidR="00C8463A" w:rsidRPr="00530276">
        <w:rPr>
          <w:rFonts w:ascii="Arial" w:eastAsia="Times New Roman" w:hAnsi="Arial" w:cs="Arial"/>
          <w:sz w:val="24"/>
          <w:szCs w:val="24"/>
          <w:lang w:eastAsia="ru-RU"/>
        </w:rPr>
        <w:t>ежневского</w:t>
      </w:r>
      <w:r w:rsidRPr="00530276">
        <w:rPr>
          <w:rFonts w:ascii="Arial" w:eastAsia="Times New Roman" w:hAnsi="Arial" w:cs="Arial"/>
          <w:sz w:val="24"/>
          <w:szCs w:val="24"/>
          <w:lang w:eastAsia="ru-RU"/>
        </w:rPr>
        <w:t xml:space="preserve">   сельсовета Курского района в валюте Российской Федерации.</w:t>
      </w:r>
    </w:p>
    <w:p w:rsidR="005D7C9E" w:rsidRPr="00530276" w:rsidRDefault="005D7C9E" w:rsidP="00055006">
      <w:pPr>
        <w:spacing w:line="240" w:lineRule="auto"/>
        <w:ind w:firstLine="540"/>
        <w:jc w:val="both"/>
        <w:rPr>
          <w:rFonts w:ascii="Arial" w:eastAsia="Times New Roman" w:hAnsi="Arial" w:cs="Arial"/>
          <w:sz w:val="24"/>
          <w:szCs w:val="24"/>
          <w:lang w:eastAsia="ru-RU"/>
        </w:rPr>
      </w:pPr>
      <w:bookmarkStart w:id="17" w:name="dst5131"/>
      <w:bookmarkEnd w:id="17"/>
      <w:r w:rsidRPr="00530276">
        <w:rPr>
          <w:rFonts w:ascii="Arial" w:eastAsia="Times New Roman" w:hAnsi="Arial" w:cs="Arial"/>
          <w:sz w:val="24"/>
          <w:szCs w:val="24"/>
          <w:lang w:eastAsia="ru-RU"/>
        </w:rPr>
        <w:t>3.2. В объем муниципального внешнего долга включаются:</w:t>
      </w:r>
    </w:p>
    <w:p w:rsidR="005D7C9E" w:rsidRPr="00530276" w:rsidRDefault="005D7C9E" w:rsidP="00055006">
      <w:pPr>
        <w:spacing w:line="240" w:lineRule="auto"/>
        <w:ind w:firstLine="540"/>
        <w:jc w:val="both"/>
        <w:rPr>
          <w:rFonts w:ascii="Arial" w:eastAsia="Times New Roman" w:hAnsi="Arial" w:cs="Arial"/>
          <w:sz w:val="24"/>
          <w:szCs w:val="24"/>
          <w:lang w:eastAsia="ru-RU"/>
        </w:rPr>
      </w:pPr>
      <w:bookmarkStart w:id="18" w:name="dst5132"/>
      <w:bookmarkEnd w:id="18"/>
      <w:r w:rsidRPr="00530276">
        <w:rPr>
          <w:rFonts w:ascii="Arial" w:eastAsia="Times New Roman" w:hAnsi="Arial" w:cs="Arial"/>
          <w:sz w:val="24"/>
          <w:szCs w:val="24"/>
          <w:lang w:eastAsia="ru-RU"/>
        </w:rPr>
        <w:lastRenderedPageBreak/>
        <w:t xml:space="preserve">1) объем основного долга по бюджетным кредитам в иностранной валюте, привлеченным </w:t>
      </w:r>
      <w:r w:rsidR="009E5080">
        <w:rPr>
          <w:rFonts w:ascii="Arial" w:eastAsia="Times New Roman" w:hAnsi="Arial" w:cs="Arial"/>
          <w:sz w:val="24"/>
          <w:szCs w:val="24"/>
          <w:lang w:eastAsia="ru-RU"/>
        </w:rPr>
        <w:t>Брежневским</w:t>
      </w:r>
      <w:r w:rsidRPr="00530276">
        <w:rPr>
          <w:rFonts w:ascii="Arial" w:eastAsia="Times New Roman" w:hAnsi="Arial" w:cs="Arial"/>
          <w:sz w:val="24"/>
          <w:szCs w:val="24"/>
          <w:lang w:eastAsia="ru-RU"/>
        </w:rPr>
        <w:t xml:space="preserve">   сельсоветом Курского района от Российской Федерации в рамках использования целевых иностранных кредитов;</w:t>
      </w:r>
    </w:p>
    <w:p w:rsidR="005D7C9E" w:rsidRPr="00530276" w:rsidRDefault="005D7C9E" w:rsidP="00055006">
      <w:pPr>
        <w:spacing w:line="240" w:lineRule="auto"/>
        <w:ind w:firstLine="540"/>
        <w:jc w:val="both"/>
        <w:rPr>
          <w:rFonts w:ascii="Arial" w:hAnsi="Arial" w:cs="Arial"/>
          <w:sz w:val="24"/>
          <w:szCs w:val="24"/>
        </w:rPr>
      </w:pPr>
      <w:bookmarkStart w:id="19" w:name="dst5133"/>
      <w:bookmarkEnd w:id="19"/>
      <w:r w:rsidRPr="00530276">
        <w:rPr>
          <w:rFonts w:ascii="Arial" w:eastAsia="Times New Roman" w:hAnsi="Arial" w:cs="Arial"/>
          <w:sz w:val="24"/>
          <w:szCs w:val="24"/>
          <w:lang w:eastAsia="ru-RU"/>
        </w:rPr>
        <w:t xml:space="preserve">2) объем обязательств по муниципальным гарантиям в иностранной валюте, предоставленным </w:t>
      </w:r>
      <w:r w:rsidR="009E5080">
        <w:rPr>
          <w:rFonts w:ascii="Arial" w:eastAsia="Times New Roman" w:hAnsi="Arial" w:cs="Arial"/>
          <w:sz w:val="24"/>
          <w:szCs w:val="24"/>
          <w:lang w:eastAsia="ru-RU"/>
        </w:rPr>
        <w:t>Брежневским</w:t>
      </w:r>
      <w:r w:rsidRPr="00530276">
        <w:rPr>
          <w:rFonts w:ascii="Arial" w:eastAsia="Times New Roman" w:hAnsi="Arial" w:cs="Arial"/>
          <w:sz w:val="24"/>
          <w:szCs w:val="24"/>
          <w:lang w:eastAsia="ru-RU"/>
        </w:rPr>
        <w:t xml:space="preserve">   сельсоветом Курского района Российской Федерации в рамках использования целевых иностранных кредитов.</w:t>
      </w:r>
    </w:p>
    <w:p w:rsidR="008A6885" w:rsidRPr="00530276" w:rsidRDefault="003B05FA"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 </w:t>
      </w:r>
      <w:r w:rsidR="008A6885" w:rsidRPr="00530276">
        <w:rPr>
          <w:rFonts w:ascii="Arial" w:eastAsia="Times New Roman" w:hAnsi="Arial" w:cs="Arial"/>
          <w:sz w:val="24"/>
          <w:szCs w:val="24"/>
          <w:lang w:eastAsia="ru-RU"/>
        </w:rPr>
        <w:t xml:space="preserve">4. Долговые обязательства </w:t>
      </w:r>
      <w:r w:rsidR="00C8463A" w:rsidRPr="00530276">
        <w:rPr>
          <w:rFonts w:ascii="Arial" w:eastAsia="Times New Roman" w:hAnsi="Arial" w:cs="Arial"/>
          <w:sz w:val="24"/>
          <w:szCs w:val="24"/>
          <w:lang w:eastAsia="ru-RU"/>
        </w:rPr>
        <w:t>Брежневского</w:t>
      </w:r>
      <w:r w:rsidR="008A6885" w:rsidRPr="00530276">
        <w:rPr>
          <w:rFonts w:ascii="Arial" w:eastAsia="Times New Roman" w:hAnsi="Arial" w:cs="Arial"/>
          <w:sz w:val="24"/>
          <w:szCs w:val="24"/>
          <w:lang w:eastAsia="ru-RU"/>
        </w:rPr>
        <w:t xml:space="preserve">   сельсовета Курского района могут быть краткосрочными (менее одного года), среднесрочными (от одного года до пяти) и долгосрочными (от пяти до десяти лет включительно).</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5. Прекращение долговых обязательств, выраженных в валюте Российской Федерации, и их списание с муниципального долга: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 а) в случае если муниципальное долговое обязательство, выраженное в валюте Российской Федерации, не предъявлено к погашению в течение трех лет с </w:t>
      </w:r>
      <w:proofErr w:type="gramStart"/>
      <w:r w:rsidRPr="00530276">
        <w:rPr>
          <w:rFonts w:ascii="Arial" w:eastAsia="Times New Roman" w:hAnsi="Arial" w:cs="Arial"/>
          <w:sz w:val="24"/>
          <w:szCs w:val="24"/>
          <w:lang w:eastAsia="ru-RU"/>
        </w:rPr>
        <w:t>даты</w:t>
      </w:r>
      <w:proofErr w:type="gramEnd"/>
      <w:r w:rsidRPr="00530276">
        <w:rPr>
          <w:rFonts w:ascii="Arial" w:eastAsia="Times New Roman" w:hAnsi="Arial" w:cs="Arial"/>
          <w:sz w:val="24"/>
          <w:szCs w:val="24"/>
          <w:lang w:eastAsia="ru-RU"/>
        </w:rPr>
        <w:t xml:space="preserve">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б) Глава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по истечении сроков и в иных случаях, указанных в п.1 настоящей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в) списание с муниципального долга осуществляется посредством уменьшения объема муниципального долга по видам списываемых муниципальных долговых обязательств, выраженных в валюте Российской Федерации, на сумму их списания без отражения сумм списания в источниках </w:t>
      </w:r>
      <w:proofErr w:type="gramStart"/>
      <w:r w:rsidRPr="00530276">
        <w:rPr>
          <w:rFonts w:ascii="Arial" w:eastAsia="Times New Roman" w:hAnsi="Arial" w:cs="Arial"/>
          <w:sz w:val="24"/>
          <w:szCs w:val="24"/>
          <w:lang w:eastAsia="ru-RU"/>
        </w:rPr>
        <w:t xml:space="preserve">финансирования дефицита бюджета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w:t>
      </w:r>
      <w:proofErr w:type="gramEnd"/>
      <w:r w:rsidRPr="00530276">
        <w:rPr>
          <w:rFonts w:ascii="Arial" w:eastAsia="Times New Roman" w:hAnsi="Arial" w:cs="Arial"/>
          <w:sz w:val="24"/>
          <w:szCs w:val="24"/>
          <w:lang w:eastAsia="ru-RU"/>
        </w:rPr>
        <w:t>;</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г) списание с муниципального долга реструктурированных, а также погашенных (выкупленных) муниципальных долговых обязательств осуществляется с учетом положений статей 105 и 113 Бюджетного кодекса Российской Федерации;</w:t>
      </w:r>
    </w:p>
    <w:p w:rsidR="008A6885" w:rsidRPr="00530276" w:rsidRDefault="008A6885" w:rsidP="00055006">
      <w:pPr>
        <w:spacing w:line="240" w:lineRule="auto"/>
        <w:ind w:firstLine="567"/>
        <w:jc w:val="both"/>
        <w:rPr>
          <w:rFonts w:ascii="Arial" w:eastAsia="Times New Roman" w:hAnsi="Arial" w:cs="Arial"/>
          <w:sz w:val="24"/>
          <w:szCs w:val="24"/>
          <w:lang w:eastAsia="ru-RU"/>
        </w:rPr>
      </w:pPr>
      <w:proofErr w:type="spellStart"/>
      <w:r w:rsidRPr="00530276">
        <w:rPr>
          <w:rFonts w:ascii="Arial" w:eastAsia="Times New Roman" w:hAnsi="Arial" w:cs="Arial"/>
          <w:sz w:val="24"/>
          <w:szCs w:val="24"/>
          <w:lang w:eastAsia="ru-RU"/>
        </w:rPr>
        <w:t>д</w:t>
      </w:r>
      <w:proofErr w:type="spellEnd"/>
      <w:r w:rsidRPr="00530276">
        <w:rPr>
          <w:rFonts w:ascii="Arial" w:eastAsia="Times New Roman" w:hAnsi="Arial" w:cs="Arial"/>
          <w:sz w:val="24"/>
          <w:szCs w:val="24"/>
          <w:lang w:eastAsia="ru-RU"/>
        </w:rPr>
        <w:t>) выпущенные муниципальные ценные бумаги, выкупленные в полном объеме эмитировавших их органом в соответствии с условиями выпуска ценных бумаг до наступления даты погашения, могут быть признаны по решению указанного органа досрочно погашенными.</w:t>
      </w:r>
    </w:p>
    <w:p w:rsidR="009947A8" w:rsidRPr="00530276" w:rsidRDefault="009947A8" w:rsidP="00055006">
      <w:pPr>
        <w:spacing w:line="240" w:lineRule="auto"/>
        <w:ind w:firstLine="567"/>
        <w:jc w:val="both"/>
        <w:rPr>
          <w:rFonts w:ascii="Arial" w:eastAsia="Times New Roman" w:hAnsi="Arial" w:cs="Arial"/>
          <w:sz w:val="24"/>
          <w:szCs w:val="24"/>
          <w:lang w:eastAsia="ru-RU"/>
        </w:rPr>
      </w:pPr>
      <w:r w:rsidRPr="00530276">
        <w:rPr>
          <w:rStyle w:val="blk"/>
          <w:rFonts w:ascii="Arial" w:hAnsi="Arial" w:cs="Arial"/>
          <w:sz w:val="24"/>
          <w:szCs w:val="24"/>
        </w:rPr>
        <w:t xml:space="preserve">Долговые обязательства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w:t>
      </w:r>
      <w:r w:rsidRPr="00530276">
        <w:rPr>
          <w:rStyle w:val="blk"/>
          <w:rFonts w:ascii="Arial" w:hAnsi="Arial" w:cs="Arial"/>
          <w:sz w:val="24"/>
          <w:szCs w:val="24"/>
        </w:rPr>
        <w:t xml:space="preserve">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6. Управление муниципальным долгом осуществляется в соответствии с Уставом муниципального образования «</w:t>
      </w:r>
      <w:r w:rsidR="00C8463A" w:rsidRPr="00530276">
        <w:rPr>
          <w:rFonts w:ascii="Arial" w:eastAsia="Times New Roman" w:hAnsi="Arial" w:cs="Arial"/>
          <w:sz w:val="24"/>
          <w:szCs w:val="24"/>
          <w:lang w:eastAsia="ru-RU"/>
        </w:rPr>
        <w:t>Брежневский</w:t>
      </w:r>
      <w:r w:rsidRPr="00530276">
        <w:rPr>
          <w:rFonts w:ascii="Arial" w:eastAsia="Times New Roman" w:hAnsi="Arial" w:cs="Arial"/>
          <w:sz w:val="24"/>
          <w:szCs w:val="24"/>
          <w:lang w:eastAsia="ru-RU"/>
        </w:rPr>
        <w:t xml:space="preserve"> сельсовет» Курского района Курской области.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7. Ответственность по долговым обязательствам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w:t>
      </w:r>
      <w:proofErr w:type="gramStart"/>
      <w:r w:rsidRPr="00530276">
        <w:rPr>
          <w:rFonts w:ascii="Arial" w:eastAsia="Times New Roman" w:hAnsi="Arial" w:cs="Arial"/>
          <w:sz w:val="24"/>
          <w:szCs w:val="24"/>
          <w:lang w:eastAsia="ru-RU"/>
        </w:rPr>
        <w:t xml:space="preserve"> .</w:t>
      </w:r>
      <w:proofErr w:type="gramEnd"/>
    </w:p>
    <w:p w:rsidR="008A6885" w:rsidRPr="00530276" w:rsidRDefault="00C8463A"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Брежневский</w:t>
      </w:r>
      <w:r w:rsidR="008A6885" w:rsidRPr="00530276">
        <w:rPr>
          <w:rFonts w:ascii="Arial" w:eastAsia="Times New Roman" w:hAnsi="Arial" w:cs="Arial"/>
          <w:sz w:val="24"/>
          <w:szCs w:val="24"/>
          <w:lang w:eastAsia="ru-RU"/>
        </w:rPr>
        <w:t xml:space="preserve"> сельсовет Курского района Курской области не несет ответственности по долговым обязательствам Российской Федерации, субъектов Российской Федерации и муниципальных образований, если указанные обязательства не были гарантированы </w:t>
      </w:r>
      <w:r w:rsidR="009E5080">
        <w:rPr>
          <w:rFonts w:ascii="Arial" w:eastAsia="Times New Roman" w:hAnsi="Arial" w:cs="Arial"/>
          <w:sz w:val="24"/>
          <w:szCs w:val="24"/>
          <w:lang w:eastAsia="ru-RU"/>
        </w:rPr>
        <w:t>Брежневским</w:t>
      </w:r>
      <w:r w:rsidR="008A6885" w:rsidRPr="00530276">
        <w:rPr>
          <w:rFonts w:ascii="Arial" w:eastAsia="Times New Roman" w:hAnsi="Arial" w:cs="Arial"/>
          <w:sz w:val="24"/>
          <w:szCs w:val="24"/>
          <w:lang w:eastAsia="ru-RU"/>
        </w:rPr>
        <w:t xml:space="preserve"> сельсоветом Курского района Курской области.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lastRenderedPageBreak/>
        <w:t xml:space="preserve">8. Муниципальные внутренние заимствования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w:t>
      </w:r>
    </w:p>
    <w:p w:rsidR="009947A8" w:rsidRPr="00530276" w:rsidRDefault="009947A8" w:rsidP="00055006">
      <w:pPr>
        <w:spacing w:line="240" w:lineRule="auto"/>
        <w:ind w:firstLine="567"/>
        <w:jc w:val="both"/>
        <w:rPr>
          <w:rFonts w:ascii="Arial" w:eastAsia="Times New Roman" w:hAnsi="Arial" w:cs="Arial"/>
          <w:sz w:val="24"/>
          <w:szCs w:val="24"/>
          <w:lang w:eastAsia="ru-RU"/>
        </w:rPr>
      </w:pPr>
      <w:r w:rsidRPr="00530276">
        <w:rPr>
          <w:rStyle w:val="blk"/>
          <w:rFonts w:ascii="Arial" w:hAnsi="Arial" w:cs="Arial"/>
          <w:sz w:val="24"/>
          <w:szCs w:val="24"/>
        </w:rPr>
        <w:t>Под муниципальными заимствованиями понимается привлечение от имени публично-правового образования заемных сре</w:t>
      </w:r>
      <w:proofErr w:type="gramStart"/>
      <w:r w:rsidRPr="00530276">
        <w:rPr>
          <w:rStyle w:val="blk"/>
          <w:rFonts w:ascii="Arial" w:hAnsi="Arial" w:cs="Arial"/>
          <w:sz w:val="24"/>
          <w:szCs w:val="24"/>
        </w:rPr>
        <w:t>дств в б</w:t>
      </w:r>
      <w:proofErr w:type="gramEnd"/>
      <w:r w:rsidRPr="00530276">
        <w:rPr>
          <w:rStyle w:val="blk"/>
          <w:rFonts w:ascii="Arial" w:hAnsi="Arial" w:cs="Arial"/>
          <w:sz w:val="24"/>
          <w:szCs w:val="24"/>
        </w:rPr>
        <w:t>юджет публично-правового образования путем размещения муниципальных ценных бумаг и в форме кредитов, по которым возникают долговые обязательства публично-правового образования как заемщика.</w:t>
      </w:r>
      <w:r w:rsidRPr="00530276">
        <w:rPr>
          <w:rFonts w:ascii="Arial" w:eastAsia="Times New Roman" w:hAnsi="Arial" w:cs="Arial"/>
          <w:sz w:val="24"/>
          <w:szCs w:val="24"/>
          <w:lang w:eastAsia="ru-RU"/>
        </w:rPr>
        <w:t xml:space="preserve"> </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9. Предельный объем муниципального долга не должен превышать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10. Предоставление муниципальных гарантий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w:t>
      </w:r>
    </w:p>
    <w:p w:rsidR="008A6885" w:rsidRPr="00530276" w:rsidRDefault="008A6885" w:rsidP="00055006">
      <w:pPr>
        <w:spacing w:line="240" w:lineRule="auto"/>
        <w:ind w:firstLine="567"/>
        <w:jc w:val="both"/>
        <w:rPr>
          <w:rFonts w:ascii="Arial" w:eastAsia="Times New Roman" w:hAnsi="Arial" w:cs="Arial"/>
          <w:sz w:val="24"/>
          <w:szCs w:val="24"/>
          <w:lang w:eastAsia="ru-RU"/>
        </w:rPr>
      </w:pPr>
      <w:proofErr w:type="gramStart"/>
      <w:r w:rsidRPr="00530276">
        <w:rPr>
          <w:rFonts w:ascii="Arial" w:eastAsia="Times New Roman" w:hAnsi="Arial" w:cs="Arial"/>
          <w:sz w:val="24"/>
          <w:szCs w:val="24"/>
          <w:lang w:eastAsia="ru-RU"/>
        </w:rPr>
        <w:t xml:space="preserve">а) от имени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муниципальные гарантии предоставляются Администрацией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в пределах общей суммы предоставляемых гарантий, указанной в решении Собрания депутатов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о местном бюджете на очередной финансовый год (очередной финансовый год и плановый период), в соответствии с требованиями бюджетного законодательства и в порядке установленном муниципальным</w:t>
      </w:r>
      <w:proofErr w:type="gramEnd"/>
      <w:r w:rsidRPr="00530276">
        <w:rPr>
          <w:rFonts w:ascii="Arial" w:eastAsia="Times New Roman" w:hAnsi="Arial" w:cs="Arial"/>
          <w:sz w:val="24"/>
          <w:szCs w:val="24"/>
          <w:lang w:eastAsia="ru-RU"/>
        </w:rPr>
        <w:t xml:space="preserve"> правовым актом Администрации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б) предоставление и исполнение муниципальной гарантии подлежит отражению в муниципальной долговой книге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в) Администрация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ведет учет выданных гарантий, исполнения обязатель</w:t>
      </w:r>
      <w:proofErr w:type="gramStart"/>
      <w:r w:rsidRPr="00530276">
        <w:rPr>
          <w:rFonts w:ascii="Arial" w:eastAsia="Times New Roman" w:hAnsi="Arial" w:cs="Arial"/>
          <w:sz w:val="24"/>
          <w:szCs w:val="24"/>
          <w:lang w:eastAsia="ru-RU"/>
        </w:rPr>
        <w:t>ств пр</w:t>
      </w:r>
      <w:proofErr w:type="gramEnd"/>
      <w:r w:rsidRPr="00530276">
        <w:rPr>
          <w:rFonts w:ascii="Arial" w:eastAsia="Times New Roman" w:hAnsi="Arial" w:cs="Arial"/>
          <w:sz w:val="24"/>
          <w:szCs w:val="24"/>
          <w:lang w:eastAsia="ru-RU"/>
        </w:rPr>
        <w:t>инципала, обеспеченных гарантиями, а также учет осуществления гарантом платежей по выданным гарантиям.</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11. Учет и регистрация муниципальных долговых обязатель</w:t>
      </w:r>
      <w:proofErr w:type="gramStart"/>
      <w:r w:rsidRPr="00530276">
        <w:rPr>
          <w:rFonts w:ascii="Arial" w:eastAsia="Times New Roman" w:hAnsi="Arial" w:cs="Arial"/>
          <w:sz w:val="24"/>
          <w:szCs w:val="24"/>
          <w:lang w:eastAsia="ru-RU"/>
        </w:rPr>
        <w:t xml:space="preserve">ств </w:t>
      </w:r>
      <w:r w:rsidR="00C8463A" w:rsidRPr="00530276">
        <w:rPr>
          <w:rFonts w:ascii="Arial" w:eastAsia="Times New Roman" w:hAnsi="Arial" w:cs="Arial"/>
          <w:sz w:val="24"/>
          <w:szCs w:val="24"/>
          <w:lang w:eastAsia="ru-RU"/>
        </w:rPr>
        <w:t>Бр</w:t>
      </w:r>
      <w:proofErr w:type="gramEnd"/>
      <w:r w:rsidR="00C8463A" w:rsidRPr="00530276">
        <w:rPr>
          <w:rFonts w:ascii="Arial" w:eastAsia="Times New Roman" w:hAnsi="Arial" w:cs="Arial"/>
          <w:sz w:val="24"/>
          <w:szCs w:val="24"/>
          <w:lang w:eastAsia="ru-RU"/>
        </w:rPr>
        <w:t>ежневского</w:t>
      </w:r>
      <w:r w:rsidRPr="00530276">
        <w:rPr>
          <w:rFonts w:ascii="Arial" w:eastAsia="Times New Roman" w:hAnsi="Arial" w:cs="Arial"/>
          <w:sz w:val="24"/>
          <w:szCs w:val="24"/>
          <w:lang w:eastAsia="ru-RU"/>
        </w:rPr>
        <w:t xml:space="preserve">   сельсовета Курского района Курской области.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Учет и регистрация муниципальных долговых обязатель</w:t>
      </w:r>
      <w:proofErr w:type="gramStart"/>
      <w:r w:rsidRPr="00530276">
        <w:rPr>
          <w:rFonts w:ascii="Arial" w:eastAsia="Times New Roman" w:hAnsi="Arial" w:cs="Arial"/>
          <w:sz w:val="24"/>
          <w:szCs w:val="24"/>
          <w:lang w:eastAsia="ru-RU"/>
        </w:rPr>
        <w:t xml:space="preserve">ств </w:t>
      </w:r>
      <w:r w:rsidR="00C8463A" w:rsidRPr="00530276">
        <w:rPr>
          <w:rFonts w:ascii="Arial" w:eastAsia="Times New Roman" w:hAnsi="Arial" w:cs="Arial"/>
          <w:sz w:val="24"/>
          <w:szCs w:val="24"/>
          <w:lang w:eastAsia="ru-RU"/>
        </w:rPr>
        <w:t>Бр</w:t>
      </w:r>
      <w:proofErr w:type="gramEnd"/>
      <w:r w:rsidR="00C8463A" w:rsidRPr="00530276">
        <w:rPr>
          <w:rFonts w:ascii="Arial" w:eastAsia="Times New Roman" w:hAnsi="Arial" w:cs="Arial"/>
          <w:sz w:val="24"/>
          <w:szCs w:val="24"/>
          <w:lang w:eastAsia="ru-RU"/>
        </w:rPr>
        <w:t>ежневского</w:t>
      </w:r>
      <w:r w:rsidRPr="00530276">
        <w:rPr>
          <w:rFonts w:ascii="Arial" w:eastAsia="Times New Roman" w:hAnsi="Arial" w:cs="Arial"/>
          <w:sz w:val="24"/>
          <w:szCs w:val="24"/>
          <w:lang w:eastAsia="ru-RU"/>
        </w:rPr>
        <w:t xml:space="preserve">   сельсовета Курского района Курской области осуществляется в муниципальной долговой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в порядке, утвержденном Главой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w:t>
      </w:r>
    </w:p>
    <w:p w:rsidR="008A6885" w:rsidRPr="00530276" w:rsidRDefault="008A6885" w:rsidP="00055006">
      <w:pPr>
        <w:spacing w:line="240" w:lineRule="auto"/>
        <w:ind w:firstLine="567"/>
        <w:jc w:val="center"/>
        <w:rPr>
          <w:rFonts w:ascii="Arial" w:eastAsia="Times New Roman" w:hAnsi="Arial" w:cs="Arial"/>
          <w:sz w:val="24"/>
          <w:szCs w:val="24"/>
          <w:lang w:eastAsia="ru-RU"/>
        </w:rPr>
      </w:pPr>
      <w:r w:rsidRPr="00530276">
        <w:rPr>
          <w:rFonts w:ascii="Arial" w:eastAsia="Times New Roman" w:hAnsi="Arial" w:cs="Arial"/>
          <w:b/>
          <w:bCs/>
          <w:sz w:val="24"/>
          <w:szCs w:val="24"/>
          <w:lang w:eastAsia="ru-RU"/>
        </w:rPr>
        <w:t>Глава 6. БЮДЖЕТНЫЕ ПОЛНОМОЧИЯ УЧАСТНИКОВ БЮДЖЕТНОГО ПРОЦЕССА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b/>
          <w:bCs/>
          <w:sz w:val="24"/>
          <w:szCs w:val="24"/>
          <w:lang w:eastAsia="ru-RU"/>
        </w:rPr>
        <w:t>Статья 17. Участники бюджетного процесса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Участниками бюджетного процесса являются:</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Собрание депутатов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Глава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Администрация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Контрольно-счетный орган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главные распорядители (распорядители) средств местного бюджета;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главные администраторы (администраторы) доходов местного бюджета;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главные администраторы (администраторы) источников финансирования дефицита местного бюджета;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получатели средств местного бюджета.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lastRenderedPageBreak/>
        <w:t xml:space="preserve">Особенности бюджетных полномочий участников бюджетного процесса, являющихся органами исполнительной власти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устанавливаются Бюджетным </w:t>
      </w:r>
      <w:hyperlink r:id="rId21" w:history="1">
        <w:r w:rsidRPr="00530276">
          <w:rPr>
            <w:rFonts w:ascii="Arial" w:eastAsia="Times New Roman" w:hAnsi="Arial" w:cs="Arial"/>
            <w:sz w:val="24"/>
            <w:szCs w:val="24"/>
            <w:lang w:eastAsia="ru-RU"/>
          </w:rPr>
          <w:t>кодексом</w:t>
        </w:r>
      </w:hyperlink>
      <w:r w:rsidRPr="00530276">
        <w:rPr>
          <w:rFonts w:ascii="Arial" w:eastAsia="Times New Roman" w:hAnsi="Arial" w:cs="Arial"/>
          <w:sz w:val="24"/>
          <w:szCs w:val="24"/>
          <w:lang w:eastAsia="ru-RU"/>
        </w:rPr>
        <w:t xml:space="preserve"> Российской Федерации, настоящим Решением, а также в установленных ими случаях иными нормативными правовыми актами Администрации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b/>
          <w:bCs/>
          <w:sz w:val="24"/>
          <w:szCs w:val="24"/>
          <w:lang w:eastAsia="ru-RU"/>
        </w:rPr>
        <w:t xml:space="preserve">Статья 18. Бюджетные полномочия Администрации </w:t>
      </w:r>
      <w:r w:rsidR="00C8463A" w:rsidRPr="00530276">
        <w:rPr>
          <w:rFonts w:ascii="Arial" w:eastAsia="Times New Roman" w:hAnsi="Arial" w:cs="Arial"/>
          <w:b/>
          <w:bCs/>
          <w:sz w:val="24"/>
          <w:szCs w:val="24"/>
          <w:lang w:eastAsia="ru-RU"/>
        </w:rPr>
        <w:t>Брежневского</w:t>
      </w:r>
      <w:r w:rsidRPr="00530276">
        <w:rPr>
          <w:rFonts w:ascii="Arial" w:eastAsia="Times New Roman" w:hAnsi="Arial" w:cs="Arial"/>
          <w:b/>
          <w:bCs/>
          <w:sz w:val="24"/>
          <w:szCs w:val="24"/>
          <w:lang w:eastAsia="ru-RU"/>
        </w:rPr>
        <w:t xml:space="preserve">   сельсовета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b/>
          <w:bCs/>
          <w:sz w:val="24"/>
          <w:szCs w:val="24"/>
          <w:lang w:eastAsia="ru-RU"/>
        </w:rPr>
        <w:t> </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Администрация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обладает следующими полномочиями: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а) обеспечивает составление проекта местного бюджета, отчетов об исполнении местного бюджета и представляет их Главе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для внесения на утверждение Собранию депутатов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б) разрабатывает и утверждает методики распределения и (или) порядки предоставления межбюджетных трансфертов;</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в) обеспечивает исполнение местного бюджета, и составление бюджетной отчетности, представляет отчет об исполнении местного бюджета Главе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для внесения на утверждение Собранию депутатов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г) обеспечивает управление муниципальным долгом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w:t>
      </w:r>
    </w:p>
    <w:p w:rsidR="008A6885" w:rsidRPr="00530276" w:rsidRDefault="008A6885" w:rsidP="00055006">
      <w:pPr>
        <w:spacing w:line="240" w:lineRule="auto"/>
        <w:ind w:firstLine="567"/>
        <w:jc w:val="both"/>
        <w:rPr>
          <w:rFonts w:ascii="Arial" w:eastAsia="Times New Roman" w:hAnsi="Arial" w:cs="Arial"/>
          <w:sz w:val="24"/>
          <w:szCs w:val="24"/>
          <w:lang w:eastAsia="ru-RU"/>
        </w:rPr>
      </w:pPr>
      <w:proofErr w:type="spellStart"/>
      <w:r w:rsidRPr="00530276">
        <w:rPr>
          <w:rFonts w:ascii="Arial" w:eastAsia="Times New Roman" w:hAnsi="Arial" w:cs="Arial"/>
          <w:sz w:val="24"/>
          <w:szCs w:val="24"/>
          <w:lang w:eastAsia="ru-RU"/>
        </w:rPr>
        <w:t>д</w:t>
      </w:r>
      <w:proofErr w:type="spellEnd"/>
      <w:r w:rsidRPr="00530276">
        <w:rPr>
          <w:rFonts w:ascii="Arial" w:eastAsia="Times New Roman" w:hAnsi="Arial" w:cs="Arial"/>
          <w:sz w:val="24"/>
          <w:szCs w:val="24"/>
          <w:lang w:eastAsia="ru-RU"/>
        </w:rPr>
        <w:t xml:space="preserve">) осуществляет иные полномочия, определенные Бюджетным </w:t>
      </w:r>
      <w:hyperlink r:id="rId22" w:history="1">
        <w:r w:rsidRPr="00530276">
          <w:rPr>
            <w:rFonts w:ascii="Arial" w:eastAsia="Times New Roman" w:hAnsi="Arial" w:cs="Arial"/>
            <w:sz w:val="24"/>
            <w:szCs w:val="24"/>
            <w:lang w:eastAsia="ru-RU"/>
          </w:rPr>
          <w:t>кодексом</w:t>
        </w:r>
      </w:hyperlink>
      <w:r w:rsidRPr="00530276">
        <w:rPr>
          <w:rFonts w:ascii="Arial" w:eastAsia="Times New Roman" w:hAnsi="Arial" w:cs="Arial"/>
          <w:sz w:val="24"/>
          <w:szCs w:val="24"/>
          <w:lang w:eastAsia="ru-RU"/>
        </w:rPr>
        <w:t xml:space="preserve"> Российской Федерации и (или) принимаемыми в соответствии с ним нормативными правовыми актами, регулирующими бюджетные правоотношения.</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b/>
          <w:bCs/>
          <w:sz w:val="24"/>
          <w:szCs w:val="24"/>
          <w:lang w:eastAsia="ru-RU"/>
        </w:rPr>
        <w:t xml:space="preserve">Статья 19. Бюджетные полномочия Собрания депутатов </w:t>
      </w:r>
      <w:r w:rsidR="00C8463A" w:rsidRPr="00530276">
        <w:rPr>
          <w:rFonts w:ascii="Arial" w:eastAsia="Times New Roman" w:hAnsi="Arial" w:cs="Arial"/>
          <w:b/>
          <w:bCs/>
          <w:sz w:val="24"/>
          <w:szCs w:val="24"/>
          <w:lang w:eastAsia="ru-RU"/>
        </w:rPr>
        <w:t>Брежневского</w:t>
      </w:r>
      <w:r w:rsidRPr="00530276">
        <w:rPr>
          <w:rFonts w:ascii="Arial" w:eastAsia="Times New Roman" w:hAnsi="Arial" w:cs="Arial"/>
          <w:sz w:val="24"/>
          <w:szCs w:val="24"/>
          <w:lang w:eastAsia="ru-RU"/>
        </w:rPr>
        <w:t xml:space="preserve"> </w:t>
      </w:r>
      <w:r w:rsidRPr="00530276">
        <w:rPr>
          <w:rFonts w:ascii="Arial" w:eastAsia="Times New Roman" w:hAnsi="Arial" w:cs="Arial"/>
          <w:b/>
          <w:bCs/>
          <w:sz w:val="24"/>
          <w:szCs w:val="24"/>
          <w:lang w:eastAsia="ru-RU"/>
        </w:rPr>
        <w:t>сельсовета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Собрание депутатов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обладает следующими полномочиями в сфере бюджетного процесса: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а) рассматривает и утверждает местный бюджет, изменения и дополнения, вносимые в них;</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б) рассматривает и утверждает отчеты об исполнении местного бюджета;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 - осуществляет контроль в ходе рассмотрения отдельных вопросов исполнения местного на заседаниях Собрания депутатов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в связи с депутатскими запросами;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в) формирует и определяет правовой статус органов внешнего муниципального финансового контроля;</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г) для обеспечения своих полномочий запрашивать в пределах своей компетенции по бюджетным вопросам, установленной </w:t>
      </w:r>
      <w:hyperlink r:id="rId23" w:history="1">
        <w:r w:rsidRPr="00530276">
          <w:rPr>
            <w:rFonts w:ascii="Arial" w:eastAsia="Times New Roman" w:hAnsi="Arial" w:cs="Arial"/>
            <w:sz w:val="24"/>
            <w:szCs w:val="24"/>
            <w:lang w:eastAsia="ru-RU"/>
          </w:rPr>
          <w:t>Конституцией</w:t>
        </w:r>
      </w:hyperlink>
      <w:r w:rsidRPr="00530276">
        <w:rPr>
          <w:rFonts w:ascii="Arial" w:eastAsia="Times New Roman" w:hAnsi="Arial" w:cs="Arial"/>
          <w:sz w:val="24"/>
          <w:szCs w:val="24"/>
          <w:lang w:eastAsia="ru-RU"/>
        </w:rPr>
        <w:t xml:space="preserve"> Российской Федерации, Бюджетным </w:t>
      </w:r>
      <w:hyperlink r:id="rId24" w:history="1">
        <w:r w:rsidRPr="00530276">
          <w:rPr>
            <w:rFonts w:ascii="Arial" w:eastAsia="Times New Roman" w:hAnsi="Arial" w:cs="Arial"/>
            <w:sz w:val="24"/>
            <w:szCs w:val="24"/>
            <w:lang w:eastAsia="ru-RU"/>
          </w:rPr>
          <w:t>кодексом</w:t>
        </w:r>
      </w:hyperlink>
      <w:r w:rsidRPr="00530276">
        <w:rPr>
          <w:rFonts w:ascii="Arial" w:eastAsia="Times New Roman" w:hAnsi="Arial" w:cs="Arial"/>
          <w:sz w:val="24"/>
          <w:szCs w:val="24"/>
          <w:lang w:eastAsia="ru-RU"/>
        </w:rPr>
        <w:t xml:space="preserve"> Российской Федерации, иными нормативными правовыми актами Российской Федерации необходимую информацию;</w:t>
      </w:r>
    </w:p>
    <w:p w:rsidR="008A6885" w:rsidRPr="00530276" w:rsidRDefault="008A6885" w:rsidP="00055006">
      <w:pPr>
        <w:spacing w:line="240" w:lineRule="auto"/>
        <w:ind w:firstLine="567"/>
        <w:jc w:val="both"/>
        <w:rPr>
          <w:rFonts w:ascii="Arial" w:eastAsia="Times New Roman" w:hAnsi="Arial" w:cs="Arial"/>
          <w:sz w:val="24"/>
          <w:szCs w:val="24"/>
          <w:lang w:eastAsia="ru-RU"/>
        </w:rPr>
      </w:pPr>
      <w:proofErr w:type="spellStart"/>
      <w:r w:rsidRPr="00530276">
        <w:rPr>
          <w:rFonts w:ascii="Arial" w:eastAsia="Times New Roman" w:hAnsi="Arial" w:cs="Arial"/>
          <w:sz w:val="24"/>
          <w:szCs w:val="24"/>
          <w:lang w:eastAsia="ru-RU"/>
        </w:rPr>
        <w:t>д</w:t>
      </w:r>
      <w:proofErr w:type="spellEnd"/>
      <w:r w:rsidRPr="00530276">
        <w:rPr>
          <w:rFonts w:ascii="Arial" w:eastAsia="Times New Roman" w:hAnsi="Arial" w:cs="Arial"/>
          <w:sz w:val="24"/>
          <w:szCs w:val="24"/>
          <w:lang w:eastAsia="ru-RU"/>
        </w:rPr>
        <w:t xml:space="preserve">) осуществляет другие полномочия в соответствии с Бюджетным </w:t>
      </w:r>
      <w:hyperlink r:id="rId25" w:history="1">
        <w:r w:rsidRPr="00530276">
          <w:rPr>
            <w:rFonts w:ascii="Arial" w:eastAsia="Times New Roman" w:hAnsi="Arial" w:cs="Arial"/>
            <w:sz w:val="24"/>
            <w:szCs w:val="24"/>
            <w:lang w:eastAsia="ru-RU"/>
          </w:rPr>
          <w:t>кодексом</w:t>
        </w:r>
      </w:hyperlink>
      <w:r w:rsidRPr="00530276">
        <w:rPr>
          <w:rFonts w:ascii="Arial" w:eastAsia="Times New Roman" w:hAnsi="Arial" w:cs="Arial"/>
          <w:sz w:val="24"/>
          <w:szCs w:val="24"/>
          <w:lang w:eastAsia="ru-RU"/>
        </w:rPr>
        <w:t xml:space="preserve"> Российской Федерации, Федеральным </w:t>
      </w:r>
      <w:hyperlink r:id="rId26" w:history="1">
        <w:r w:rsidRPr="00530276">
          <w:rPr>
            <w:rFonts w:ascii="Arial" w:eastAsia="Times New Roman" w:hAnsi="Arial" w:cs="Arial"/>
            <w:sz w:val="24"/>
            <w:szCs w:val="24"/>
            <w:lang w:eastAsia="ru-RU"/>
          </w:rPr>
          <w:t>законом</w:t>
        </w:r>
      </w:hyperlink>
      <w:r w:rsidRPr="00530276">
        <w:rPr>
          <w:rFonts w:ascii="Arial" w:eastAsia="Times New Roman" w:hAnsi="Arial" w:cs="Arial"/>
          <w:sz w:val="24"/>
          <w:szCs w:val="24"/>
          <w:lang w:eastAsia="ru-RU"/>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иными нормативными правовыми актами Российской Федерации, а также </w:t>
      </w:r>
      <w:hyperlink r:id="rId27" w:history="1">
        <w:r w:rsidRPr="00530276">
          <w:rPr>
            <w:rFonts w:ascii="Arial" w:eastAsia="Times New Roman" w:hAnsi="Arial" w:cs="Arial"/>
            <w:sz w:val="24"/>
            <w:szCs w:val="24"/>
            <w:lang w:eastAsia="ru-RU"/>
          </w:rPr>
          <w:t>Уставом</w:t>
        </w:r>
      </w:hyperlink>
      <w:r w:rsidRPr="00530276">
        <w:rPr>
          <w:rFonts w:ascii="Arial" w:eastAsia="Times New Roman" w:hAnsi="Arial" w:cs="Arial"/>
          <w:sz w:val="24"/>
          <w:szCs w:val="24"/>
          <w:lang w:eastAsia="ru-RU"/>
        </w:rPr>
        <w:t xml:space="preserve">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lastRenderedPageBreak/>
        <w:t>  </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b/>
          <w:bCs/>
          <w:sz w:val="24"/>
          <w:szCs w:val="24"/>
          <w:lang w:eastAsia="ru-RU"/>
        </w:rPr>
        <w:t xml:space="preserve">Статья 20. Бюджетные полномочия Контрольно-счетного органа </w:t>
      </w:r>
      <w:r w:rsidR="00C8463A" w:rsidRPr="00530276">
        <w:rPr>
          <w:rFonts w:ascii="Arial" w:eastAsia="Times New Roman" w:hAnsi="Arial" w:cs="Arial"/>
          <w:b/>
          <w:bCs/>
          <w:sz w:val="24"/>
          <w:szCs w:val="24"/>
          <w:lang w:eastAsia="ru-RU"/>
        </w:rPr>
        <w:t>Брежневского</w:t>
      </w:r>
      <w:r w:rsidRPr="00530276">
        <w:rPr>
          <w:rFonts w:ascii="Arial" w:eastAsia="Times New Roman" w:hAnsi="Arial" w:cs="Arial"/>
          <w:sz w:val="24"/>
          <w:szCs w:val="24"/>
          <w:lang w:eastAsia="ru-RU"/>
        </w:rPr>
        <w:t xml:space="preserve"> </w:t>
      </w:r>
      <w:r w:rsidRPr="00530276">
        <w:rPr>
          <w:rFonts w:ascii="Arial" w:eastAsia="Times New Roman" w:hAnsi="Arial" w:cs="Arial"/>
          <w:b/>
          <w:bCs/>
          <w:sz w:val="24"/>
          <w:szCs w:val="24"/>
          <w:lang w:eastAsia="ru-RU"/>
        </w:rPr>
        <w:t>  сельсовета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Контрольно-счетный орган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осуществляет бюджетные полномочия </w:t>
      </w:r>
      <w:proofErr w:type="gramStart"/>
      <w:r w:rsidRPr="00530276">
        <w:rPr>
          <w:rFonts w:ascii="Arial" w:eastAsia="Times New Roman" w:hAnsi="Arial" w:cs="Arial"/>
          <w:sz w:val="24"/>
          <w:szCs w:val="24"/>
          <w:lang w:eastAsia="ru-RU"/>
        </w:rPr>
        <w:t>по</w:t>
      </w:r>
      <w:proofErr w:type="gramEnd"/>
      <w:r w:rsidRPr="00530276">
        <w:rPr>
          <w:rFonts w:ascii="Arial" w:eastAsia="Times New Roman" w:hAnsi="Arial" w:cs="Arial"/>
          <w:sz w:val="24"/>
          <w:szCs w:val="24"/>
          <w:lang w:eastAsia="ru-RU"/>
        </w:rPr>
        <w:t>:</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аудиту эффективности, направленному на определение экономности и результативности использования бюджетных средств местного бюджета;</w:t>
      </w:r>
    </w:p>
    <w:p w:rsidR="008A6885" w:rsidRPr="00530276" w:rsidRDefault="008A6885" w:rsidP="00055006">
      <w:pPr>
        <w:spacing w:line="240" w:lineRule="auto"/>
        <w:ind w:firstLine="567"/>
        <w:jc w:val="both"/>
        <w:rPr>
          <w:rFonts w:ascii="Arial" w:eastAsia="Times New Roman" w:hAnsi="Arial" w:cs="Arial"/>
          <w:sz w:val="24"/>
          <w:szCs w:val="24"/>
          <w:lang w:eastAsia="ru-RU"/>
        </w:rPr>
      </w:pPr>
      <w:proofErr w:type="gramStart"/>
      <w:r w:rsidRPr="00530276">
        <w:rPr>
          <w:rFonts w:ascii="Arial" w:eastAsia="Times New Roman" w:hAnsi="Arial" w:cs="Arial"/>
          <w:sz w:val="24"/>
          <w:szCs w:val="24"/>
          <w:lang w:eastAsia="ru-RU"/>
        </w:rPr>
        <w:t xml:space="preserve">экспертизе проектов решений о бюджете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иных нормативных правовых актов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регулирующих бюджетные правоотношения в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сельсовете, в том числе обоснованности показателей (параметров и характеристик) местного бюджета;</w:t>
      </w:r>
      <w:proofErr w:type="gramEnd"/>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экспертизе муниципальных программ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w:t>
      </w:r>
    </w:p>
    <w:p w:rsidR="008A6885" w:rsidRPr="00530276" w:rsidRDefault="008A6885" w:rsidP="00055006">
      <w:pPr>
        <w:spacing w:line="240" w:lineRule="auto"/>
        <w:ind w:firstLine="567"/>
        <w:jc w:val="both"/>
        <w:rPr>
          <w:rFonts w:ascii="Arial" w:eastAsia="Times New Roman" w:hAnsi="Arial" w:cs="Arial"/>
          <w:sz w:val="24"/>
          <w:szCs w:val="24"/>
          <w:lang w:eastAsia="ru-RU"/>
        </w:rPr>
      </w:pPr>
      <w:proofErr w:type="gramStart"/>
      <w:r w:rsidRPr="00530276">
        <w:rPr>
          <w:rFonts w:ascii="Arial" w:eastAsia="Times New Roman" w:hAnsi="Arial" w:cs="Arial"/>
          <w:sz w:val="24"/>
          <w:szCs w:val="24"/>
          <w:lang w:eastAsia="ru-RU"/>
        </w:rPr>
        <w:t xml:space="preserve">анализу и мониторингу бюджетного процесса в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сельсовете, в том числе подготовке предложений по устранению выявленных отклонений в бюджетном процессе и совершенствованию нормативных правовых актов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регулирующих бюджетные правоотношения в </w:t>
      </w:r>
      <w:r w:rsidR="00C8463A" w:rsidRPr="00530276">
        <w:rPr>
          <w:rFonts w:ascii="Arial" w:eastAsia="Times New Roman" w:hAnsi="Arial" w:cs="Arial"/>
          <w:sz w:val="24"/>
          <w:szCs w:val="24"/>
          <w:lang w:eastAsia="ru-RU"/>
        </w:rPr>
        <w:t>Брежневском</w:t>
      </w:r>
      <w:r w:rsidRPr="00530276">
        <w:rPr>
          <w:rFonts w:ascii="Arial" w:eastAsia="Times New Roman" w:hAnsi="Arial" w:cs="Arial"/>
          <w:sz w:val="24"/>
          <w:szCs w:val="24"/>
          <w:lang w:eastAsia="ru-RU"/>
        </w:rPr>
        <w:t xml:space="preserve"> сельсовете;</w:t>
      </w:r>
      <w:proofErr w:type="gramEnd"/>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подготовке предложений по совершенствованию осуществления главными администраторами бюджетных средств внутреннего финансового контроля и внутреннего финансового аудита;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другим вопросам, установленным Федеральным </w:t>
      </w:r>
      <w:hyperlink r:id="rId28" w:history="1">
        <w:r w:rsidRPr="00530276">
          <w:rPr>
            <w:rFonts w:ascii="Arial" w:eastAsia="Times New Roman" w:hAnsi="Arial" w:cs="Arial"/>
            <w:sz w:val="24"/>
            <w:szCs w:val="24"/>
            <w:lang w:eastAsia="ru-RU"/>
          </w:rPr>
          <w:t>законом</w:t>
        </w:r>
      </w:hyperlink>
      <w:r w:rsidRPr="00530276">
        <w:rPr>
          <w:rFonts w:ascii="Arial" w:eastAsia="Times New Roman" w:hAnsi="Arial" w:cs="Arial"/>
          <w:sz w:val="24"/>
          <w:szCs w:val="24"/>
          <w:lang w:eastAsia="ru-RU"/>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b/>
          <w:bCs/>
          <w:sz w:val="24"/>
          <w:szCs w:val="24"/>
          <w:lang w:eastAsia="ru-RU"/>
        </w:rPr>
        <w:t xml:space="preserve">Статья 21. Бюджетные полномочия финансового органа </w:t>
      </w:r>
      <w:r w:rsidR="00C8463A" w:rsidRPr="00530276">
        <w:rPr>
          <w:rFonts w:ascii="Arial" w:eastAsia="Times New Roman" w:hAnsi="Arial" w:cs="Arial"/>
          <w:b/>
          <w:bCs/>
          <w:sz w:val="24"/>
          <w:szCs w:val="24"/>
          <w:lang w:eastAsia="ru-RU"/>
        </w:rPr>
        <w:t>Брежневского</w:t>
      </w:r>
      <w:r w:rsidRPr="00530276">
        <w:rPr>
          <w:rFonts w:ascii="Arial" w:eastAsia="Times New Roman" w:hAnsi="Arial" w:cs="Arial"/>
          <w:b/>
          <w:bCs/>
          <w:sz w:val="24"/>
          <w:szCs w:val="24"/>
          <w:lang w:eastAsia="ru-RU"/>
        </w:rPr>
        <w:t xml:space="preserve">   сельсовета.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Финансовый орган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обладает следующими полномочиями: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а) составляет проект местного бюджета и представляет его с необходимыми документами и материалами в Администрацию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для внесения Собранию депутатов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б) организует исполнение местного бюджета;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в) устанавливает порядок составления бюджетной отчетности;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г) ежемесячно составляет и представляет отчет о кассовом исполнении местного бюджета в порядке, установленном Министерством финансов Российской Федерации;</w:t>
      </w:r>
    </w:p>
    <w:p w:rsidR="008A6885" w:rsidRPr="00530276" w:rsidRDefault="008A6885" w:rsidP="00055006">
      <w:pPr>
        <w:spacing w:line="240" w:lineRule="auto"/>
        <w:ind w:firstLine="567"/>
        <w:jc w:val="both"/>
        <w:rPr>
          <w:rFonts w:ascii="Arial" w:eastAsia="Times New Roman" w:hAnsi="Arial" w:cs="Arial"/>
          <w:sz w:val="24"/>
          <w:szCs w:val="24"/>
          <w:lang w:eastAsia="ru-RU"/>
        </w:rPr>
      </w:pPr>
      <w:proofErr w:type="spellStart"/>
      <w:r w:rsidRPr="00530276">
        <w:rPr>
          <w:rFonts w:ascii="Arial" w:eastAsia="Times New Roman" w:hAnsi="Arial" w:cs="Arial"/>
          <w:sz w:val="24"/>
          <w:szCs w:val="24"/>
          <w:lang w:eastAsia="ru-RU"/>
        </w:rPr>
        <w:t>д</w:t>
      </w:r>
      <w:proofErr w:type="spellEnd"/>
      <w:r w:rsidRPr="00530276">
        <w:rPr>
          <w:rFonts w:ascii="Arial" w:eastAsia="Times New Roman" w:hAnsi="Arial" w:cs="Arial"/>
          <w:sz w:val="24"/>
          <w:szCs w:val="24"/>
          <w:lang w:eastAsia="ru-RU"/>
        </w:rPr>
        <w:t xml:space="preserve">) осуществляет иные полномочия, определенные Бюджетным </w:t>
      </w:r>
      <w:hyperlink r:id="rId29" w:history="1">
        <w:r w:rsidRPr="00530276">
          <w:rPr>
            <w:rFonts w:ascii="Arial" w:eastAsia="Times New Roman" w:hAnsi="Arial" w:cs="Arial"/>
            <w:sz w:val="24"/>
            <w:szCs w:val="24"/>
            <w:lang w:eastAsia="ru-RU"/>
          </w:rPr>
          <w:t>кодексом</w:t>
        </w:r>
      </w:hyperlink>
      <w:r w:rsidRPr="00530276">
        <w:rPr>
          <w:rFonts w:ascii="Arial" w:eastAsia="Times New Roman" w:hAnsi="Arial" w:cs="Arial"/>
          <w:sz w:val="24"/>
          <w:szCs w:val="24"/>
          <w:lang w:eastAsia="ru-RU"/>
        </w:rPr>
        <w:t xml:space="preserve"> Российской Федерации и (или) принимаемыми в соответствии с ним нормативными правовыми актами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регулирующими бюджетные правоотношения.</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b/>
          <w:bCs/>
          <w:sz w:val="24"/>
          <w:szCs w:val="24"/>
          <w:lang w:eastAsia="ru-RU"/>
        </w:rPr>
        <w:t>Статья 21.1. Бюджетные полномочия главного распорядителя (распорядителя) средств местного бюджета.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1. Главный распорядитель бюджетных </w:t>
      </w:r>
      <w:proofErr w:type="gramStart"/>
      <w:r w:rsidRPr="00530276">
        <w:rPr>
          <w:rFonts w:ascii="Arial" w:eastAsia="Times New Roman" w:hAnsi="Arial" w:cs="Arial"/>
          <w:sz w:val="24"/>
          <w:szCs w:val="24"/>
          <w:lang w:eastAsia="ru-RU"/>
        </w:rPr>
        <w:t xml:space="preserve">средств бюджета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w:t>
      </w:r>
      <w:proofErr w:type="gramEnd"/>
      <w:r w:rsidRPr="00530276">
        <w:rPr>
          <w:rFonts w:ascii="Arial" w:eastAsia="Times New Roman" w:hAnsi="Arial" w:cs="Arial"/>
          <w:sz w:val="24"/>
          <w:szCs w:val="24"/>
          <w:lang w:eastAsia="ru-RU"/>
        </w:rPr>
        <w:t>:</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 обеспечивает результативность, </w:t>
      </w:r>
      <w:proofErr w:type="spellStart"/>
      <w:r w:rsidRPr="00530276">
        <w:rPr>
          <w:rFonts w:ascii="Arial" w:eastAsia="Times New Roman" w:hAnsi="Arial" w:cs="Arial"/>
          <w:sz w:val="24"/>
          <w:szCs w:val="24"/>
          <w:lang w:eastAsia="ru-RU"/>
        </w:rPr>
        <w:t>адресность</w:t>
      </w:r>
      <w:proofErr w:type="spellEnd"/>
      <w:r w:rsidRPr="00530276">
        <w:rPr>
          <w:rFonts w:ascii="Arial" w:eastAsia="Times New Roman" w:hAnsi="Arial" w:cs="Arial"/>
          <w:sz w:val="24"/>
          <w:szCs w:val="24"/>
          <w:lang w:eastAsia="ru-RU"/>
        </w:rPr>
        <w:t xml:space="preserve">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lastRenderedPageBreak/>
        <w:t>- формирует перечень подведомственных ему распорядителей и получателей бюджетных средств;</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 осуществляет планирование соответствующих расходов бюджета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составляет обоснования бюджетных ассигнований;</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вносит предложения по формированию и изменению лимитов бюджетных обязательств;</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вносит предложения по формированию и изменению сводной бюджетной росписи;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определяет порядок утверждения бюджетных смет подведомственных получателей бюджетных средств, являющихся казенными учреждениями;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формирует и утверждает государственные (муниципальные) задания;</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обеспечивает соблюдение получателями субсидий, субвенций и иных межбюджетных трансфертов, имеющих целевое назначение, а также иных субсидий и бюджетных инвестиций, условий, целей и порядка, установленных при их предоставлении;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 формирует бюджетную отчетность главного </w:t>
      </w:r>
      <w:proofErr w:type="gramStart"/>
      <w:r w:rsidRPr="00530276">
        <w:rPr>
          <w:rFonts w:ascii="Arial" w:eastAsia="Times New Roman" w:hAnsi="Arial" w:cs="Arial"/>
          <w:sz w:val="24"/>
          <w:szCs w:val="24"/>
          <w:lang w:eastAsia="ru-RU"/>
        </w:rPr>
        <w:t xml:space="preserve">распорядителя бюджетных средств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w:t>
      </w:r>
      <w:proofErr w:type="gramEnd"/>
      <w:r w:rsidRPr="00530276">
        <w:rPr>
          <w:rFonts w:ascii="Arial" w:eastAsia="Times New Roman" w:hAnsi="Arial" w:cs="Arial"/>
          <w:sz w:val="24"/>
          <w:szCs w:val="24"/>
          <w:lang w:eastAsia="ru-RU"/>
        </w:rPr>
        <w:t>;</w:t>
      </w:r>
    </w:p>
    <w:p w:rsidR="00C963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отвечает соответственно от имени муниципального образования по денежным обязательствам подведомственных ему получателей бюджетных средств;</w:t>
      </w:r>
    </w:p>
    <w:p w:rsidR="008A6885" w:rsidRPr="00530276" w:rsidRDefault="00C963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Главный распорядитель</w:t>
      </w:r>
      <w:r w:rsidR="008A6885" w:rsidRPr="00530276">
        <w:rPr>
          <w:rFonts w:ascii="Arial" w:eastAsia="Times New Roman" w:hAnsi="Arial" w:cs="Arial"/>
          <w:sz w:val="24"/>
          <w:szCs w:val="24"/>
          <w:lang w:eastAsia="ru-RU"/>
        </w:rPr>
        <w:t xml:space="preserve"> выступает </w:t>
      </w:r>
      <w:proofErr w:type="gramStart"/>
      <w:r w:rsidR="008A6885" w:rsidRPr="00530276">
        <w:rPr>
          <w:rFonts w:ascii="Arial" w:eastAsia="Times New Roman" w:hAnsi="Arial" w:cs="Arial"/>
          <w:sz w:val="24"/>
          <w:szCs w:val="24"/>
          <w:lang w:eastAsia="ru-RU"/>
        </w:rPr>
        <w:t>в суде от имени муниципального образования в качестве представителя ответчика по искам к муниципальному образованию</w:t>
      </w:r>
      <w:proofErr w:type="gramEnd"/>
      <w:r w:rsidR="008A6885" w:rsidRPr="00530276">
        <w:rPr>
          <w:rFonts w:ascii="Arial" w:eastAsia="Times New Roman" w:hAnsi="Arial" w:cs="Arial"/>
          <w:sz w:val="24"/>
          <w:szCs w:val="24"/>
          <w:lang w:eastAsia="ru-RU"/>
        </w:rPr>
        <w:t>:</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-о возмещении вреда, причиненного физическому лицу или юридическому лицу в результате незаконных действий (бездействия) органов местного самоуправления или должностных лиц органов местного самоуправления, по ведомственной принадлежности, в том числе в результате издания актов органов местного самоуправления, не соответствующих закону или иному правовому акту;</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 </w:t>
      </w:r>
      <w:r w:rsidR="00C96385" w:rsidRPr="00530276">
        <w:rPr>
          <w:rStyle w:val="blk"/>
          <w:rFonts w:ascii="Arial" w:hAnsi="Arial" w:cs="Arial"/>
          <w:sz w:val="24"/>
          <w:szCs w:val="24"/>
        </w:rPr>
        <w:t xml:space="preserve">по иным искам к муниципальному образованию, по которым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w:t>
      </w:r>
      <w:proofErr w:type="gramStart"/>
      <w:r w:rsidR="00C96385" w:rsidRPr="00530276">
        <w:rPr>
          <w:rStyle w:val="blk"/>
          <w:rFonts w:ascii="Arial" w:hAnsi="Arial" w:cs="Arial"/>
          <w:sz w:val="24"/>
          <w:szCs w:val="24"/>
        </w:rPr>
        <w:t>Федерации полномочия главного распорядителя средств бюджета муниципального образования</w:t>
      </w:r>
      <w:proofErr w:type="gramEnd"/>
      <w:r w:rsidR="00C96385" w:rsidRPr="00530276">
        <w:rPr>
          <w:rStyle w:val="blk"/>
          <w:rFonts w:ascii="Arial" w:hAnsi="Arial" w:cs="Arial"/>
          <w:sz w:val="24"/>
          <w:szCs w:val="24"/>
        </w:rPr>
        <w:t>.</w:t>
      </w:r>
      <w:r w:rsidRPr="00530276">
        <w:rPr>
          <w:rFonts w:ascii="Arial" w:eastAsia="Times New Roman" w:hAnsi="Arial" w:cs="Arial"/>
          <w:sz w:val="24"/>
          <w:szCs w:val="24"/>
          <w:lang w:eastAsia="ru-RU"/>
        </w:rPr>
        <w:t>.</w:t>
      </w:r>
    </w:p>
    <w:p w:rsidR="008A6885" w:rsidRPr="00530276" w:rsidRDefault="008A6885" w:rsidP="00055006">
      <w:pPr>
        <w:spacing w:line="240" w:lineRule="auto"/>
        <w:ind w:firstLine="567"/>
        <w:jc w:val="both"/>
        <w:rPr>
          <w:rFonts w:ascii="Arial" w:eastAsia="Times New Roman" w:hAnsi="Arial" w:cs="Arial"/>
          <w:sz w:val="24"/>
          <w:szCs w:val="24"/>
          <w:lang w:eastAsia="ru-RU"/>
        </w:rPr>
      </w:pPr>
      <w:proofErr w:type="gramStart"/>
      <w:r w:rsidRPr="00530276">
        <w:rPr>
          <w:rFonts w:ascii="Arial" w:eastAsia="Times New Roman" w:hAnsi="Arial" w:cs="Arial"/>
          <w:sz w:val="24"/>
          <w:szCs w:val="24"/>
          <w:lang w:eastAsia="ru-RU"/>
        </w:rPr>
        <w:t xml:space="preserve">Главный распорядитель (распорядитель) бюджетных средств бюджета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в случаях, установленных Правительством Российской Федерации, Администрацией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в порядке, установленном финансовым органом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w:t>
      </w:r>
      <w:r w:rsidRPr="00530276">
        <w:rPr>
          <w:rFonts w:ascii="Arial" w:eastAsia="Times New Roman" w:hAnsi="Arial" w:cs="Arial"/>
          <w:sz w:val="24"/>
          <w:szCs w:val="24"/>
          <w:lang w:eastAsia="ru-RU"/>
        </w:rPr>
        <w:lastRenderedPageBreak/>
        <w:t>района Курской области, в соответствии с общими требованиями, установленными Министерством финансов Российской Федерации, вправе принять решение о передаче:</w:t>
      </w:r>
      <w:proofErr w:type="gramEnd"/>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1) своих бюджетных полномочий </w:t>
      </w:r>
      <w:proofErr w:type="gramStart"/>
      <w:r w:rsidRPr="00530276">
        <w:rPr>
          <w:rFonts w:ascii="Arial" w:eastAsia="Times New Roman" w:hAnsi="Arial" w:cs="Arial"/>
          <w:sz w:val="24"/>
          <w:szCs w:val="24"/>
          <w:lang w:eastAsia="ru-RU"/>
        </w:rPr>
        <w:t xml:space="preserve">получателя бюджетных средств бюджета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w:t>
      </w:r>
      <w:proofErr w:type="gramEnd"/>
      <w:r w:rsidRPr="00530276">
        <w:rPr>
          <w:rFonts w:ascii="Arial" w:eastAsia="Times New Roman" w:hAnsi="Arial" w:cs="Arial"/>
          <w:sz w:val="24"/>
          <w:szCs w:val="24"/>
          <w:lang w:eastAsia="ru-RU"/>
        </w:rPr>
        <w:t xml:space="preserve"> находящимся в его ведении получателям бюджетных средств бюджета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или Федеральному казначейству (финансовому органу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2) полномочий </w:t>
      </w:r>
      <w:proofErr w:type="gramStart"/>
      <w:r w:rsidRPr="00530276">
        <w:rPr>
          <w:rFonts w:ascii="Arial" w:eastAsia="Times New Roman" w:hAnsi="Arial" w:cs="Arial"/>
          <w:sz w:val="24"/>
          <w:szCs w:val="24"/>
          <w:lang w:eastAsia="ru-RU"/>
        </w:rPr>
        <w:t xml:space="preserve">получателей бюджетных средств бюджета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w:t>
      </w:r>
      <w:proofErr w:type="gramEnd"/>
      <w:r w:rsidRPr="00530276">
        <w:rPr>
          <w:rFonts w:ascii="Arial" w:eastAsia="Times New Roman" w:hAnsi="Arial" w:cs="Arial"/>
          <w:sz w:val="24"/>
          <w:szCs w:val="24"/>
          <w:lang w:eastAsia="ru-RU"/>
        </w:rPr>
        <w:t xml:space="preserve"> области, находящихся в ведении главного распорядителя бюджетных средств бюджета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другим получателям бюджетных средств бюджета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находящимся в его ведении.</w:t>
      </w:r>
    </w:p>
    <w:p w:rsidR="00C96385" w:rsidRPr="00530276" w:rsidRDefault="00C96385" w:rsidP="00055006">
      <w:pPr>
        <w:spacing w:line="240" w:lineRule="auto"/>
        <w:ind w:firstLine="567"/>
        <w:jc w:val="both"/>
        <w:rPr>
          <w:rFonts w:ascii="Arial" w:eastAsia="Times New Roman" w:hAnsi="Arial" w:cs="Arial"/>
          <w:sz w:val="24"/>
          <w:szCs w:val="24"/>
          <w:lang w:eastAsia="ru-RU"/>
        </w:rPr>
      </w:pPr>
      <w:proofErr w:type="gramStart"/>
      <w:r w:rsidRPr="00530276">
        <w:rPr>
          <w:rStyle w:val="blk"/>
          <w:rFonts w:ascii="Arial" w:hAnsi="Arial" w:cs="Arial"/>
          <w:sz w:val="24"/>
          <w:szCs w:val="24"/>
        </w:rPr>
        <w:t xml:space="preserve">Главный распорядитель средств </w:t>
      </w:r>
      <w:r w:rsidRPr="00530276">
        <w:rPr>
          <w:rFonts w:ascii="Arial" w:eastAsia="Times New Roman" w:hAnsi="Arial" w:cs="Arial"/>
          <w:sz w:val="24"/>
          <w:szCs w:val="24"/>
          <w:lang w:eastAsia="ru-RU"/>
        </w:rPr>
        <w:t xml:space="preserve">бюджета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w:t>
      </w:r>
      <w:r w:rsidRPr="00530276">
        <w:rPr>
          <w:rStyle w:val="blk"/>
          <w:rFonts w:ascii="Arial" w:hAnsi="Arial" w:cs="Arial"/>
          <w:sz w:val="24"/>
          <w:szCs w:val="24"/>
        </w:rPr>
        <w:t xml:space="preserve"> выступает в суде соответственно от имени  муниципального образования в качестве представителя истца по искам о взыскании денежных средств в порядке регресса в соответствии с </w:t>
      </w:r>
      <w:hyperlink r:id="rId30" w:anchor="dst101" w:history="1">
        <w:r w:rsidRPr="00530276">
          <w:rPr>
            <w:rStyle w:val="a3"/>
            <w:rFonts w:ascii="Arial" w:hAnsi="Arial" w:cs="Arial"/>
            <w:color w:val="auto"/>
            <w:sz w:val="24"/>
            <w:szCs w:val="24"/>
            <w:u w:val="none"/>
          </w:rPr>
          <w:t>пунктом 3.1 статьи 1081</w:t>
        </w:r>
      </w:hyperlink>
      <w:r w:rsidRPr="00530276">
        <w:rPr>
          <w:rStyle w:val="blk"/>
          <w:rFonts w:ascii="Arial" w:hAnsi="Arial" w:cs="Arial"/>
          <w:sz w:val="24"/>
          <w:szCs w:val="24"/>
        </w:rPr>
        <w:t xml:space="preserve"> Гражданского кодекса Российской Федерации к лицам, чьи действия (бездействие) повлекли возмещение вреда за счет соответственно казны  </w:t>
      </w:r>
      <w:r w:rsidR="00C8463A" w:rsidRPr="00530276">
        <w:rPr>
          <w:rFonts w:ascii="Arial" w:eastAsia="Times New Roman" w:hAnsi="Arial" w:cs="Arial"/>
          <w:sz w:val="24"/>
          <w:szCs w:val="24"/>
          <w:lang w:eastAsia="ru-RU"/>
        </w:rPr>
        <w:t>Брежневского</w:t>
      </w:r>
      <w:r w:rsidR="004D0406" w:rsidRPr="00530276">
        <w:rPr>
          <w:rFonts w:ascii="Arial" w:eastAsia="Times New Roman" w:hAnsi="Arial" w:cs="Arial"/>
          <w:sz w:val="24"/>
          <w:szCs w:val="24"/>
          <w:lang w:eastAsia="ru-RU"/>
        </w:rPr>
        <w:t xml:space="preserve"> сельсовета Курского района</w:t>
      </w:r>
      <w:r w:rsidRPr="00530276">
        <w:rPr>
          <w:rStyle w:val="blk"/>
          <w:rFonts w:ascii="Arial" w:hAnsi="Arial" w:cs="Arial"/>
          <w:sz w:val="24"/>
          <w:szCs w:val="24"/>
        </w:rPr>
        <w:t>.</w:t>
      </w:r>
      <w:proofErr w:type="gramEnd"/>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b/>
          <w:bCs/>
          <w:sz w:val="24"/>
          <w:szCs w:val="24"/>
          <w:lang w:eastAsia="ru-RU"/>
        </w:rPr>
        <w:t>Статья 21.2. Бюджетные полномочия главного администратора (администратора) доходов местного бюджета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1. Главный администратор </w:t>
      </w:r>
      <w:proofErr w:type="gramStart"/>
      <w:r w:rsidRPr="00530276">
        <w:rPr>
          <w:rFonts w:ascii="Arial" w:eastAsia="Times New Roman" w:hAnsi="Arial" w:cs="Arial"/>
          <w:sz w:val="24"/>
          <w:szCs w:val="24"/>
          <w:lang w:eastAsia="ru-RU"/>
        </w:rPr>
        <w:t xml:space="preserve">доходов бюджета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w:t>
      </w:r>
      <w:proofErr w:type="gramEnd"/>
      <w:r w:rsidRPr="00530276">
        <w:rPr>
          <w:rFonts w:ascii="Arial" w:eastAsia="Times New Roman" w:hAnsi="Arial" w:cs="Arial"/>
          <w:sz w:val="24"/>
          <w:szCs w:val="24"/>
          <w:lang w:eastAsia="ru-RU"/>
        </w:rPr>
        <w:t>:</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 формирует перечень подведомственных ему администраторов </w:t>
      </w:r>
      <w:proofErr w:type="gramStart"/>
      <w:r w:rsidRPr="00530276">
        <w:rPr>
          <w:rFonts w:ascii="Arial" w:eastAsia="Times New Roman" w:hAnsi="Arial" w:cs="Arial"/>
          <w:sz w:val="24"/>
          <w:szCs w:val="24"/>
          <w:lang w:eastAsia="ru-RU"/>
        </w:rPr>
        <w:t xml:space="preserve">доходов бюджета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w:t>
      </w:r>
      <w:proofErr w:type="gramEnd"/>
      <w:r w:rsidRPr="00530276">
        <w:rPr>
          <w:rFonts w:ascii="Arial" w:eastAsia="Times New Roman" w:hAnsi="Arial" w:cs="Arial"/>
          <w:sz w:val="24"/>
          <w:szCs w:val="24"/>
          <w:lang w:eastAsia="ru-RU"/>
        </w:rPr>
        <w:t>;</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 представляет сведения, необходимые для составления </w:t>
      </w:r>
      <w:proofErr w:type="gramStart"/>
      <w:r w:rsidRPr="00530276">
        <w:rPr>
          <w:rFonts w:ascii="Arial" w:eastAsia="Times New Roman" w:hAnsi="Arial" w:cs="Arial"/>
          <w:sz w:val="24"/>
          <w:szCs w:val="24"/>
          <w:lang w:eastAsia="ru-RU"/>
        </w:rPr>
        <w:t xml:space="preserve">проекта бюджета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w:t>
      </w:r>
      <w:proofErr w:type="gramEnd"/>
      <w:r w:rsidRPr="00530276">
        <w:rPr>
          <w:rFonts w:ascii="Arial" w:eastAsia="Times New Roman" w:hAnsi="Arial" w:cs="Arial"/>
          <w:sz w:val="24"/>
          <w:szCs w:val="24"/>
          <w:lang w:eastAsia="ru-RU"/>
        </w:rPr>
        <w:t>;</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представляет сведения для составления и ведения кассового плана;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 формирует и представляет бюджетную отчетность главного </w:t>
      </w:r>
      <w:proofErr w:type="gramStart"/>
      <w:r w:rsidRPr="00530276">
        <w:rPr>
          <w:rFonts w:ascii="Arial" w:eastAsia="Times New Roman" w:hAnsi="Arial" w:cs="Arial"/>
          <w:sz w:val="24"/>
          <w:szCs w:val="24"/>
          <w:lang w:eastAsia="ru-RU"/>
        </w:rPr>
        <w:t xml:space="preserve">администратора доходов бюджета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w:t>
      </w:r>
      <w:proofErr w:type="gramEnd"/>
      <w:r w:rsidRPr="00530276">
        <w:rPr>
          <w:rFonts w:ascii="Arial" w:eastAsia="Times New Roman" w:hAnsi="Arial" w:cs="Arial"/>
          <w:sz w:val="24"/>
          <w:szCs w:val="24"/>
          <w:lang w:eastAsia="ru-RU"/>
        </w:rPr>
        <w:t>;</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 ведет реестр источников доходов бюджета по закрепленным за ним источникам доходов на основании </w:t>
      </w:r>
      <w:proofErr w:type="gramStart"/>
      <w:r w:rsidRPr="00530276">
        <w:rPr>
          <w:rFonts w:ascii="Arial" w:eastAsia="Times New Roman" w:hAnsi="Arial" w:cs="Arial"/>
          <w:sz w:val="24"/>
          <w:szCs w:val="24"/>
          <w:lang w:eastAsia="ru-RU"/>
        </w:rPr>
        <w:t xml:space="preserve">перечня источников доходов бюджета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w:t>
      </w:r>
      <w:proofErr w:type="gramEnd"/>
      <w:r w:rsidRPr="00530276">
        <w:rPr>
          <w:rFonts w:ascii="Arial" w:eastAsia="Times New Roman" w:hAnsi="Arial" w:cs="Arial"/>
          <w:sz w:val="24"/>
          <w:szCs w:val="24"/>
          <w:lang w:eastAsia="ru-RU"/>
        </w:rPr>
        <w:t>;</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 утверждает методику прогнозирования поступлений доходов в бюджет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в соответствии с общими требованиями к такой методике, установленными Правительством Российской Федерации;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осуществляет иные бюджетные полномочия, установленные Бюджетным кодексом Российской Федерации и принимаемыми в соответствии с ним нормативными правовыми актами (муниципальными правовыми актами), регулирующими бюджетные правоотношения.</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2. Администратор доходов местного бюджета обладает следующими бюджетными полномочиями: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осуществляет начисление, учет и </w:t>
      </w:r>
      <w:proofErr w:type="gramStart"/>
      <w:r w:rsidRPr="00530276">
        <w:rPr>
          <w:rFonts w:ascii="Arial" w:eastAsia="Times New Roman" w:hAnsi="Arial" w:cs="Arial"/>
          <w:sz w:val="24"/>
          <w:szCs w:val="24"/>
          <w:lang w:eastAsia="ru-RU"/>
        </w:rPr>
        <w:t>контроль за</w:t>
      </w:r>
      <w:proofErr w:type="gramEnd"/>
      <w:r w:rsidRPr="00530276">
        <w:rPr>
          <w:rFonts w:ascii="Arial" w:eastAsia="Times New Roman" w:hAnsi="Arial" w:cs="Arial"/>
          <w:sz w:val="24"/>
          <w:szCs w:val="24"/>
          <w:lang w:eastAsia="ru-RU"/>
        </w:rPr>
        <w:t xml:space="preserve"> правильностью исчисления, полнотой и своевременностью осуществления платежей в местный  бюджет, пеней и штрафов по ним;</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lastRenderedPageBreak/>
        <w:t>осуществляет взыскание задолженности по платежам в местный бюджет, пеней и штрафов;</w:t>
      </w:r>
    </w:p>
    <w:p w:rsidR="008A6885" w:rsidRPr="00530276" w:rsidRDefault="008A6885" w:rsidP="00055006">
      <w:pPr>
        <w:spacing w:line="240" w:lineRule="auto"/>
        <w:ind w:firstLine="567"/>
        <w:jc w:val="both"/>
        <w:rPr>
          <w:rFonts w:ascii="Arial" w:eastAsia="Times New Roman" w:hAnsi="Arial" w:cs="Arial"/>
          <w:sz w:val="24"/>
          <w:szCs w:val="24"/>
          <w:lang w:eastAsia="ru-RU"/>
        </w:rPr>
      </w:pPr>
      <w:proofErr w:type="gramStart"/>
      <w:r w:rsidRPr="00530276">
        <w:rPr>
          <w:rFonts w:ascii="Arial" w:eastAsia="Times New Roman" w:hAnsi="Arial" w:cs="Arial"/>
          <w:sz w:val="24"/>
          <w:szCs w:val="24"/>
          <w:lang w:eastAsia="ru-RU"/>
        </w:rPr>
        <w:t>в соответствии с законодательством Российской Федерации принимает решение о возврате излишне уплаченных (взысканных) платежей в местный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roofErr w:type="gramEnd"/>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в соответствии с законодательством Российской Федерации 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в случае и порядке, установленных главным администратором доходов местного бюджета, формирует и представляет главному администратору доходов местного бюджета сведения и бюджетную отчетность, необходимые для осуществления полномочий соответствующего главного администратора доходов местного бюджета;</w:t>
      </w:r>
    </w:p>
    <w:p w:rsidR="00DD2E6C" w:rsidRPr="00530276" w:rsidRDefault="00DD2E6C"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принимает решение о признании безнадежной к взысканию задолженности по платежам в бюджет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осуществляет иные бюджетные полномочия, установленные Бюджетным </w:t>
      </w:r>
      <w:hyperlink r:id="rId31" w:history="1">
        <w:r w:rsidRPr="00530276">
          <w:rPr>
            <w:rFonts w:ascii="Arial" w:eastAsia="Times New Roman" w:hAnsi="Arial" w:cs="Arial"/>
            <w:sz w:val="24"/>
            <w:szCs w:val="24"/>
            <w:lang w:eastAsia="ru-RU"/>
          </w:rPr>
          <w:t>кодексом</w:t>
        </w:r>
      </w:hyperlink>
      <w:r w:rsidRPr="00530276">
        <w:rPr>
          <w:rFonts w:ascii="Arial" w:eastAsia="Times New Roman" w:hAnsi="Arial" w:cs="Arial"/>
          <w:sz w:val="24"/>
          <w:szCs w:val="24"/>
          <w:lang w:eastAsia="ru-RU"/>
        </w:rPr>
        <w:t xml:space="preserve"> Российской Федерации и принимаемыми в соответствии с ним нормативными правовыми актами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регулирующими бюджетные правоотношения.</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3. Бюджетные полномочия администраторов доходов местного бюджета осуществляются в порядке, установленном законодательством Российской Федерации, а также в соответствии с доведенными до них главными администраторами доходов местного бюджета, в ведении которых они находятся, правовыми актами, наделяющими их полномочиями администратора доходов местного бюджета.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4. Бюджетные полномочия главных администраторов доходов местного бюджета, и (или) находящимися в их ведении казенными учреждениями, осуществляются в порядке, установленном Администрацией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b/>
          <w:bCs/>
          <w:sz w:val="24"/>
          <w:szCs w:val="24"/>
          <w:lang w:eastAsia="ru-RU"/>
        </w:rPr>
        <w:t>Статья 21.3. Бюджетные полномочия главного администратора (администратора) источников финансирования дефицита местного бюджета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1. Главный администратор </w:t>
      </w:r>
      <w:proofErr w:type="gramStart"/>
      <w:r w:rsidRPr="00530276">
        <w:rPr>
          <w:rFonts w:ascii="Arial" w:eastAsia="Times New Roman" w:hAnsi="Arial" w:cs="Arial"/>
          <w:sz w:val="24"/>
          <w:szCs w:val="24"/>
          <w:lang w:eastAsia="ru-RU"/>
        </w:rPr>
        <w:t xml:space="preserve">источников финансирования дефицита бюджета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w:t>
      </w:r>
      <w:proofErr w:type="gramEnd"/>
      <w:r w:rsidRPr="00530276">
        <w:rPr>
          <w:rFonts w:ascii="Arial" w:eastAsia="Times New Roman" w:hAnsi="Arial" w:cs="Arial"/>
          <w:sz w:val="24"/>
          <w:szCs w:val="24"/>
          <w:lang w:eastAsia="ru-RU"/>
        </w:rPr>
        <w:t>:</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 формирует перечни подведомственных ему администраторов </w:t>
      </w:r>
      <w:proofErr w:type="gramStart"/>
      <w:r w:rsidRPr="00530276">
        <w:rPr>
          <w:rFonts w:ascii="Arial" w:eastAsia="Times New Roman" w:hAnsi="Arial" w:cs="Arial"/>
          <w:sz w:val="24"/>
          <w:szCs w:val="24"/>
          <w:lang w:eastAsia="ru-RU"/>
        </w:rPr>
        <w:t xml:space="preserve">источников финансирования дефицита бюджета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w:t>
      </w:r>
      <w:proofErr w:type="gramEnd"/>
      <w:r w:rsidRPr="00530276">
        <w:rPr>
          <w:rFonts w:ascii="Arial" w:eastAsia="Times New Roman" w:hAnsi="Arial" w:cs="Arial"/>
          <w:sz w:val="24"/>
          <w:szCs w:val="24"/>
          <w:lang w:eastAsia="ru-RU"/>
        </w:rPr>
        <w:t>;</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 осуществляет планирование (прогнозирование) поступлений и выплат по источникам </w:t>
      </w:r>
      <w:proofErr w:type="gramStart"/>
      <w:r w:rsidRPr="00530276">
        <w:rPr>
          <w:rFonts w:ascii="Arial" w:eastAsia="Times New Roman" w:hAnsi="Arial" w:cs="Arial"/>
          <w:sz w:val="24"/>
          <w:szCs w:val="24"/>
          <w:lang w:eastAsia="ru-RU"/>
        </w:rPr>
        <w:t xml:space="preserve">финансирования дефицита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w:t>
      </w:r>
      <w:proofErr w:type="gramEnd"/>
      <w:r w:rsidRPr="00530276">
        <w:rPr>
          <w:rFonts w:ascii="Arial" w:eastAsia="Times New Roman" w:hAnsi="Arial" w:cs="Arial"/>
          <w:sz w:val="24"/>
          <w:szCs w:val="24"/>
          <w:lang w:eastAsia="ru-RU"/>
        </w:rPr>
        <w:t>;</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 обеспечивает </w:t>
      </w:r>
      <w:proofErr w:type="spellStart"/>
      <w:r w:rsidRPr="00530276">
        <w:rPr>
          <w:rFonts w:ascii="Arial" w:eastAsia="Times New Roman" w:hAnsi="Arial" w:cs="Arial"/>
          <w:sz w:val="24"/>
          <w:szCs w:val="24"/>
          <w:lang w:eastAsia="ru-RU"/>
        </w:rPr>
        <w:t>адресность</w:t>
      </w:r>
      <w:proofErr w:type="spellEnd"/>
      <w:r w:rsidRPr="00530276">
        <w:rPr>
          <w:rFonts w:ascii="Arial" w:eastAsia="Times New Roman" w:hAnsi="Arial" w:cs="Arial"/>
          <w:sz w:val="24"/>
          <w:szCs w:val="24"/>
          <w:lang w:eastAsia="ru-RU"/>
        </w:rPr>
        <w:t xml:space="preserve"> и целевой характер использования выделенных в его распоряжение ассигнований, предназначенных для погашения </w:t>
      </w:r>
      <w:proofErr w:type="gramStart"/>
      <w:r w:rsidRPr="00530276">
        <w:rPr>
          <w:rFonts w:ascii="Arial" w:eastAsia="Times New Roman" w:hAnsi="Arial" w:cs="Arial"/>
          <w:sz w:val="24"/>
          <w:szCs w:val="24"/>
          <w:lang w:eastAsia="ru-RU"/>
        </w:rPr>
        <w:t xml:space="preserve">источников финансирования дефицита бюджета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w:t>
      </w:r>
      <w:proofErr w:type="gramEnd"/>
      <w:r w:rsidRPr="00530276">
        <w:rPr>
          <w:rFonts w:ascii="Arial" w:eastAsia="Times New Roman" w:hAnsi="Arial" w:cs="Arial"/>
          <w:sz w:val="24"/>
          <w:szCs w:val="24"/>
          <w:lang w:eastAsia="ru-RU"/>
        </w:rPr>
        <w:t>;</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lastRenderedPageBreak/>
        <w:t xml:space="preserve">- 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 формирует бюджетную отчетность главного </w:t>
      </w:r>
      <w:proofErr w:type="gramStart"/>
      <w:r w:rsidRPr="00530276">
        <w:rPr>
          <w:rFonts w:ascii="Arial" w:eastAsia="Times New Roman" w:hAnsi="Arial" w:cs="Arial"/>
          <w:sz w:val="24"/>
          <w:szCs w:val="24"/>
          <w:lang w:eastAsia="ru-RU"/>
        </w:rPr>
        <w:t xml:space="preserve">администратора источников финансирования дефицита бюджета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w:t>
      </w:r>
      <w:proofErr w:type="gramEnd"/>
      <w:r w:rsidRPr="00530276">
        <w:rPr>
          <w:rFonts w:ascii="Arial" w:eastAsia="Times New Roman" w:hAnsi="Arial" w:cs="Arial"/>
          <w:sz w:val="24"/>
          <w:szCs w:val="24"/>
          <w:lang w:eastAsia="ru-RU"/>
        </w:rPr>
        <w:t>;</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утверждает методику прогнозирования поступлений по источникам финансирования дефицита бюджета в соответствии с общими требованиями к такой методике, установленными Правительством Российской Федерации;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составляет обоснования бюджетных ассигнований.</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2. Администратор источников финансирования дефицита местного бюджета обладает следующими бюджетными полномочиями: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осуществляет планирование (прогнозирование) поступлений и выплат по источникам финансирования дефицита местного бюджета;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осуществляет </w:t>
      </w:r>
      <w:proofErr w:type="gramStart"/>
      <w:r w:rsidRPr="00530276">
        <w:rPr>
          <w:rFonts w:ascii="Arial" w:eastAsia="Times New Roman" w:hAnsi="Arial" w:cs="Arial"/>
          <w:sz w:val="24"/>
          <w:szCs w:val="24"/>
          <w:lang w:eastAsia="ru-RU"/>
        </w:rPr>
        <w:t>контроль за</w:t>
      </w:r>
      <w:proofErr w:type="gramEnd"/>
      <w:r w:rsidRPr="00530276">
        <w:rPr>
          <w:rFonts w:ascii="Arial" w:eastAsia="Times New Roman" w:hAnsi="Arial" w:cs="Arial"/>
          <w:sz w:val="24"/>
          <w:szCs w:val="24"/>
          <w:lang w:eastAsia="ru-RU"/>
        </w:rPr>
        <w:t xml:space="preserve"> полнотой и своевременностью поступления в местный бюджет источников финансирования дефицита местного бюджета;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обеспечивает поступления в местный бюджет и выплаты из местного бюджета по источникам финансирования дефицита местного бюджета;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формирует и представляет бюджетную отчетность;</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в случае и порядке, установленных соответствующим главным администратором источников финансирования дефицита местного бюджета, осуществляет отдельные бюджетные полномочия главного администратора источников финансирования дефицита местного бюджета, в ведении которого находится;</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осуществляет иные бюджетные полномочия, установленные Бюджетным </w:t>
      </w:r>
      <w:hyperlink r:id="rId32" w:history="1">
        <w:r w:rsidRPr="00530276">
          <w:rPr>
            <w:rFonts w:ascii="Arial" w:eastAsia="Times New Roman" w:hAnsi="Arial" w:cs="Arial"/>
            <w:sz w:val="24"/>
            <w:szCs w:val="24"/>
            <w:lang w:eastAsia="ru-RU"/>
          </w:rPr>
          <w:t>кодексом</w:t>
        </w:r>
      </w:hyperlink>
      <w:r w:rsidRPr="00530276">
        <w:rPr>
          <w:rFonts w:ascii="Arial" w:eastAsia="Times New Roman" w:hAnsi="Arial" w:cs="Arial"/>
          <w:sz w:val="24"/>
          <w:szCs w:val="24"/>
          <w:lang w:eastAsia="ru-RU"/>
        </w:rPr>
        <w:t xml:space="preserve"> Российской Федерации и принимаемыми в соответствии с ним нормативными правовыми актами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регулирующими бюджетные правоотношения.</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w:t>
      </w:r>
    </w:p>
    <w:p w:rsidR="004B6A19" w:rsidRPr="00530276" w:rsidRDefault="008A6885" w:rsidP="00055006">
      <w:pPr>
        <w:pStyle w:val="1"/>
        <w:rPr>
          <w:rFonts w:ascii="Arial" w:hAnsi="Arial" w:cs="Arial"/>
          <w:sz w:val="24"/>
          <w:szCs w:val="24"/>
        </w:rPr>
      </w:pPr>
      <w:r w:rsidRPr="00530276">
        <w:rPr>
          <w:rFonts w:ascii="Arial" w:hAnsi="Arial" w:cs="Arial"/>
          <w:bCs w:val="0"/>
          <w:sz w:val="24"/>
          <w:szCs w:val="24"/>
        </w:rPr>
        <w:t xml:space="preserve">Статья 21.3.1. </w:t>
      </w:r>
      <w:r w:rsidR="004B6A19" w:rsidRPr="00530276">
        <w:rPr>
          <w:rFonts w:ascii="Arial" w:hAnsi="Arial" w:cs="Arial"/>
          <w:sz w:val="24"/>
          <w:szCs w:val="24"/>
        </w:rPr>
        <w:t>Бюджетные полномочия отдельных участников бюджетного процесса по организации и осуществлению внутреннего финансового аудита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w:t>
      </w:r>
    </w:p>
    <w:p w:rsidR="004B6A19" w:rsidRPr="00530276" w:rsidRDefault="004B6A19" w:rsidP="00055006">
      <w:pPr>
        <w:spacing w:line="240" w:lineRule="auto"/>
        <w:ind w:firstLine="540"/>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1. Внутренний финансовый аудит является деятельностью по формированию и предоставлению руководителю главного администратора бюджетных средств, руководителю распорядителя бюджетных средств, руководителю получателя бюджетных средств, руководителю администратора доходов бюджета, руководителю </w:t>
      </w:r>
      <w:proofErr w:type="gramStart"/>
      <w:r w:rsidRPr="00530276">
        <w:rPr>
          <w:rFonts w:ascii="Arial" w:eastAsia="Times New Roman" w:hAnsi="Arial" w:cs="Arial"/>
          <w:sz w:val="24"/>
          <w:szCs w:val="24"/>
          <w:lang w:eastAsia="ru-RU"/>
        </w:rPr>
        <w:t>администратора источников финансирования дефицита бюджета</w:t>
      </w:r>
      <w:proofErr w:type="gramEnd"/>
      <w:r w:rsidRPr="00530276">
        <w:rPr>
          <w:rFonts w:ascii="Arial" w:eastAsia="Times New Roman" w:hAnsi="Arial" w:cs="Arial"/>
          <w:sz w:val="24"/>
          <w:szCs w:val="24"/>
          <w:lang w:eastAsia="ru-RU"/>
        </w:rPr>
        <w:t>:</w:t>
      </w:r>
    </w:p>
    <w:p w:rsidR="004B6A19" w:rsidRPr="00530276" w:rsidRDefault="004B6A19" w:rsidP="00055006">
      <w:pPr>
        <w:spacing w:line="240" w:lineRule="auto"/>
        <w:ind w:firstLine="540"/>
        <w:jc w:val="both"/>
        <w:rPr>
          <w:rFonts w:ascii="Arial" w:eastAsia="Times New Roman" w:hAnsi="Arial" w:cs="Arial"/>
          <w:sz w:val="24"/>
          <w:szCs w:val="24"/>
          <w:lang w:eastAsia="ru-RU"/>
        </w:rPr>
      </w:pPr>
      <w:bookmarkStart w:id="20" w:name="dst4880"/>
      <w:bookmarkEnd w:id="20"/>
      <w:r w:rsidRPr="00530276">
        <w:rPr>
          <w:rFonts w:ascii="Arial" w:eastAsia="Times New Roman" w:hAnsi="Arial" w:cs="Arial"/>
          <w:sz w:val="24"/>
          <w:szCs w:val="24"/>
          <w:lang w:eastAsia="ru-RU"/>
        </w:rPr>
        <w:t>1) информации о результатах оценки исполнения бюджетных полномочий распорядителя бюджетных средств, получателя бюджетных средств, администратора доходов бюджета, администратора источников финансирования дефицита бюджета (далее - администратор бюджетных средств), главного администратора бюджетных средств, в том числе заключения о достоверности бюджетной отчетности;</w:t>
      </w:r>
    </w:p>
    <w:p w:rsidR="004B6A19" w:rsidRPr="00530276" w:rsidRDefault="004B6A19" w:rsidP="00055006">
      <w:pPr>
        <w:spacing w:line="240" w:lineRule="auto"/>
        <w:ind w:firstLine="540"/>
        <w:jc w:val="both"/>
        <w:rPr>
          <w:rFonts w:ascii="Arial" w:eastAsia="Times New Roman" w:hAnsi="Arial" w:cs="Arial"/>
          <w:sz w:val="24"/>
          <w:szCs w:val="24"/>
          <w:lang w:eastAsia="ru-RU"/>
        </w:rPr>
      </w:pPr>
      <w:bookmarkStart w:id="21" w:name="dst4881"/>
      <w:bookmarkEnd w:id="21"/>
      <w:r w:rsidRPr="00530276">
        <w:rPr>
          <w:rFonts w:ascii="Arial" w:eastAsia="Times New Roman" w:hAnsi="Arial" w:cs="Arial"/>
          <w:sz w:val="24"/>
          <w:szCs w:val="24"/>
          <w:lang w:eastAsia="ru-RU"/>
        </w:rPr>
        <w:t>2) предложений о повышении качества финансового менеджмента, в том числе о повышении результативности и экономности использования бюджетных средств;</w:t>
      </w:r>
    </w:p>
    <w:p w:rsidR="004B6A19" w:rsidRPr="00530276" w:rsidRDefault="004B6A19" w:rsidP="00055006">
      <w:pPr>
        <w:spacing w:line="240" w:lineRule="auto"/>
        <w:ind w:firstLine="540"/>
        <w:jc w:val="both"/>
        <w:rPr>
          <w:rFonts w:ascii="Arial" w:eastAsia="Times New Roman" w:hAnsi="Arial" w:cs="Arial"/>
          <w:sz w:val="24"/>
          <w:szCs w:val="24"/>
          <w:lang w:eastAsia="ru-RU"/>
        </w:rPr>
      </w:pPr>
      <w:bookmarkStart w:id="22" w:name="dst4882"/>
      <w:bookmarkEnd w:id="22"/>
      <w:r w:rsidRPr="00530276">
        <w:rPr>
          <w:rFonts w:ascii="Arial" w:eastAsia="Times New Roman" w:hAnsi="Arial" w:cs="Arial"/>
          <w:sz w:val="24"/>
          <w:szCs w:val="24"/>
          <w:lang w:eastAsia="ru-RU"/>
        </w:rPr>
        <w:lastRenderedPageBreak/>
        <w:t>3) заключения о результатах исполнения решений, направленных на повышение качества финансового менеджмента.</w:t>
      </w:r>
    </w:p>
    <w:p w:rsidR="004B6A19" w:rsidRPr="00530276" w:rsidRDefault="004B6A19" w:rsidP="00055006">
      <w:pPr>
        <w:spacing w:line="240" w:lineRule="auto"/>
        <w:ind w:firstLine="540"/>
        <w:jc w:val="both"/>
        <w:rPr>
          <w:rFonts w:ascii="Arial" w:eastAsia="Times New Roman" w:hAnsi="Arial" w:cs="Arial"/>
          <w:sz w:val="24"/>
          <w:szCs w:val="24"/>
          <w:lang w:eastAsia="ru-RU"/>
        </w:rPr>
      </w:pPr>
      <w:bookmarkStart w:id="23" w:name="dst4883"/>
      <w:bookmarkEnd w:id="23"/>
      <w:r w:rsidRPr="00530276">
        <w:rPr>
          <w:rFonts w:ascii="Arial" w:eastAsia="Times New Roman" w:hAnsi="Arial" w:cs="Arial"/>
          <w:sz w:val="24"/>
          <w:szCs w:val="24"/>
          <w:lang w:eastAsia="ru-RU"/>
        </w:rPr>
        <w:t>2. Внутренний финансовый аудит осуществляется в целях:</w:t>
      </w:r>
    </w:p>
    <w:p w:rsidR="004B6A19" w:rsidRPr="00530276" w:rsidRDefault="004B6A19" w:rsidP="00055006">
      <w:pPr>
        <w:spacing w:line="240" w:lineRule="auto"/>
        <w:ind w:firstLine="540"/>
        <w:jc w:val="both"/>
        <w:rPr>
          <w:rFonts w:ascii="Arial" w:eastAsia="Times New Roman" w:hAnsi="Arial" w:cs="Arial"/>
          <w:sz w:val="24"/>
          <w:szCs w:val="24"/>
          <w:lang w:eastAsia="ru-RU"/>
        </w:rPr>
      </w:pPr>
      <w:bookmarkStart w:id="24" w:name="dst4884"/>
      <w:bookmarkEnd w:id="24"/>
      <w:r w:rsidRPr="00530276">
        <w:rPr>
          <w:rFonts w:ascii="Arial" w:eastAsia="Times New Roman" w:hAnsi="Arial" w:cs="Arial"/>
          <w:sz w:val="24"/>
          <w:szCs w:val="24"/>
          <w:lang w:eastAsia="ru-RU"/>
        </w:rPr>
        <w:t>1) оценки надежности внутреннего процесса главного администратора бюджетных средств, администратора бюджетных средств, осуществляемого в целях соблюдения установленных правовыми актами, регулирующими бюджетные правоотношения, требований к исполнению своих бюджетных полномочий (далее - внутренний финансовый контроль), и подготовки предложений об организации внутреннего финансового контроля;</w:t>
      </w:r>
    </w:p>
    <w:p w:rsidR="004B6A19" w:rsidRPr="00530276" w:rsidRDefault="004B6A19" w:rsidP="00055006">
      <w:pPr>
        <w:spacing w:line="240" w:lineRule="auto"/>
        <w:ind w:firstLine="540"/>
        <w:jc w:val="both"/>
        <w:rPr>
          <w:rFonts w:ascii="Arial" w:eastAsia="Times New Roman" w:hAnsi="Arial" w:cs="Arial"/>
          <w:sz w:val="24"/>
          <w:szCs w:val="24"/>
          <w:lang w:eastAsia="ru-RU"/>
        </w:rPr>
      </w:pPr>
      <w:bookmarkStart w:id="25" w:name="dst4885"/>
      <w:bookmarkEnd w:id="25"/>
      <w:r w:rsidRPr="00530276">
        <w:rPr>
          <w:rFonts w:ascii="Arial" w:eastAsia="Times New Roman" w:hAnsi="Arial" w:cs="Arial"/>
          <w:sz w:val="24"/>
          <w:szCs w:val="24"/>
          <w:lang w:eastAsia="ru-RU"/>
        </w:rPr>
        <w:t xml:space="preserve">2)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установленной Министерством финансов Российской Федерации, а также ведомственным (внутренним) актам, принятым в соответствии с </w:t>
      </w:r>
      <w:hyperlink r:id="rId33" w:anchor="dst4925" w:history="1">
        <w:r w:rsidRPr="00530276">
          <w:rPr>
            <w:rFonts w:ascii="Arial" w:eastAsia="Times New Roman" w:hAnsi="Arial" w:cs="Arial"/>
            <w:sz w:val="24"/>
            <w:szCs w:val="24"/>
            <w:lang w:eastAsia="ru-RU"/>
          </w:rPr>
          <w:t>пунктом 5 статьи 264.1</w:t>
        </w:r>
      </w:hyperlink>
      <w:r w:rsidRPr="00530276">
        <w:rPr>
          <w:rFonts w:ascii="Arial" w:eastAsia="Times New Roman" w:hAnsi="Arial" w:cs="Arial"/>
          <w:sz w:val="24"/>
          <w:szCs w:val="24"/>
          <w:lang w:eastAsia="ru-RU"/>
        </w:rPr>
        <w:t xml:space="preserve"> Бюджетного Кодекса;</w:t>
      </w:r>
    </w:p>
    <w:p w:rsidR="004B6A19" w:rsidRPr="00530276" w:rsidRDefault="004B6A19" w:rsidP="00055006">
      <w:pPr>
        <w:spacing w:line="240" w:lineRule="auto"/>
        <w:ind w:firstLine="540"/>
        <w:jc w:val="both"/>
        <w:rPr>
          <w:rFonts w:ascii="Arial" w:eastAsia="Times New Roman" w:hAnsi="Arial" w:cs="Arial"/>
          <w:sz w:val="24"/>
          <w:szCs w:val="24"/>
          <w:lang w:eastAsia="ru-RU"/>
        </w:rPr>
      </w:pPr>
      <w:bookmarkStart w:id="26" w:name="dst4886"/>
      <w:bookmarkEnd w:id="26"/>
      <w:r w:rsidRPr="00530276">
        <w:rPr>
          <w:rFonts w:ascii="Arial" w:eastAsia="Times New Roman" w:hAnsi="Arial" w:cs="Arial"/>
          <w:sz w:val="24"/>
          <w:szCs w:val="24"/>
          <w:lang w:eastAsia="ru-RU"/>
        </w:rPr>
        <w:t>3) повышения качества финансового менеджмента.</w:t>
      </w:r>
    </w:p>
    <w:p w:rsidR="004B6A19" w:rsidRPr="00530276" w:rsidRDefault="004B6A19" w:rsidP="00055006">
      <w:pPr>
        <w:spacing w:line="240" w:lineRule="auto"/>
        <w:ind w:firstLine="540"/>
        <w:jc w:val="both"/>
        <w:rPr>
          <w:rFonts w:ascii="Arial" w:eastAsia="Times New Roman" w:hAnsi="Arial" w:cs="Arial"/>
          <w:sz w:val="24"/>
          <w:szCs w:val="24"/>
          <w:lang w:eastAsia="ru-RU"/>
        </w:rPr>
      </w:pPr>
      <w:bookmarkStart w:id="27" w:name="dst4887"/>
      <w:bookmarkEnd w:id="27"/>
      <w:r w:rsidRPr="00530276">
        <w:rPr>
          <w:rFonts w:ascii="Arial" w:eastAsia="Times New Roman" w:hAnsi="Arial" w:cs="Arial"/>
          <w:sz w:val="24"/>
          <w:szCs w:val="24"/>
          <w:lang w:eastAsia="ru-RU"/>
        </w:rPr>
        <w:t xml:space="preserve">3. </w:t>
      </w:r>
      <w:proofErr w:type="gramStart"/>
      <w:r w:rsidRPr="00530276">
        <w:rPr>
          <w:rFonts w:ascii="Arial" w:eastAsia="Times New Roman" w:hAnsi="Arial" w:cs="Arial"/>
          <w:sz w:val="24"/>
          <w:szCs w:val="24"/>
          <w:lang w:eastAsia="ru-RU"/>
        </w:rPr>
        <w:t>Внутренний финансовый аудит осуществляется на основе принципа функциональной независимости структурными подразделениями или в случаях, предусмотренных федеральными стандартами внутреннего финансового аудита, уполномоченными должностными лицами (работниками) главного администратора бюджетных средств, администратора бюджетных средств, наделенными полномочиями по осуществлению внутреннего финансового аудита, а в случаях передачи полномочий, предусмотренных настоящей статьей, - структурными подразделениями или уполномоченными должностными лицами (работниками) главного администратора бюджетных средств (администратора бюджетных средств</w:t>
      </w:r>
      <w:proofErr w:type="gramEnd"/>
      <w:r w:rsidRPr="00530276">
        <w:rPr>
          <w:rFonts w:ascii="Arial" w:eastAsia="Times New Roman" w:hAnsi="Arial" w:cs="Arial"/>
          <w:sz w:val="24"/>
          <w:szCs w:val="24"/>
          <w:lang w:eastAsia="ru-RU"/>
        </w:rPr>
        <w:t xml:space="preserve">), </w:t>
      </w:r>
      <w:proofErr w:type="gramStart"/>
      <w:r w:rsidRPr="00530276">
        <w:rPr>
          <w:rFonts w:ascii="Arial" w:eastAsia="Times New Roman" w:hAnsi="Arial" w:cs="Arial"/>
          <w:sz w:val="24"/>
          <w:szCs w:val="24"/>
          <w:lang w:eastAsia="ru-RU"/>
        </w:rPr>
        <w:t>которому</w:t>
      </w:r>
      <w:proofErr w:type="gramEnd"/>
      <w:r w:rsidRPr="00530276">
        <w:rPr>
          <w:rFonts w:ascii="Arial" w:eastAsia="Times New Roman" w:hAnsi="Arial" w:cs="Arial"/>
          <w:sz w:val="24"/>
          <w:szCs w:val="24"/>
          <w:lang w:eastAsia="ru-RU"/>
        </w:rPr>
        <w:t xml:space="preserve"> передаются указанные полномочия.</w:t>
      </w:r>
    </w:p>
    <w:p w:rsidR="004B6A19" w:rsidRPr="00530276" w:rsidRDefault="004B6A19" w:rsidP="00055006">
      <w:pPr>
        <w:spacing w:line="240" w:lineRule="auto"/>
        <w:ind w:firstLine="540"/>
        <w:jc w:val="both"/>
        <w:rPr>
          <w:rFonts w:ascii="Arial" w:eastAsia="Times New Roman" w:hAnsi="Arial" w:cs="Arial"/>
          <w:sz w:val="24"/>
          <w:szCs w:val="24"/>
          <w:lang w:eastAsia="ru-RU"/>
        </w:rPr>
      </w:pPr>
      <w:bookmarkStart w:id="28" w:name="dst4888"/>
      <w:bookmarkEnd w:id="28"/>
      <w:r w:rsidRPr="00530276">
        <w:rPr>
          <w:rFonts w:ascii="Arial" w:eastAsia="Times New Roman" w:hAnsi="Arial" w:cs="Arial"/>
          <w:sz w:val="24"/>
          <w:szCs w:val="24"/>
          <w:lang w:eastAsia="ru-RU"/>
        </w:rPr>
        <w:t>4. Администратор бюджетных сре</w:t>
      </w:r>
      <w:proofErr w:type="gramStart"/>
      <w:r w:rsidRPr="00530276">
        <w:rPr>
          <w:rFonts w:ascii="Arial" w:eastAsia="Times New Roman" w:hAnsi="Arial" w:cs="Arial"/>
          <w:sz w:val="24"/>
          <w:szCs w:val="24"/>
          <w:lang w:eastAsia="ru-RU"/>
        </w:rPr>
        <w:t>дств впр</w:t>
      </w:r>
      <w:proofErr w:type="gramEnd"/>
      <w:r w:rsidRPr="00530276">
        <w:rPr>
          <w:rFonts w:ascii="Arial" w:eastAsia="Times New Roman" w:hAnsi="Arial" w:cs="Arial"/>
          <w:sz w:val="24"/>
          <w:szCs w:val="24"/>
          <w:lang w:eastAsia="ru-RU"/>
        </w:rPr>
        <w:t>аве передать полномочия по осуществлению внутреннего финансового аудита главному администратору бюджетных средств, в ведении которого он находится, или другому администратору бюджетных средств, находящемуся в ведении данного главного администратора бюджетных средств, в соответствии с федеральными стандартами внутреннего финансового аудита.</w:t>
      </w:r>
    </w:p>
    <w:p w:rsidR="004B6A19" w:rsidRPr="00530276" w:rsidRDefault="004B6A19" w:rsidP="00055006">
      <w:pPr>
        <w:spacing w:line="240" w:lineRule="auto"/>
        <w:ind w:firstLine="540"/>
        <w:jc w:val="both"/>
        <w:rPr>
          <w:rFonts w:ascii="Arial" w:eastAsia="Times New Roman" w:hAnsi="Arial" w:cs="Arial"/>
          <w:sz w:val="24"/>
          <w:szCs w:val="24"/>
          <w:lang w:eastAsia="ru-RU"/>
        </w:rPr>
      </w:pPr>
      <w:bookmarkStart w:id="29" w:name="dst5012"/>
      <w:bookmarkEnd w:id="29"/>
      <w:r w:rsidRPr="00530276">
        <w:rPr>
          <w:rFonts w:ascii="Arial" w:eastAsia="Times New Roman" w:hAnsi="Arial" w:cs="Arial"/>
          <w:sz w:val="24"/>
          <w:szCs w:val="24"/>
          <w:lang w:eastAsia="ru-RU"/>
        </w:rPr>
        <w:t>5. Внутренний финансовый аудит осуществляется в соответствии с федеральными стандартами внутреннего финансового аудита, установленными Министерством финансов Российской Федерации.</w:t>
      </w:r>
    </w:p>
    <w:p w:rsidR="004B6A19" w:rsidRPr="00530276" w:rsidRDefault="004B6A19" w:rsidP="00055006">
      <w:pPr>
        <w:spacing w:line="240" w:lineRule="auto"/>
        <w:ind w:firstLine="540"/>
        <w:jc w:val="both"/>
        <w:rPr>
          <w:rFonts w:ascii="Arial" w:eastAsia="Times New Roman" w:hAnsi="Arial" w:cs="Arial"/>
          <w:sz w:val="24"/>
          <w:szCs w:val="24"/>
          <w:lang w:eastAsia="ru-RU"/>
        </w:rPr>
      </w:pPr>
      <w:bookmarkStart w:id="30" w:name="dst5013"/>
      <w:bookmarkEnd w:id="30"/>
      <w:proofErr w:type="gramStart"/>
      <w:r w:rsidRPr="00530276">
        <w:rPr>
          <w:rFonts w:ascii="Arial" w:eastAsia="Times New Roman" w:hAnsi="Arial" w:cs="Arial"/>
          <w:sz w:val="24"/>
          <w:szCs w:val="24"/>
          <w:lang w:eastAsia="ru-RU"/>
        </w:rPr>
        <w:t>Федеральные стандарты внутреннего финансового аудита должны содержать принципы, в том числе принцип функциональной независимости, задачи, основания и порядок организации, планирования и проведения внутреннего финансового аудита, реализации его результатов, права и обязанности должностных лиц (работников) при осуществлении внутреннего финансового аудита, а также определять случаи и порядок передачи полномочий по осуществлению внутреннего финансового аудита.</w:t>
      </w:r>
      <w:proofErr w:type="gramEnd"/>
    </w:p>
    <w:p w:rsidR="004B6A19" w:rsidRPr="00530276" w:rsidRDefault="004B6A19" w:rsidP="00055006">
      <w:pPr>
        <w:spacing w:line="240" w:lineRule="auto"/>
        <w:ind w:firstLine="540"/>
        <w:jc w:val="both"/>
        <w:rPr>
          <w:rFonts w:ascii="Arial" w:eastAsia="Times New Roman" w:hAnsi="Arial" w:cs="Arial"/>
          <w:sz w:val="24"/>
          <w:szCs w:val="24"/>
          <w:lang w:eastAsia="ru-RU"/>
        </w:rPr>
      </w:pPr>
      <w:bookmarkStart w:id="31" w:name="dst5014"/>
      <w:bookmarkEnd w:id="31"/>
      <w:r w:rsidRPr="00530276">
        <w:rPr>
          <w:rFonts w:ascii="Arial" w:eastAsia="Times New Roman" w:hAnsi="Arial" w:cs="Arial"/>
          <w:sz w:val="24"/>
          <w:szCs w:val="24"/>
          <w:lang w:eastAsia="ru-RU"/>
        </w:rPr>
        <w:t>Главные администраторы бюджетных средств, администраторы бюджетных средств, осуществляющие внутренний финансовый аудит, издают ведомственные (внутренние) акты, обеспечивающие осуществление внутреннего финансового аудита с соблюдением федеральных стандартов внутреннего финансового аудита.</w:t>
      </w:r>
    </w:p>
    <w:p w:rsidR="004B6A19" w:rsidRPr="00530276" w:rsidRDefault="004B6A19" w:rsidP="00055006">
      <w:pPr>
        <w:spacing w:line="240" w:lineRule="auto"/>
        <w:ind w:firstLine="540"/>
        <w:jc w:val="both"/>
        <w:rPr>
          <w:rFonts w:ascii="Arial" w:eastAsia="Times New Roman" w:hAnsi="Arial" w:cs="Arial"/>
          <w:sz w:val="24"/>
          <w:szCs w:val="24"/>
          <w:lang w:eastAsia="ru-RU"/>
        </w:rPr>
      </w:pPr>
      <w:bookmarkStart w:id="32" w:name="dst4889"/>
      <w:bookmarkEnd w:id="32"/>
      <w:r w:rsidRPr="00530276">
        <w:rPr>
          <w:rFonts w:ascii="Arial" w:eastAsia="Times New Roman" w:hAnsi="Arial" w:cs="Arial"/>
          <w:sz w:val="24"/>
          <w:szCs w:val="24"/>
          <w:lang w:eastAsia="ru-RU"/>
        </w:rPr>
        <w:t>6. Мониторинг качества финансового менеджмента, включающий мониторинг качества исполнения бюджетных полномочий, а также качества управления активами, осуществления закупок товаров, работ и услуг для обеспечения государственных (муниципальных) нужд, проводится:</w:t>
      </w:r>
    </w:p>
    <w:p w:rsidR="004B6A19" w:rsidRPr="00530276" w:rsidRDefault="004B6A19" w:rsidP="00055006">
      <w:pPr>
        <w:spacing w:line="240" w:lineRule="auto"/>
        <w:ind w:firstLine="540"/>
        <w:jc w:val="both"/>
        <w:rPr>
          <w:rFonts w:ascii="Arial" w:eastAsia="Times New Roman" w:hAnsi="Arial" w:cs="Arial"/>
          <w:sz w:val="24"/>
          <w:szCs w:val="24"/>
          <w:lang w:eastAsia="ru-RU"/>
        </w:rPr>
      </w:pPr>
      <w:bookmarkStart w:id="33" w:name="dst4890"/>
      <w:bookmarkEnd w:id="33"/>
      <w:r w:rsidRPr="00530276">
        <w:rPr>
          <w:rFonts w:ascii="Arial" w:eastAsia="Times New Roman" w:hAnsi="Arial" w:cs="Arial"/>
          <w:sz w:val="24"/>
          <w:szCs w:val="24"/>
          <w:lang w:eastAsia="ru-RU"/>
        </w:rPr>
        <w:lastRenderedPageBreak/>
        <w:t>1) финансовым органом (органом управления государственным внебюджетным фондом) в установленном им порядке в отношении главных администраторов средств соответствующего бюджета;</w:t>
      </w:r>
    </w:p>
    <w:p w:rsidR="004B6A19" w:rsidRPr="00530276" w:rsidRDefault="004B6A19" w:rsidP="00055006">
      <w:pPr>
        <w:spacing w:line="240" w:lineRule="auto"/>
        <w:ind w:firstLine="540"/>
        <w:jc w:val="both"/>
        <w:rPr>
          <w:rFonts w:ascii="Arial" w:eastAsia="Times New Roman" w:hAnsi="Arial" w:cs="Arial"/>
          <w:sz w:val="24"/>
          <w:szCs w:val="24"/>
          <w:lang w:eastAsia="ru-RU"/>
        </w:rPr>
      </w:pPr>
      <w:bookmarkStart w:id="34" w:name="dst4891"/>
      <w:bookmarkEnd w:id="34"/>
      <w:r w:rsidRPr="00530276">
        <w:rPr>
          <w:rFonts w:ascii="Arial" w:eastAsia="Times New Roman" w:hAnsi="Arial" w:cs="Arial"/>
          <w:sz w:val="24"/>
          <w:szCs w:val="24"/>
          <w:lang w:eastAsia="ru-RU"/>
        </w:rPr>
        <w:t>2) главным администратором бюджетных средств в установленном им порядке в отношении подведомственных ему администраторов бюджетных средств.</w:t>
      </w:r>
    </w:p>
    <w:p w:rsidR="004B6A19" w:rsidRPr="00530276" w:rsidRDefault="004B6A19" w:rsidP="00055006">
      <w:pPr>
        <w:spacing w:line="240" w:lineRule="auto"/>
        <w:ind w:firstLine="540"/>
        <w:jc w:val="both"/>
        <w:rPr>
          <w:rFonts w:ascii="Arial" w:eastAsia="Times New Roman" w:hAnsi="Arial" w:cs="Arial"/>
          <w:sz w:val="24"/>
          <w:szCs w:val="24"/>
          <w:lang w:eastAsia="ru-RU"/>
        </w:rPr>
      </w:pPr>
      <w:bookmarkStart w:id="35" w:name="dst4892"/>
      <w:bookmarkEnd w:id="35"/>
      <w:r w:rsidRPr="00530276">
        <w:rPr>
          <w:rFonts w:ascii="Arial" w:eastAsia="Times New Roman" w:hAnsi="Arial" w:cs="Arial"/>
          <w:sz w:val="24"/>
          <w:szCs w:val="24"/>
          <w:lang w:eastAsia="ru-RU"/>
        </w:rPr>
        <w:t>7. Порядок проведения мониторинга качества финансового менеджмента определяет в том числе:</w:t>
      </w:r>
    </w:p>
    <w:p w:rsidR="004B6A19" w:rsidRPr="00530276" w:rsidRDefault="004B6A19" w:rsidP="00055006">
      <w:pPr>
        <w:spacing w:line="240" w:lineRule="auto"/>
        <w:ind w:firstLine="540"/>
        <w:jc w:val="both"/>
        <w:rPr>
          <w:rFonts w:ascii="Arial" w:eastAsia="Times New Roman" w:hAnsi="Arial" w:cs="Arial"/>
          <w:sz w:val="24"/>
          <w:szCs w:val="24"/>
          <w:lang w:eastAsia="ru-RU"/>
        </w:rPr>
      </w:pPr>
      <w:bookmarkStart w:id="36" w:name="dst4893"/>
      <w:bookmarkEnd w:id="36"/>
      <w:r w:rsidRPr="00530276">
        <w:rPr>
          <w:rFonts w:ascii="Arial" w:eastAsia="Times New Roman" w:hAnsi="Arial" w:cs="Arial"/>
          <w:sz w:val="24"/>
          <w:szCs w:val="24"/>
          <w:lang w:eastAsia="ru-RU"/>
        </w:rPr>
        <w:t>1) правила расчета и анализа значений показателей качества финансового менеджмента, формирования и представления информации, необходимой для проведения указанного мониторинга;</w:t>
      </w:r>
    </w:p>
    <w:p w:rsidR="004B6A19" w:rsidRPr="00530276" w:rsidRDefault="004B6A19" w:rsidP="00055006">
      <w:pPr>
        <w:spacing w:line="240" w:lineRule="auto"/>
        <w:ind w:firstLine="540"/>
        <w:jc w:val="both"/>
        <w:rPr>
          <w:rFonts w:ascii="Arial" w:eastAsia="Times New Roman" w:hAnsi="Arial" w:cs="Arial"/>
          <w:sz w:val="24"/>
          <w:szCs w:val="24"/>
          <w:lang w:eastAsia="ru-RU"/>
        </w:rPr>
      </w:pPr>
      <w:bookmarkStart w:id="37" w:name="dst4894"/>
      <w:bookmarkEnd w:id="37"/>
      <w:r w:rsidRPr="00530276">
        <w:rPr>
          <w:rFonts w:ascii="Arial" w:eastAsia="Times New Roman" w:hAnsi="Arial" w:cs="Arial"/>
          <w:sz w:val="24"/>
          <w:szCs w:val="24"/>
          <w:lang w:eastAsia="ru-RU"/>
        </w:rPr>
        <w:t>2) правила формирования и представления отчета о результатах мониторинга качества финансового менеджмента.</w:t>
      </w:r>
    </w:p>
    <w:p w:rsidR="004B6A19" w:rsidRPr="00530276" w:rsidRDefault="004B6A19" w:rsidP="00055006">
      <w:pPr>
        <w:spacing w:line="240" w:lineRule="auto"/>
        <w:ind w:firstLine="540"/>
        <w:jc w:val="both"/>
        <w:rPr>
          <w:rFonts w:ascii="Arial" w:eastAsia="Times New Roman" w:hAnsi="Arial" w:cs="Arial"/>
          <w:sz w:val="24"/>
          <w:szCs w:val="24"/>
          <w:lang w:eastAsia="ru-RU"/>
        </w:rPr>
      </w:pPr>
      <w:bookmarkStart w:id="38" w:name="dst4895"/>
      <w:bookmarkEnd w:id="38"/>
      <w:r w:rsidRPr="00530276">
        <w:rPr>
          <w:rFonts w:ascii="Arial" w:eastAsia="Times New Roman" w:hAnsi="Arial" w:cs="Arial"/>
          <w:sz w:val="24"/>
          <w:szCs w:val="24"/>
          <w:lang w:eastAsia="ru-RU"/>
        </w:rPr>
        <w:t xml:space="preserve">8. </w:t>
      </w:r>
      <w:proofErr w:type="gramStart"/>
      <w:r w:rsidRPr="00530276">
        <w:rPr>
          <w:rFonts w:ascii="Arial" w:eastAsia="Times New Roman" w:hAnsi="Arial" w:cs="Arial"/>
          <w:sz w:val="24"/>
          <w:szCs w:val="24"/>
          <w:lang w:eastAsia="ru-RU"/>
        </w:rPr>
        <w:t xml:space="preserve">Главный администратор средств бюджета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вправе внести на рассмотрение финансового органа (органа управления государственным внебюджетным фондом) предложение о передаче полномочий по проведению мониторинга качества финансового менеджмента в отношении подведомственных ему администраторов бюджетных средств и по согласованию с финансовым органом (органом управления государственным внебюджетным фондом) передать этому финансовому органу (органу управления государственным внебюджетным фондом) указанные полномочия.</w:t>
      </w:r>
      <w:proofErr w:type="gramEnd"/>
    </w:p>
    <w:p w:rsidR="004B6A19" w:rsidRPr="00530276" w:rsidRDefault="004B6A19" w:rsidP="00055006">
      <w:pPr>
        <w:spacing w:line="240" w:lineRule="auto"/>
        <w:jc w:val="both"/>
        <w:rPr>
          <w:rFonts w:ascii="Arial" w:hAnsi="Arial" w:cs="Arial"/>
          <w:sz w:val="24"/>
          <w:szCs w:val="24"/>
        </w:rPr>
      </w:pP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b/>
          <w:bCs/>
          <w:sz w:val="24"/>
          <w:szCs w:val="24"/>
          <w:lang w:eastAsia="ru-RU"/>
        </w:rPr>
        <w:t>Статья 21.4. Особенности правового положения казенных учреждений</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1. Казенное учреждение находится в ведении органа местного самоуправления, осуществляющего бюджетные полномочия главного распорядителя (распорядителя) бюджетных средств, если иное не установлено законодательством Российской Федерации.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Взаимодействие казенного учреждения при осуществлении им бюджетных полномочий получателя бюджетных сре</w:t>
      </w:r>
      <w:proofErr w:type="gramStart"/>
      <w:r w:rsidRPr="00530276">
        <w:rPr>
          <w:rFonts w:ascii="Arial" w:eastAsia="Times New Roman" w:hAnsi="Arial" w:cs="Arial"/>
          <w:sz w:val="24"/>
          <w:szCs w:val="24"/>
          <w:lang w:eastAsia="ru-RU"/>
        </w:rPr>
        <w:t>дств с гл</w:t>
      </w:r>
      <w:proofErr w:type="gramEnd"/>
      <w:r w:rsidRPr="00530276">
        <w:rPr>
          <w:rFonts w:ascii="Arial" w:eastAsia="Times New Roman" w:hAnsi="Arial" w:cs="Arial"/>
          <w:sz w:val="24"/>
          <w:szCs w:val="24"/>
          <w:lang w:eastAsia="ru-RU"/>
        </w:rPr>
        <w:t>авным распорядителем (распорядителем) бюджетных средств, в ведении которого оно находится, осуществляется в соответствии с настоящим Положением.</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2. Финансовое обеспечение деятельности казенного учреждения осуществляется за счет средств местного бюджета бюджетной системы Российской Федерации и на основании бюджетной сметы.</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3. Казенное учреждение может осуществлять приносящую доходы деятельность, только если такое право предусмотрено в его учредительном документе</w:t>
      </w:r>
      <w:r w:rsidR="008568D6" w:rsidRPr="00530276">
        <w:rPr>
          <w:rFonts w:ascii="Arial" w:eastAsia="Times New Roman" w:hAnsi="Arial" w:cs="Arial"/>
          <w:sz w:val="24"/>
          <w:szCs w:val="24"/>
          <w:lang w:eastAsia="ru-RU"/>
        </w:rPr>
        <w:t>.</w:t>
      </w:r>
    </w:p>
    <w:p w:rsidR="008568D6" w:rsidRPr="00530276" w:rsidRDefault="008568D6" w:rsidP="00055006">
      <w:pPr>
        <w:spacing w:line="240" w:lineRule="auto"/>
        <w:ind w:firstLine="540"/>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3.1. </w:t>
      </w:r>
      <w:proofErr w:type="gramStart"/>
      <w:r w:rsidRPr="00530276">
        <w:rPr>
          <w:rFonts w:ascii="Arial" w:eastAsia="Times New Roman" w:hAnsi="Arial" w:cs="Arial"/>
          <w:sz w:val="24"/>
          <w:szCs w:val="24"/>
          <w:lang w:eastAsia="ru-RU"/>
        </w:rPr>
        <w:t>Порядок определения платы и (или) размер платы за оказанные услуги и (или) выполненные работы при осуществлении казенным учреждением приносящей доходы деятельности устанавливается (устанавливаются) муниципальным органом, в ведении которого находится казенное учреждение, если иное не предусмотрено соответственно федеральными законами, нормативными правовыми актами Правительства Российской Федерации, законами субъекта Российской Федерации, нормативными правовыми актами высших исполнительных органов государственной власти субъекта Российской Федерации, муниципальными</w:t>
      </w:r>
      <w:proofErr w:type="gramEnd"/>
      <w:r w:rsidRPr="00530276">
        <w:rPr>
          <w:rFonts w:ascii="Arial" w:eastAsia="Times New Roman" w:hAnsi="Arial" w:cs="Arial"/>
          <w:sz w:val="24"/>
          <w:szCs w:val="24"/>
          <w:lang w:eastAsia="ru-RU"/>
        </w:rPr>
        <w:t xml:space="preserve"> правовыми актами.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4. Казенное учреждение осуществляет операции с бюджетными средствами через лицевые счета, открытые ему в соответствии с действующим законодательством.</w:t>
      </w:r>
    </w:p>
    <w:p w:rsidR="009318D4" w:rsidRPr="00530276" w:rsidRDefault="009318D4" w:rsidP="00055006">
      <w:pPr>
        <w:spacing w:line="240" w:lineRule="auto"/>
        <w:ind w:firstLine="540"/>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5. Заключение и оплата казенным учреждением муниципальных контрактов, иных договоров, подлежащих исполнению за счет бюджетных </w:t>
      </w:r>
      <w:r w:rsidRPr="00530276">
        <w:rPr>
          <w:rFonts w:ascii="Arial" w:eastAsia="Times New Roman" w:hAnsi="Arial" w:cs="Arial"/>
          <w:sz w:val="24"/>
          <w:szCs w:val="24"/>
          <w:lang w:eastAsia="ru-RU"/>
        </w:rPr>
        <w:lastRenderedPageBreak/>
        <w:t>средств, производятся от имени муниципального образования в пределах доведенных казенному учреждению лимитов бюджетных обязательств, если иное не установлено Бюджетным Кодексом, и с учетом принятых и неисполненных обязательств.</w:t>
      </w:r>
    </w:p>
    <w:p w:rsidR="009318D4" w:rsidRPr="00530276" w:rsidRDefault="009318D4" w:rsidP="00055006">
      <w:pPr>
        <w:spacing w:line="240" w:lineRule="auto"/>
        <w:ind w:firstLine="540"/>
        <w:jc w:val="both"/>
        <w:rPr>
          <w:rFonts w:ascii="Arial" w:eastAsia="Times New Roman" w:hAnsi="Arial" w:cs="Arial"/>
          <w:sz w:val="24"/>
          <w:szCs w:val="24"/>
          <w:lang w:eastAsia="ru-RU"/>
        </w:rPr>
      </w:pPr>
      <w:bookmarkStart w:id="39" w:name="dst103249"/>
      <w:bookmarkEnd w:id="39"/>
      <w:r w:rsidRPr="00530276">
        <w:rPr>
          <w:rFonts w:ascii="Arial" w:eastAsia="Times New Roman" w:hAnsi="Arial" w:cs="Arial"/>
          <w:sz w:val="24"/>
          <w:szCs w:val="24"/>
          <w:lang w:eastAsia="ru-RU"/>
        </w:rPr>
        <w:t>Нарушение казенным учреждением требований настоящего пункта при заключении муниципальных контрактов, иных договоров является основанием для признания их судом недействительными по иску органа местного самоуправления, осуществляющего бюджетные полномочия главного распорядителя (распорядителя) бюджетных средств, в ведении которого находится это казенное учреждение.</w:t>
      </w:r>
    </w:p>
    <w:p w:rsidR="009318D4" w:rsidRPr="00530276" w:rsidRDefault="009318D4" w:rsidP="00055006">
      <w:pPr>
        <w:spacing w:line="240" w:lineRule="auto"/>
        <w:ind w:firstLine="540"/>
        <w:jc w:val="both"/>
        <w:rPr>
          <w:rFonts w:ascii="Arial" w:eastAsia="Times New Roman" w:hAnsi="Arial" w:cs="Arial"/>
          <w:sz w:val="24"/>
          <w:szCs w:val="24"/>
          <w:lang w:eastAsia="ru-RU"/>
        </w:rPr>
      </w:pPr>
      <w:bookmarkStart w:id="40" w:name="dst103488"/>
      <w:bookmarkEnd w:id="40"/>
      <w:r w:rsidRPr="00530276">
        <w:rPr>
          <w:rFonts w:ascii="Arial" w:eastAsia="Times New Roman" w:hAnsi="Arial" w:cs="Arial"/>
          <w:sz w:val="24"/>
          <w:szCs w:val="24"/>
          <w:lang w:eastAsia="ru-RU"/>
        </w:rPr>
        <w:t xml:space="preserve">6. </w:t>
      </w:r>
      <w:proofErr w:type="gramStart"/>
      <w:r w:rsidRPr="00530276">
        <w:rPr>
          <w:rFonts w:ascii="Arial" w:eastAsia="Times New Roman" w:hAnsi="Arial" w:cs="Arial"/>
          <w:sz w:val="24"/>
          <w:szCs w:val="24"/>
          <w:lang w:eastAsia="ru-RU"/>
        </w:rPr>
        <w:t xml:space="preserve">В случае уменьшения казенному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 муниципальных контрактов, иных договоров, казенное учреждение должно </w:t>
      </w:r>
      <w:hyperlink r:id="rId34" w:anchor="dst100010" w:history="1">
        <w:r w:rsidRPr="00530276">
          <w:rPr>
            <w:rFonts w:ascii="Arial" w:eastAsia="Times New Roman" w:hAnsi="Arial" w:cs="Arial"/>
            <w:sz w:val="24"/>
            <w:szCs w:val="24"/>
            <w:lang w:eastAsia="ru-RU"/>
          </w:rPr>
          <w:t>обеспечить согласование</w:t>
        </w:r>
      </w:hyperlink>
      <w:r w:rsidRPr="00530276">
        <w:rPr>
          <w:rFonts w:ascii="Arial" w:eastAsia="Times New Roman" w:hAnsi="Arial" w:cs="Arial"/>
          <w:sz w:val="24"/>
          <w:szCs w:val="24"/>
          <w:lang w:eastAsia="ru-RU"/>
        </w:rPr>
        <w:t xml:space="preserve"> в соответствии с </w:t>
      </w:r>
      <w:hyperlink r:id="rId35" w:anchor="dst0" w:history="1">
        <w:r w:rsidRPr="00530276">
          <w:rPr>
            <w:rFonts w:ascii="Arial" w:eastAsia="Times New Roman" w:hAnsi="Arial" w:cs="Arial"/>
            <w:sz w:val="24"/>
            <w:szCs w:val="24"/>
            <w:lang w:eastAsia="ru-RU"/>
          </w:rPr>
          <w:t>законодательством</w:t>
        </w:r>
      </w:hyperlink>
      <w:r w:rsidRPr="00530276">
        <w:rPr>
          <w:rFonts w:ascii="Arial" w:eastAsia="Times New Roman" w:hAnsi="Arial" w:cs="Arial"/>
          <w:sz w:val="24"/>
          <w:szCs w:val="24"/>
          <w:lang w:eastAsia="ru-RU"/>
        </w:rPr>
        <w:t xml:space="preserve"> Российской Федерации о контрактной системе в сфере закупок товаров, работ, услуг для обеспечения государственных и муниципальных</w:t>
      </w:r>
      <w:proofErr w:type="gramEnd"/>
      <w:r w:rsidRPr="00530276">
        <w:rPr>
          <w:rFonts w:ascii="Arial" w:eastAsia="Times New Roman" w:hAnsi="Arial" w:cs="Arial"/>
          <w:sz w:val="24"/>
          <w:szCs w:val="24"/>
          <w:lang w:eastAsia="ru-RU"/>
        </w:rPr>
        <w:t xml:space="preserve"> </w:t>
      </w:r>
      <w:proofErr w:type="gramStart"/>
      <w:r w:rsidRPr="00530276">
        <w:rPr>
          <w:rFonts w:ascii="Arial" w:eastAsia="Times New Roman" w:hAnsi="Arial" w:cs="Arial"/>
          <w:sz w:val="24"/>
          <w:szCs w:val="24"/>
          <w:lang w:eastAsia="ru-RU"/>
        </w:rPr>
        <w:t>нужд новых условий муниципальных контрактов, в том числе по цене и (или) срокам их исполнения и (или) количеству (объему) товара (работы, услуги), иных договоров.</w:t>
      </w:r>
      <w:proofErr w:type="gramEnd"/>
    </w:p>
    <w:p w:rsidR="009318D4" w:rsidRPr="00530276" w:rsidRDefault="009318D4" w:rsidP="00055006">
      <w:pPr>
        <w:spacing w:line="240" w:lineRule="auto"/>
        <w:ind w:firstLine="540"/>
        <w:jc w:val="both"/>
        <w:rPr>
          <w:rFonts w:ascii="Arial" w:eastAsia="Times New Roman" w:hAnsi="Arial" w:cs="Arial"/>
          <w:sz w:val="24"/>
          <w:szCs w:val="24"/>
          <w:lang w:eastAsia="ru-RU"/>
        </w:rPr>
      </w:pPr>
      <w:bookmarkStart w:id="41" w:name="dst3180"/>
      <w:bookmarkEnd w:id="41"/>
      <w:r w:rsidRPr="00530276">
        <w:rPr>
          <w:rFonts w:ascii="Arial" w:eastAsia="Times New Roman" w:hAnsi="Arial" w:cs="Arial"/>
          <w:sz w:val="24"/>
          <w:szCs w:val="24"/>
          <w:lang w:eastAsia="ru-RU"/>
        </w:rPr>
        <w:t>Сторона муниципального контракта, иного договора вправе потребовать от казенного учреждения возмещения только фактически понесенного ущерба, непосредственно обусловленного изменением условий муниципального контракта, иного договора.</w:t>
      </w:r>
    </w:p>
    <w:p w:rsidR="009318D4" w:rsidRPr="00530276" w:rsidRDefault="009318D4" w:rsidP="00055006">
      <w:pPr>
        <w:spacing w:line="240" w:lineRule="auto"/>
        <w:ind w:firstLine="540"/>
        <w:jc w:val="both"/>
        <w:rPr>
          <w:rFonts w:ascii="Arial" w:eastAsia="Times New Roman" w:hAnsi="Arial" w:cs="Arial"/>
          <w:sz w:val="24"/>
          <w:szCs w:val="24"/>
          <w:lang w:eastAsia="ru-RU"/>
        </w:rPr>
      </w:pPr>
      <w:bookmarkStart w:id="42" w:name="dst103513"/>
      <w:bookmarkEnd w:id="42"/>
      <w:r w:rsidRPr="00530276">
        <w:rPr>
          <w:rFonts w:ascii="Arial" w:eastAsia="Times New Roman" w:hAnsi="Arial" w:cs="Arial"/>
          <w:sz w:val="24"/>
          <w:szCs w:val="24"/>
          <w:lang w:eastAsia="ru-RU"/>
        </w:rPr>
        <w:t xml:space="preserve">6.1. </w:t>
      </w:r>
      <w:proofErr w:type="gramStart"/>
      <w:r w:rsidRPr="00530276">
        <w:rPr>
          <w:rFonts w:ascii="Arial" w:eastAsia="Times New Roman" w:hAnsi="Arial" w:cs="Arial"/>
          <w:sz w:val="24"/>
          <w:szCs w:val="24"/>
          <w:lang w:eastAsia="ru-RU"/>
        </w:rPr>
        <w:t xml:space="preserve">В случае признания в соответствии с Бюджетным Кодексом утратившими силу положений решения о бюджете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на текущий финансовый год и плановый период в части, относящейся к плановому периоду, казенное учреждение вправе не принимать решение о расторжении ранее заключенных договоров и соглашений, подлежащих оплате в плановом периоде, при условии заключения дополнительных соглашений к указанным договорам и соглашениям, определяющих</w:t>
      </w:r>
      <w:proofErr w:type="gramEnd"/>
      <w:r w:rsidRPr="00530276">
        <w:rPr>
          <w:rFonts w:ascii="Arial" w:eastAsia="Times New Roman" w:hAnsi="Arial" w:cs="Arial"/>
          <w:sz w:val="24"/>
          <w:szCs w:val="24"/>
          <w:lang w:eastAsia="ru-RU"/>
        </w:rPr>
        <w:t xml:space="preserve"> условия их исполнения в плановом периоде.</w:t>
      </w:r>
    </w:p>
    <w:p w:rsidR="009318D4" w:rsidRPr="00530276" w:rsidRDefault="009318D4" w:rsidP="00055006">
      <w:pPr>
        <w:spacing w:line="240" w:lineRule="auto"/>
        <w:ind w:firstLine="540"/>
        <w:jc w:val="both"/>
        <w:rPr>
          <w:rFonts w:ascii="Arial" w:eastAsia="Times New Roman" w:hAnsi="Arial" w:cs="Arial"/>
          <w:sz w:val="24"/>
          <w:szCs w:val="24"/>
          <w:lang w:eastAsia="ru-RU"/>
        </w:rPr>
      </w:pPr>
      <w:bookmarkStart w:id="43" w:name="dst103250"/>
      <w:bookmarkEnd w:id="43"/>
      <w:r w:rsidRPr="00530276">
        <w:rPr>
          <w:rFonts w:ascii="Arial" w:eastAsia="Times New Roman" w:hAnsi="Arial" w:cs="Arial"/>
          <w:sz w:val="24"/>
          <w:szCs w:val="24"/>
          <w:lang w:eastAsia="ru-RU"/>
        </w:rPr>
        <w:t>7. При недостаточности лимитов бюджетных обязательств, доведенных казенному учреждению для исполнения его денежных обязательств, по таким обязательствам от имени муниципального образования отвечает соответственно орган местного самоуправления, орган местной администрации, осуществляющий бюджетные полномочия главного распорядителя бюджетных средств, в ведении которого находится соответствующее казенное учреждение.</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8. Казенное учреждение самостоятельно выступает в суде в качестве истца и ответчика.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9. Казенное учреждение обеспечивает исполнение денежных обязательств, указанных в исполнительном документе, в соответствии с настоящим Положением.</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10. Казенное учреждение не имеет права предоставлять и получать кредиты (займы), приобретать ценные бумаги. Субсидии и бюджетные кредиты казенному учреждению не предоставляются.</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10.1. Казенное учреждение на основании договора (соглашения) вправе передать иной организации (бухгалтерии) полномочия по ведению бюджетного учета и формированию бюджетной отчетности.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b/>
          <w:bCs/>
          <w:sz w:val="24"/>
          <w:szCs w:val="24"/>
          <w:lang w:eastAsia="ru-RU"/>
        </w:rPr>
        <w:lastRenderedPageBreak/>
        <w:t>Статья 21.5. Бюджетные полномочия получателя средств местного бюджета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Получатель бюджетных </w:t>
      </w:r>
      <w:proofErr w:type="gramStart"/>
      <w:r w:rsidRPr="00530276">
        <w:rPr>
          <w:rFonts w:ascii="Arial" w:eastAsia="Times New Roman" w:hAnsi="Arial" w:cs="Arial"/>
          <w:sz w:val="24"/>
          <w:szCs w:val="24"/>
          <w:lang w:eastAsia="ru-RU"/>
        </w:rPr>
        <w:t xml:space="preserve">средств бюджета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w:t>
      </w:r>
      <w:proofErr w:type="gramEnd"/>
      <w:r w:rsidRPr="00530276">
        <w:rPr>
          <w:rFonts w:ascii="Arial" w:eastAsia="Times New Roman" w:hAnsi="Arial" w:cs="Arial"/>
          <w:sz w:val="24"/>
          <w:szCs w:val="24"/>
          <w:lang w:eastAsia="ru-RU"/>
        </w:rPr>
        <w:t>:</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составляет и исполняет бюджетную смету;</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принимает и (или) исполняет в пределах доведенных лимитов бюджетных обязательств и (или) бюджетных ассигнований бюджетные обязательства;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обеспечивает результативность, целевой характер использования предусмотренных ему бюджетных ассигнований;</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вносит соответствующему главному распорядителю (распорядителю) бюджетных средств, предложения по изменению бюджетной росписи;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ведет бюджетный учет (обеспечивает ведение бюджетного учета);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формирует бюджетную отчетность (обеспечивает формирование бюджетной отчетности) и предоставляет  бюджетную отчетность получателя бюджетных средств соответствующему главному распорядителю (распорядителю) бюджетных средств;</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 осуществляет иные полномочия в соответствии с Бюджетным кодексом Российской Федерации и принятыми в соответствии с ним нормативными правовыми актами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регулирующими бюджетные правоотношения.</w:t>
      </w:r>
    </w:p>
    <w:p w:rsidR="008A6885" w:rsidRPr="00530276" w:rsidRDefault="008A6885" w:rsidP="00055006">
      <w:pPr>
        <w:spacing w:line="240" w:lineRule="auto"/>
        <w:ind w:firstLine="567"/>
        <w:jc w:val="both"/>
        <w:rPr>
          <w:rFonts w:ascii="Arial" w:eastAsia="Times New Roman" w:hAnsi="Arial" w:cs="Arial"/>
          <w:sz w:val="24"/>
          <w:szCs w:val="24"/>
          <w:lang w:eastAsia="ru-RU"/>
        </w:rPr>
      </w:pPr>
      <w:proofErr w:type="gramStart"/>
      <w:r w:rsidRPr="00530276">
        <w:rPr>
          <w:rFonts w:ascii="Arial" w:eastAsia="Times New Roman" w:hAnsi="Arial" w:cs="Arial"/>
          <w:sz w:val="24"/>
          <w:szCs w:val="24"/>
          <w:lang w:eastAsia="ru-RU"/>
        </w:rPr>
        <w:t xml:space="preserve">Получатель средств бюджета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передает другому получателю средств бюджета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бюджетные полномочия в порядке, установленном финансовым органом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в соответствии с общими требованиями, установленными Министерством финансов Российской Федерации, в соответствии с решением главного распорядителя средств бюджета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указанным в пункте</w:t>
      </w:r>
      <w:proofErr w:type="gramEnd"/>
      <w:r w:rsidRPr="00530276">
        <w:rPr>
          <w:rFonts w:ascii="Arial" w:eastAsia="Times New Roman" w:hAnsi="Arial" w:cs="Arial"/>
          <w:sz w:val="24"/>
          <w:szCs w:val="24"/>
          <w:lang w:eastAsia="ru-RU"/>
        </w:rPr>
        <w:t xml:space="preserve"> 5 статьи 7 настоящего Решения.</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b/>
          <w:bCs/>
          <w:sz w:val="24"/>
          <w:szCs w:val="24"/>
          <w:lang w:eastAsia="ru-RU"/>
        </w:rPr>
        <w:t> </w:t>
      </w:r>
    </w:p>
    <w:p w:rsidR="008A6885" w:rsidRPr="00530276" w:rsidRDefault="008A6885" w:rsidP="00055006">
      <w:pPr>
        <w:spacing w:line="240" w:lineRule="auto"/>
        <w:ind w:firstLine="567"/>
        <w:jc w:val="center"/>
        <w:rPr>
          <w:rFonts w:ascii="Arial" w:eastAsia="Times New Roman" w:hAnsi="Arial" w:cs="Arial"/>
          <w:sz w:val="24"/>
          <w:szCs w:val="24"/>
          <w:lang w:eastAsia="ru-RU"/>
        </w:rPr>
      </w:pPr>
      <w:r w:rsidRPr="00530276">
        <w:rPr>
          <w:rFonts w:ascii="Arial" w:eastAsia="Times New Roman" w:hAnsi="Arial" w:cs="Arial"/>
          <w:b/>
          <w:bCs/>
          <w:sz w:val="24"/>
          <w:szCs w:val="24"/>
          <w:lang w:eastAsia="ru-RU"/>
        </w:rPr>
        <w:t>Глава 7. СОСТАВЛЕНИЕ ПРОЕКТА МЕСТНОГО БЮДЖЕТА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b/>
          <w:bCs/>
          <w:sz w:val="24"/>
          <w:szCs w:val="24"/>
          <w:lang w:eastAsia="ru-RU"/>
        </w:rPr>
        <w:t>Статья 22. Основы составления проекта местного бюджета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b/>
          <w:bCs/>
          <w:sz w:val="24"/>
          <w:szCs w:val="24"/>
          <w:lang w:eastAsia="ru-RU"/>
        </w:rPr>
        <w:t> </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1. Проект местного бюджета составляется на основе </w:t>
      </w:r>
      <w:proofErr w:type="gramStart"/>
      <w:r w:rsidRPr="00530276">
        <w:rPr>
          <w:rFonts w:ascii="Arial" w:eastAsia="Times New Roman" w:hAnsi="Arial" w:cs="Arial"/>
          <w:sz w:val="24"/>
          <w:szCs w:val="24"/>
          <w:lang w:eastAsia="ru-RU"/>
        </w:rPr>
        <w:t xml:space="preserve">прогноза социально-экономического развития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w:t>
      </w:r>
      <w:proofErr w:type="gramEnd"/>
      <w:r w:rsidRPr="00530276">
        <w:rPr>
          <w:rFonts w:ascii="Arial" w:eastAsia="Times New Roman" w:hAnsi="Arial" w:cs="Arial"/>
          <w:sz w:val="24"/>
          <w:szCs w:val="24"/>
          <w:lang w:eastAsia="ru-RU"/>
        </w:rPr>
        <w:t xml:space="preserve"> в целях финансового обеспечения расходных обязательств.</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2. Проект местного бюджета составляется в порядке, установленном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в соответствии с положениями Бюджетного </w:t>
      </w:r>
      <w:hyperlink r:id="rId36" w:history="1">
        <w:r w:rsidRPr="00530276">
          <w:rPr>
            <w:rFonts w:ascii="Arial" w:eastAsia="Times New Roman" w:hAnsi="Arial" w:cs="Arial"/>
            <w:sz w:val="24"/>
            <w:szCs w:val="24"/>
            <w:lang w:eastAsia="ru-RU"/>
          </w:rPr>
          <w:t>кодекса</w:t>
        </w:r>
      </w:hyperlink>
      <w:r w:rsidRPr="00530276">
        <w:rPr>
          <w:rFonts w:ascii="Arial" w:eastAsia="Times New Roman" w:hAnsi="Arial" w:cs="Arial"/>
          <w:sz w:val="24"/>
          <w:szCs w:val="24"/>
          <w:lang w:eastAsia="ru-RU"/>
        </w:rPr>
        <w:t xml:space="preserve"> Российской Федерации и настоящим Решением.</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3. В целях своевременного и качественного составления проекта местного бюджета финансовый орган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имеет право получать необходимые сведения от иных финансовых органов, а также от органов местного самоуправления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4. Составление </w:t>
      </w:r>
      <w:proofErr w:type="gramStart"/>
      <w:r w:rsidRPr="00530276">
        <w:rPr>
          <w:rFonts w:ascii="Arial" w:eastAsia="Times New Roman" w:hAnsi="Arial" w:cs="Arial"/>
          <w:sz w:val="24"/>
          <w:szCs w:val="24"/>
          <w:lang w:eastAsia="ru-RU"/>
        </w:rPr>
        <w:t xml:space="preserve">проекта бюджета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w:t>
      </w:r>
      <w:proofErr w:type="gramEnd"/>
      <w:r w:rsidRPr="00530276">
        <w:rPr>
          <w:rFonts w:ascii="Arial" w:eastAsia="Times New Roman" w:hAnsi="Arial" w:cs="Arial"/>
          <w:sz w:val="24"/>
          <w:szCs w:val="24"/>
          <w:lang w:eastAsia="ru-RU"/>
        </w:rPr>
        <w:t xml:space="preserve"> основывается на: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 </w:t>
      </w:r>
      <w:proofErr w:type="gramStart"/>
      <w:r w:rsidRPr="00530276">
        <w:rPr>
          <w:rFonts w:ascii="Arial" w:eastAsia="Times New Roman" w:hAnsi="Arial" w:cs="Arial"/>
          <w:sz w:val="24"/>
          <w:szCs w:val="24"/>
          <w:lang w:eastAsia="ru-RU"/>
        </w:rPr>
        <w:t>положениях</w:t>
      </w:r>
      <w:proofErr w:type="gramEnd"/>
      <w:r w:rsidRPr="00530276">
        <w:rPr>
          <w:rFonts w:ascii="Arial" w:eastAsia="Times New Roman" w:hAnsi="Arial" w:cs="Arial"/>
          <w:sz w:val="24"/>
          <w:szCs w:val="24"/>
          <w:lang w:eastAsia="ru-RU"/>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lastRenderedPageBreak/>
        <w:t xml:space="preserve">- основных </w:t>
      </w:r>
      <w:hyperlink r:id="rId37" w:history="1">
        <w:proofErr w:type="gramStart"/>
        <w:r w:rsidRPr="00530276">
          <w:rPr>
            <w:rFonts w:ascii="Arial" w:eastAsia="Times New Roman" w:hAnsi="Arial" w:cs="Arial"/>
            <w:sz w:val="24"/>
            <w:szCs w:val="24"/>
            <w:lang w:eastAsia="ru-RU"/>
          </w:rPr>
          <w:t>направлениях</w:t>
        </w:r>
        <w:proofErr w:type="gramEnd"/>
      </w:hyperlink>
      <w:r w:rsidRPr="00530276">
        <w:rPr>
          <w:rFonts w:ascii="Arial" w:eastAsia="Times New Roman" w:hAnsi="Arial" w:cs="Arial"/>
          <w:sz w:val="24"/>
          <w:szCs w:val="24"/>
          <w:lang w:eastAsia="ru-RU"/>
        </w:rPr>
        <w:t xml:space="preserve"> бюджетной и налоговой политики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 основных </w:t>
      </w:r>
      <w:proofErr w:type="gramStart"/>
      <w:r w:rsidRPr="00530276">
        <w:rPr>
          <w:rFonts w:ascii="Arial" w:eastAsia="Times New Roman" w:hAnsi="Arial" w:cs="Arial"/>
          <w:sz w:val="24"/>
          <w:szCs w:val="24"/>
          <w:lang w:eastAsia="ru-RU"/>
        </w:rPr>
        <w:t>направлениях</w:t>
      </w:r>
      <w:proofErr w:type="gramEnd"/>
      <w:r w:rsidRPr="00530276">
        <w:rPr>
          <w:rFonts w:ascii="Arial" w:eastAsia="Times New Roman" w:hAnsi="Arial" w:cs="Arial"/>
          <w:sz w:val="24"/>
          <w:szCs w:val="24"/>
          <w:lang w:eastAsia="ru-RU"/>
        </w:rPr>
        <w:t xml:space="preserve"> </w:t>
      </w:r>
      <w:proofErr w:type="spellStart"/>
      <w:r w:rsidRPr="00530276">
        <w:rPr>
          <w:rFonts w:ascii="Arial" w:eastAsia="Times New Roman" w:hAnsi="Arial" w:cs="Arial"/>
          <w:sz w:val="24"/>
          <w:szCs w:val="24"/>
          <w:lang w:eastAsia="ru-RU"/>
        </w:rPr>
        <w:t>таможенно-тарифной</w:t>
      </w:r>
      <w:proofErr w:type="spellEnd"/>
      <w:r w:rsidRPr="00530276">
        <w:rPr>
          <w:rFonts w:ascii="Arial" w:eastAsia="Times New Roman" w:hAnsi="Arial" w:cs="Arial"/>
          <w:sz w:val="24"/>
          <w:szCs w:val="24"/>
          <w:lang w:eastAsia="ru-RU"/>
        </w:rPr>
        <w:t xml:space="preserve"> политики Российской Федерации;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 </w:t>
      </w:r>
      <w:proofErr w:type="gramStart"/>
      <w:r w:rsidRPr="00530276">
        <w:rPr>
          <w:rFonts w:ascii="Arial" w:eastAsia="Times New Roman" w:hAnsi="Arial" w:cs="Arial"/>
          <w:sz w:val="24"/>
          <w:szCs w:val="24"/>
          <w:lang w:eastAsia="ru-RU"/>
        </w:rPr>
        <w:t>прогнозе</w:t>
      </w:r>
      <w:proofErr w:type="gramEnd"/>
      <w:r w:rsidRPr="00530276">
        <w:rPr>
          <w:rFonts w:ascii="Arial" w:eastAsia="Times New Roman" w:hAnsi="Arial" w:cs="Arial"/>
          <w:sz w:val="24"/>
          <w:szCs w:val="24"/>
          <w:lang w:eastAsia="ru-RU"/>
        </w:rPr>
        <w:t xml:space="preserve"> социально-экономического развития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w:t>
      </w:r>
    </w:p>
    <w:p w:rsidR="008A6885" w:rsidRPr="00530276" w:rsidRDefault="008A6885" w:rsidP="00055006">
      <w:pPr>
        <w:spacing w:line="240" w:lineRule="auto"/>
        <w:ind w:firstLine="567"/>
        <w:jc w:val="both"/>
        <w:rPr>
          <w:rFonts w:ascii="Arial" w:eastAsia="Times New Roman" w:hAnsi="Arial" w:cs="Arial"/>
          <w:sz w:val="24"/>
          <w:szCs w:val="24"/>
          <w:lang w:eastAsia="ru-RU"/>
        </w:rPr>
      </w:pPr>
      <w:proofErr w:type="gramStart"/>
      <w:r w:rsidRPr="00530276">
        <w:rPr>
          <w:rFonts w:ascii="Arial" w:eastAsia="Times New Roman" w:hAnsi="Arial" w:cs="Arial"/>
          <w:sz w:val="24"/>
          <w:szCs w:val="24"/>
          <w:lang w:eastAsia="ru-RU"/>
        </w:rPr>
        <w:t xml:space="preserve">- бюджетном прогнозе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(проекте бюджетного прогноза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проекте изменений бюджетного прогноза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на долгосрочный период;</w:t>
      </w:r>
      <w:proofErr w:type="gramEnd"/>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w:t>
      </w:r>
      <w:proofErr w:type="gramStart"/>
      <w:r w:rsidRPr="00530276">
        <w:rPr>
          <w:rFonts w:ascii="Arial" w:eastAsia="Times New Roman" w:hAnsi="Arial" w:cs="Arial"/>
          <w:sz w:val="24"/>
          <w:szCs w:val="24"/>
          <w:lang w:eastAsia="ru-RU"/>
        </w:rPr>
        <w:t xml:space="preserve">- муниципальных программах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(проектах муниципальных программ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проектах изменений указанных программ).</w:t>
      </w:r>
      <w:proofErr w:type="gramEnd"/>
    </w:p>
    <w:p w:rsidR="008A6885" w:rsidRPr="00530276" w:rsidRDefault="008A6885" w:rsidP="00055006">
      <w:pPr>
        <w:spacing w:line="240" w:lineRule="auto"/>
        <w:ind w:firstLine="567"/>
        <w:jc w:val="both"/>
        <w:rPr>
          <w:rFonts w:ascii="Arial" w:eastAsia="Times New Roman" w:hAnsi="Arial" w:cs="Arial"/>
          <w:sz w:val="24"/>
          <w:szCs w:val="24"/>
          <w:lang w:eastAsia="ru-RU"/>
        </w:rPr>
      </w:pPr>
      <w:proofErr w:type="gramStart"/>
      <w:r w:rsidRPr="00530276">
        <w:rPr>
          <w:rFonts w:ascii="Arial" w:eastAsia="Times New Roman" w:hAnsi="Arial" w:cs="Arial"/>
          <w:sz w:val="24"/>
          <w:szCs w:val="24"/>
          <w:lang w:eastAsia="ru-RU"/>
        </w:rPr>
        <w:t xml:space="preserve">В целях формирования бюджетного прогноза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и на долгосрочный период в соответствии со статьей 170.1 Бюджетного кодекса Российской Федерации и статьей 22.1 настоящего решения разрабатывается прогноз социально-экономического развития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на долгосрочный период в порядке, установленном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w:t>
      </w:r>
      <w:proofErr w:type="gramEnd"/>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b/>
          <w:bCs/>
          <w:sz w:val="24"/>
          <w:szCs w:val="24"/>
          <w:lang w:eastAsia="ru-RU"/>
        </w:rPr>
        <w:t>Статья 22.1. Долгосрочное бюджетное планирование</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1. </w:t>
      </w:r>
      <w:proofErr w:type="gramStart"/>
      <w:r w:rsidRPr="00530276">
        <w:rPr>
          <w:rFonts w:ascii="Arial" w:eastAsia="Times New Roman" w:hAnsi="Arial" w:cs="Arial"/>
          <w:sz w:val="24"/>
          <w:szCs w:val="24"/>
          <w:lang w:eastAsia="ru-RU"/>
        </w:rPr>
        <w:t xml:space="preserve">Долгосрочное бюджетное планирование в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осуществляется путем формирования бюджетного прогноза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на долгосрочный период.</w:t>
      </w:r>
      <w:proofErr w:type="gramEnd"/>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2. Бюджетный прогноз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на долгосрочный период разрабатывается каждые три года на шесть и более лет на основе </w:t>
      </w:r>
      <w:proofErr w:type="gramStart"/>
      <w:r w:rsidRPr="00530276">
        <w:rPr>
          <w:rFonts w:ascii="Arial" w:eastAsia="Times New Roman" w:hAnsi="Arial" w:cs="Arial"/>
          <w:sz w:val="24"/>
          <w:szCs w:val="24"/>
          <w:lang w:eastAsia="ru-RU"/>
        </w:rPr>
        <w:t xml:space="preserve">прогноза социально-экономического развития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w:t>
      </w:r>
      <w:proofErr w:type="gramEnd"/>
      <w:r w:rsidRPr="00530276">
        <w:rPr>
          <w:rFonts w:ascii="Arial" w:eastAsia="Times New Roman" w:hAnsi="Arial" w:cs="Arial"/>
          <w:sz w:val="24"/>
          <w:szCs w:val="24"/>
          <w:lang w:eastAsia="ru-RU"/>
        </w:rPr>
        <w:t xml:space="preserve"> на соответствующий период.</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Бюджетный прогноз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на долгосрочный период может быть изменен с учетом </w:t>
      </w:r>
      <w:proofErr w:type="gramStart"/>
      <w:r w:rsidRPr="00530276">
        <w:rPr>
          <w:rFonts w:ascii="Arial" w:eastAsia="Times New Roman" w:hAnsi="Arial" w:cs="Arial"/>
          <w:sz w:val="24"/>
          <w:szCs w:val="24"/>
          <w:lang w:eastAsia="ru-RU"/>
        </w:rPr>
        <w:t xml:space="preserve">изменения прогноза социально-экономического развития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w:t>
      </w:r>
      <w:proofErr w:type="gramEnd"/>
      <w:r w:rsidRPr="00530276">
        <w:rPr>
          <w:rFonts w:ascii="Arial" w:eastAsia="Times New Roman" w:hAnsi="Arial" w:cs="Arial"/>
          <w:sz w:val="24"/>
          <w:szCs w:val="24"/>
          <w:lang w:eastAsia="ru-RU"/>
        </w:rPr>
        <w:t xml:space="preserve"> на соответствующий период и принятого решения о бюджете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без продления периода его действия.</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3. </w:t>
      </w:r>
      <w:hyperlink r:id="rId38" w:history="1">
        <w:r w:rsidRPr="00530276">
          <w:rPr>
            <w:rFonts w:ascii="Arial" w:eastAsia="Times New Roman" w:hAnsi="Arial" w:cs="Arial"/>
            <w:sz w:val="24"/>
            <w:szCs w:val="24"/>
            <w:lang w:eastAsia="ru-RU"/>
          </w:rPr>
          <w:t>Порядок</w:t>
        </w:r>
      </w:hyperlink>
      <w:r w:rsidRPr="00530276">
        <w:rPr>
          <w:rFonts w:ascii="Arial" w:eastAsia="Times New Roman" w:hAnsi="Arial" w:cs="Arial"/>
          <w:sz w:val="24"/>
          <w:szCs w:val="24"/>
          <w:lang w:eastAsia="ru-RU"/>
        </w:rPr>
        <w:t xml:space="preserve"> разработки и утверждения, </w:t>
      </w:r>
      <w:hyperlink r:id="rId39" w:history="1">
        <w:r w:rsidRPr="00530276">
          <w:rPr>
            <w:rFonts w:ascii="Arial" w:eastAsia="Times New Roman" w:hAnsi="Arial" w:cs="Arial"/>
            <w:sz w:val="24"/>
            <w:szCs w:val="24"/>
            <w:lang w:eastAsia="ru-RU"/>
          </w:rPr>
          <w:t>период</w:t>
        </w:r>
      </w:hyperlink>
      <w:r w:rsidRPr="00530276">
        <w:rPr>
          <w:rFonts w:ascii="Arial" w:eastAsia="Times New Roman" w:hAnsi="Arial" w:cs="Arial"/>
          <w:sz w:val="24"/>
          <w:szCs w:val="24"/>
          <w:lang w:eastAsia="ru-RU"/>
        </w:rPr>
        <w:t xml:space="preserve"> действия, а также </w:t>
      </w:r>
      <w:hyperlink r:id="rId40" w:history="1">
        <w:r w:rsidRPr="00530276">
          <w:rPr>
            <w:rFonts w:ascii="Arial" w:eastAsia="Times New Roman" w:hAnsi="Arial" w:cs="Arial"/>
            <w:sz w:val="24"/>
            <w:szCs w:val="24"/>
            <w:lang w:eastAsia="ru-RU"/>
          </w:rPr>
          <w:t>требования</w:t>
        </w:r>
      </w:hyperlink>
      <w:r w:rsidRPr="00530276">
        <w:rPr>
          <w:rFonts w:ascii="Arial" w:eastAsia="Times New Roman" w:hAnsi="Arial" w:cs="Arial"/>
          <w:sz w:val="24"/>
          <w:szCs w:val="24"/>
          <w:lang w:eastAsia="ru-RU"/>
        </w:rPr>
        <w:t xml:space="preserve"> к составу и содержанию бюджетного прогноза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на долгосрочный период устанавливается </w:t>
      </w:r>
      <w:r w:rsidR="009E5080">
        <w:rPr>
          <w:rFonts w:ascii="Arial" w:eastAsia="Times New Roman" w:hAnsi="Arial" w:cs="Arial"/>
          <w:sz w:val="24"/>
          <w:szCs w:val="24"/>
          <w:lang w:eastAsia="ru-RU"/>
        </w:rPr>
        <w:t>Брежневским</w:t>
      </w:r>
      <w:r w:rsidRPr="00530276">
        <w:rPr>
          <w:rFonts w:ascii="Arial" w:eastAsia="Times New Roman" w:hAnsi="Arial" w:cs="Arial"/>
          <w:sz w:val="24"/>
          <w:szCs w:val="24"/>
          <w:lang w:eastAsia="ru-RU"/>
        </w:rPr>
        <w:t xml:space="preserve"> сельсоветом Курского района Курской области с соблюдением требований Бюджетного кодекса Российской Федерации.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4. Проект бюджетного прогноза (проект изменений бюджетного прогноза)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на долгосрочный период (за исключением </w:t>
      </w:r>
      <w:proofErr w:type="gramStart"/>
      <w:r w:rsidRPr="00530276">
        <w:rPr>
          <w:rFonts w:ascii="Arial" w:eastAsia="Times New Roman" w:hAnsi="Arial" w:cs="Arial"/>
          <w:sz w:val="24"/>
          <w:szCs w:val="24"/>
          <w:lang w:eastAsia="ru-RU"/>
        </w:rPr>
        <w:t xml:space="preserve">показателей финансового обеспечения муниципальных программ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w:t>
      </w:r>
      <w:proofErr w:type="gramEnd"/>
      <w:r w:rsidRPr="00530276">
        <w:rPr>
          <w:rFonts w:ascii="Arial" w:eastAsia="Times New Roman" w:hAnsi="Arial" w:cs="Arial"/>
          <w:sz w:val="24"/>
          <w:szCs w:val="24"/>
          <w:lang w:eastAsia="ru-RU"/>
        </w:rPr>
        <w:t xml:space="preserve"> области) представляется в Собрание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Курского района Курской области одновременно с проектом решения о бюджете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5. Бюджетный прогноз (изменения бюджетного прогноза)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на долгосрочный период </w:t>
      </w:r>
      <w:r w:rsidRPr="00530276">
        <w:rPr>
          <w:rFonts w:ascii="Arial" w:eastAsia="Times New Roman" w:hAnsi="Arial" w:cs="Arial"/>
          <w:sz w:val="24"/>
          <w:szCs w:val="24"/>
          <w:lang w:eastAsia="ru-RU"/>
        </w:rPr>
        <w:lastRenderedPageBreak/>
        <w:t xml:space="preserve">утверждается (утверждаются) Администрацией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в срок, не превышающий двух месяцев со дня официального опубликования решения о бюджете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b/>
          <w:bCs/>
          <w:sz w:val="24"/>
          <w:szCs w:val="24"/>
          <w:lang w:eastAsia="ru-RU"/>
        </w:rPr>
        <w:t>Статья 23. Прогнозирование доходов местного бюджета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1. Доходы местного бюджета прогнозируются на основе прогноза социально-экономического развития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w:t>
      </w:r>
      <w:proofErr w:type="gramStart"/>
      <w:r w:rsidRPr="00530276">
        <w:rPr>
          <w:rFonts w:ascii="Arial" w:eastAsia="Times New Roman" w:hAnsi="Arial" w:cs="Arial"/>
          <w:sz w:val="24"/>
          <w:szCs w:val="24"/>
          <w:lang w:eastAsia="ru-RU"/>
        </w:rPr>
        <w:t>области</w:t>
      </w:r>
      <w:proofErr w:type="gramEnd"/>
      <w:r w:rsidRPr="00530276">
        <w:rPr>
          <w:rFonts w:ascii="Arial" w:eastAsia="Times New Roman" w:hAnsi="Arial" w:cs="Arial"/>
          <w:sz w:val="24"/>
          <w:szCs w:val="24"/>
          <w:lang w:eastAsia="ru-RU"/>
        </w:rPr>
        <w:t xml:space="preserve"> в условиях действующего на день внесения проекта решения Собрания депутатов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о бюджете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Собранию депутатов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законодательства о налогах и сборах и бюджетного законодательства Российской Федерации, а также законодательства Российской Федерации, законов Курской области, устанавливающих неналоговые доходы местного бюджета.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2. </w:t>
      </w:r>
      <w:proofErr w:type="gramStart"/>
      <w:r w:rsidRPr="00530276">
        <w:rPr>
          <w:rFonts w:ascii="Arial" w:eastAsia="Times New Roman" w:hAnsi="Arial" w:cs="Arial"/>
          <w:sz w:val="24"/>
          <w:szCs w:val="24"/>
          <w:lang w:eastAsia="ru-RU"/>
        </w:rPr>
        <w:t xml:space="preserve">Решения Собрания депутатов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предусматривающие внесение изменений в нормативные акты о налогах и сборах, принятые после дня внесения Собранию депутатов  проекта решения о бюджете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на очередной финансовый год и плановый период, приводящие к изменению доходов (расходов) местного бюджета должны содержать положения о вступлении в силу указанных нормативных актов  не</w:t>
      </w:r>
      <w:proofErr w:type="gramEnd"/>
      <w:r w:rsidRPr="00530276">
        <w:rPr>
          <w:rFonts w:ascii="Arial" w:eastAsia="Times New Roman" w:hAnsi="Arial" w:cs="Arial"/>
          <w:sz w:val="24"/>
          <w:szCs w:val="24"/>
          <w:lang w:eastAsia="ru-RU"/>
        </w:rPr>
        <w:t xml:space="preserve"> ранее 1 января года, следующего за очередным финансовым годом.</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b/>
          <w:bCs/>
          <w:sz w:val="24"/>
          <w:szCs w:val="24"/>
          <w:lang w:eastAsia="ru-RU"/>
        </w:rPr>
        <w:t>Статья 24. Планирование бюджетных ассигнований</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1. Планирование бюджетных ассигнований осуществляется в порядке и в соответствии с методикой.</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2.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8A6885" w:rsidRPr="00530276" w:rsidRDefault="008A6885" w:rsidP="00055006">
      <w:pPr>
        <w:spacing w:line="240" w:lineRule="auto"/>
        <w:ind w:firstLine="567"/>
        <w:jc w:val="both"/>
        <w:rPr>
          <w:rFonts w:ascii="Arial" w:eastAsia="Times New Roman" w:hAnsi="Arial" w:cs="Arial"/>
          <w:sz w:val="24"/>
          <w:szCs w:val="24"/>
          <w:lang w:eastAsia="ru-RU"/>
        </w:rPr>
      </w:pPr>
      <w:proofErr w:type="gramStart"/>
      <w:r w:rsidRPr="00530276">
        <w:rPr>
          <w:rFonts w:ascii="Arial" w:eastAsia="Times New Roman" w:hAnsi="Arial" w:cs="Arial"/>
          <w:sz w:val="24"/>
          <w:szCs w:val="24"/>
          <w:lang w:eastAsia="ru-RU"/>
        </w:rPr>
        <w:t xml:space="preserve">Под бюджетными ассигнованиями на исполнение действующих расходных обязательств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понимаются ассигнования, состав и (или) объем которых обусловлены нормативными правовыми актами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договорами и соглашениями, не предлагаемыми (не планируемыми) к изменению в текущем финансовом году, в очередном финансовом году или в плановом периоде, к признанию утратившими силу либо к изменению с увеличением объема бюджетных ассигнований, предусмотренного на исполнение соответствующих</w:t>
      </w:r>
      <w:proofErr w:type="gramEnd"/>
      <w:r w:rsidRPr="00530276">
        <w:rPr>
          <w:rFonts w:ascii="Arial" w:eastAsia="Times New Roman" w:hAnsi="Arial" w:cs="Arial"/>
          <w:sz w:val="24"/>
          <w:szCs w:val="24"/>
          <w:lang w:eastAsia="ru-RU"/>
        </w:rPr>
        <w:t xml:space="preserve"> обязательств в текущем финансовом году, включая договоры и соглашения, заключенные (подлежащие заключению) получателями средств местного бюджета во исполнение указанных нормативных правовых актов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w:t>
      </w:r>
    </w:p>
    <w:p w:rsidR="008A6885" w:rsidRPr="00530276" w:rsidRDefault="008A6885" w:rsidP="00055006">
      <w:pPr>
        <w:spacing w:line="240" w:lineRule="auto"/>
        <w:ind w:firstLine="567"/>
        <w:jc w:val="both"/>
        <w:rPr>
          <w:rFonts w:ascii="Arial" w:eastAsia="Times New Roman" w:hAnsi="Arial" w:cs="Arial"/>
          <w:sz w:val="24"/>
          <w:szCs w:val="24"/>
          <w:lang w:eastAsia="ru-RU"/>
        </w:rPr>
      </w:pPr>
      <w:proofErr w:type="gramStart"/>
      <w:r w:rsidRPr="00530276">
        <w:rPr>
          <w:rFonts w:ascii="Arial" w:eastAsia="Times New Roman" w:hAnsi="Arial" w:cs="Arial"/>
          <w:sz w:val="24"/>
          <w:szCs w:val="24"/>
          <w:lang w:eastAsia="ru-RU"/>
        </w:rPr>
        <w:t xml:space="preserve">Под бюджетными ассигнованиями на исполнение принимаемых обязательств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понимаются ассигнования, состав и (или) объем которых обусловлены нормативными правовыми актами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договорами и соглашениями, предлагаемыми (планируемыми) к принятию или изменению в текущем финансовом году, в очередном финансовом году или в плановом периоде, к принятию либо к изменению с увеличением объема бюджетных</w:t>
      </w:r>
      <w:proofErr w:type="gramEnd"/>
      <w:r w:rsidRPr="00530276">
        <w:rPr>
          <w:rFonts w:ascii="Arial" w:eastAsia="Times New Roman" w:hAnsi="Arial" w:cs="Arial"/>
          <w:sz w:val="24"/>
          <w:szCs w:val="24"/>
          <w:lang w:eastAsia="ru-RU"/>
        </w:rPr>
        <w:t xml:space="preserve"> ассигнований, предусмотренного на </w:t>
      </w:r>
      <w:r w:rsidRPr="00530276">
        <w:rPr>
          <w:rFonts w:ascii="Arial" w:eastAsia="Times New Roman" w:hAnsi="Arial" w:cs="Arial"/>
          <w:sz w:val="24"/>
          <w:szCs w:val="24"/>
          <w:lang w:eastAsia="ru-RU"/>
        </w:rPr>
        <w:lastRenderedPageBreak/>
        <w:t xml:space="preserve">исполнение соответствующих обязательств в текущем финансовом году, включая договоры и соглашения, подлежащие заключению получателями бюджетных средств во исполнение указанных нормативных правовых актов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3. Планирование бюджетных ассигнований на оказание муниципальных услуг (выполнение работ) казенными учреждениями осуществляется с учетом государственного задания на очередной финансовый год и плановый период, а также его выполнения в отчетном финансовом году и текущем финансовом году.</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b/>
          <w:bCs/>
          <w:sz w:val="24"/>
          <w:szCs w:val="24"/>
          <w:lang w:eastAsia="ru-RU"/>
        </w:rPr>
        <w:t> </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b/>
          <w:bCs/>
          <w:sz w:val="24"/>
          <w:szCs w:val="24"/>
          <w:lang w:eastAsia="ru-RU"/>
        </w:rPr>
        <w:t xml:space="preserve">Статья 25. Муниципальные  программы </w:t>
      </w:r>
      <w:r w:rsidR="00C8463A" w:rsidRPr="00530276">
        <w:rPr>
          <w:rFonts w:ascii="Arial" w:eastAsia="Times New Roman" w:hAnsi="Arial" w:cs="Arial"/>
          <w:b/>
          <w:bCs/>
          <w:sz w:val="24"/>
          <w:szCs w:val="24"/>
          <w:lang w:eastAsia="ru-RU"/>
        </w:rPr>
        <w:t>Брежневского</w:t>
      </w:r>
      <w:r w:rsidRPr="00530276">
        <w:rPr>
          <w:rFonts w:ascii="Arial" w:eastAsia="Times New Roman" w:hAnsi="Arial" w:cs="Arial"/>
          <w:sz w:val="24"/>
          <w:szCs w:val="24"/>
          <w:lang w:eastAsia="ru-RU"/>
        </w:rPr>
        <w:t xml:space="preserve"> </w:t>
      </w:r>
      <w:r w:rsidRPr="00530276">
        <w:rPr>
          <w:rFonts w:ascii="Arial" w:eastAsia="Times New Roman" w:hAnsi="Arial" w:cs="Arial"/>
          <w:b/>
          <w:bCs/>
          <w:sz w:val="24"/>
          <w:szCs w:val="24"/>
          <w:lang w:eastAsia="ru-RU"/>
        </w:rPr>
        <w:t>сельсовета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1. Муниципальные программы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утверждаются Администрацией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Сроки </w:t>
      </w:r>
      <w:proofErr w:type="gramStart"/>
      <w:r w:rsidRPr="00530276">
        <w:rPr>
          <w:rFonts w:ascii="Arial" w:eastAsia="Times New Roman" w:hAnsi="Arial" w:cs="Arial"/>
          <w:sz w:val="24"/>
          <w:szCs w:val="24"/>
          <w:lang w:eastAsia="ru-RU"/>
        </w:rPr>
        <w:t xml:space="preserve">реализации муниципальных  программ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w:t>
      </w:r>
      <w:proofErr w:type="gramEnd"/>
      <w:r w:rsidRPr="00530276">
        <w:rPr>
          <w:rFonts w:ascii="Arial" w:eastAsia="Times New Roman" w:hAnsi="Arial" w:cs="Arial"/>
          <w:sz w:val="24"/>
          <w:szCs w:val="24"/>
          <w:lang w:eastAsia="ru-RU"/>
        </w:rPr>
        <w:t xml:space="preserve"> определяются Администрацией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в установленном ею порядке.</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Порядок принятия решений о разработке муниципальных  программ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и формирования и реализации указанных программ устанавливается нормативным правовым актом Администрации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2. </w:t>
      </w:r>
      <w:proofErr w:type="gramStart"/>
      <w:r w:rsidRPr="00530276">
        <w:rPr>
          <w:rFonts w:ascii="Arial" w:eastAsia="Times New Roman" w:hAnsi="Arial" w:cs="Arial"/>
          <w:sz w:val="24"/>
          <w:szCs w:val="24"/>
          <w:lang w:eastAsia="ru-RU"/>
        </w:rPr>
        <w:t xml:space="preserve">Объем бюджетных ассигнований на финансовое обеспечение реализации  муниципальных программ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утверждается решением о бюджете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по соответствующей каждой программе целевой статье расходов бюджета в соответствии с утвердившим программу нормативным правовым актом Администрации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w:t>
      </w:r>
      <w:proofErr w:type="gramEnd"/>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Муниципальные программы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предлагаемые к реализации начиная с очередного финансового года, а также изменения в ранее утвержденные муниципальные программы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подлежат утверждению в сроки, установленные Администрацией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Муниципальные программы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подлежат приведению в соответствие с решением о бюджете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не позднее трех месяцев со дня вступления его в силу.</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3. По каждой муниципальной программе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ежегодно проводится оценка эффективности ее реализации. Порядок проведения указанной оценки и ее критерии устанавливаются Администрацией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По результатам указанной оценки Администрацией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w:t>
      </w:r>
      <w:proofErr w:type="gramStart"/>
      <w:r w:rsidRPr="00530276">
        <w:rPr>
          <w:rFonts w:ascii="Arial" w:eastAsia="Times New Roman" w:hAnsi="Arial" w:cs="Arial"/>
          <w:sz w:val="24"/>
          <w:szCs w:val="24"/>
          <w:lang w:eastAsia="ru-RU"/>
        </w:rPr>
        <w:t>может быть принято решение о необходимости прекращения или об изменении начиная</w:t>
      </w:r>
      <w:proofErr w:type="gramEnd"/>
      <w:r w:rsidRPr="00530276">
        <w:rPr>
          <w:rFonts w:ascii="Arial" w:eastAsia="Times New Roman" w:hAnsi="Arial" w:cs="Arial"/>
          <w:sz w:val="24"/>
          <w:szCs w:val="24"/>
          <w:lang w:eastAsia="ru-RU"/>
        </w:rPr>
        <w:t xml:space="preserve"> с очередного финансового года ранее утвержденной муниципальной  программы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в том числе необходимости изменения объема бюджетных ассигнований на финансовое обеспечение реализации муниципальной программы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b/>
          <w:bCs/>
          <w:sz w:val="24"/>
          <w:szCs w:val="24"/>
          <w:lang w:eastAsia="ru-RU"/>
        </w:rPr>
        <w:t>Статья 26. Ведомственные целевые программы</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lastRenderedPageBreak/>
        <w:t> </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В местном бюджете могут предусматриваться бюджетные ассигнования на реализацию ведомственных целевых программ, разработка, утверждение и реализация которых осуществляются в </w:t>
      </w:r>
      <w:hyperlink r:id="rId41" w:history="1">
        <w:r w:rsidRPr="00530276">
          <w:rPr>
            <w:rFonts w:ascii="Arial" w:eastAsia="Times New Roman" w:hAnsi="Arial" w:cs="Arial"/>
            <w:sz w:val="24"/>
            <w:szCs w:val="24"/>
            <w:lang w:eastAsia="ru-RU"/>
          </w:rPr>
          <w:t>порядке</w:t>
        </w:r>
      </w:hyperlink>
      <w:r w:rsidRPr="00530276">
        <w:rPr>
          <w:rFonts w:ascii="Arial" w:eastAsia="Times New Roman" w:hAnsi="Arial" w:cs="Arial"/>
          <w:sz w:val="24"/>
          <w:szCs w:val="24"/>
          <w:lang w:eastAsia="ru-RU"/>
        </w:rPr>
        <w:t xml:space="preserve">, установленном Администрацией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b/>
          <w:bCs/>
          <w:sz w:val="24"/>
          <w:szCs w:val="24"/>
          <w:lang w:eastAsia="ru-RU"/>
        </w:rPr>
        <w:t>Статья 27. Порядок и сроки составления проекта местного бюджета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Порядок и сроки составления проекта местного бюджета устанавливаются Администрацией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с соблюдением требований, установленных Бюджетным </w:t>
      </w:r>
      <w:hyperlink r:id="rId42" w:history="1">
        <w:r w:rsidRPr="00530276">
          <w:rPr>
            <w:rFonts w:ascii="Arial" w:eastAsia="Times New Roman" w:hAnsi="Arial" w:cs="Arial"/>
            <w:sz w:val="24"/>
            <w:szCs w:val="24"/>
            <w:lang w:eastAsia="ru-RU"/>
          </w:rPr>
          <w:t>кодексом</w:t>
        </w:r>
      </w:hyperlink>
      <w:r w:rsidRPr="00530276">
        <w:rPr>
          <w:rFonts w:ascii="Arial" w:eastAsia="Times New Roman" w:hAnsi="Arial" w:cs="Arial"/>
          <w:sz w:val="24"/>
          <w:szCs w:val="24"/>
          <w:lang w:eastAsia="ru-RU"/>
        </w:rPr>
        <w:t xml:space="preserve"> Российской Федерации и настоящим Положением.</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Согласование </w:t>
      </w:r>
      <w:proofErr w:type="gramStart"/>
      <w:r w:rsidRPr="00530276">
        <w:rPr>
          <w:rFonts w:ascii="Arial" w:eastAsia="Times New Roman" w:hAnsi="Arial" w:cs="Arial"/>
          <w:sz w:val="24"/>
          <w:szCs w:val="24"/>
          <w:lang w:eastAsia="ru-RU"/>
        </w:rPr>
        <w:t xml:space="preserve">показателей прогноза социально-экономического развития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w:t>
      </w:r>
      <w:proofErr w:type="gramEnd"/>
      <w:r w:rsidRPr="00530276">
        <w:rPr>
          <w:rFonts w:ascii="Arial" w:eastAsia="Times New Roman" w:hAnsi="Arial" w:cs="Arial"/>
          <w:sz w:val="24"/>
          <w:szCs w:val="24"/>
          <w:lang w:eastAsia="ru-RU"/>
        </w:rPr>
        <w:t xml:space="preserve"> области, бюджетных проектировок на очередной финансовый год и плановый период осуществляется комиссией, создаваемой в порядке, установленном Администрацией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Внесение финансовым органом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w:t>
      </w:r>
      <w:proofErr w:type="gramStart"/>
      <w:r w:rsidRPr="00530276">
        <w:rPr>
          <w:rFonts w:ascii="Arial" w:eastAsia="Times New Roman" w:hAnsi="Arial" w:cs="Arial"/>
          <w:sz w:val="24"/>
          <w:szCs w:val="24"/>
          <w:lang w:eastAsia="ru-RU"/>
        </w:rPr>
        <w:t>сельсовета Курского района Курской области проекта решения</w:t>
      </w:r>
      <w:proofErr w:type="gramEnd"/>
      <w:r w:rsidRPr="00530276">
        <w:rPr>
          <w:rFonts w:ascii="Arial" w:eastAsia="Times New Roman" w:hAnsi="Arial" w:cs="Arial"/>
          <w:sz w:val="24"/>
          <w:szCs w:val="24"/>
          <w:lang w:eastAsia="ru-RU"/>
        </w:rPr>
        <w:t xml:space="preserve"> о бюджете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Главе Администрации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осуществляется не позднее 15 дней до дня внесения проекта Собранию депутатов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b/>
          <w:bCs/>
          <w:sz w:val="24"/>
          <w:szCs w:val="24"/>
          <w:lang w:eastAsia="ru-RU"/>
        </w:rPr>
        <w:t>Статья 27.1. Общие положения рассмотрения и утверждения местного бюджета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w:t>
      </w:r>
    </w:p>
    <w:p w:rsidR="008A6885" w:rsidRPr="00530276" w:rsidRDefault="008A6885" w:rsidP="00055006">
      <w:pPr>
        <w:spacing w:line="240" w:lineRule="auto"/>
        <w:ind w:firstLine="567"/>
        <w:jc w:val="both"/>
        <w:rPr>
          <w:rFonts w:ascii="Arial" w:eastAsia="Times New Roman" w:hAnsi="Arial" w:cs="Arial"/>
          <w:sz w:val="24"/>
          <w:szCs w:val="24"/>
          <w:lang w:eastAsia="ru-RU"/>
        </w:rPr>
      </w:pPr>
      <w:proofErr w:type="gramStart"/>
      <w:r w:rsidRPr="00530276">
        <w:rPr>
          <w:rFonts w:ascii="Arial" w:eastAsia="Times New Roman" w:hAnsi="Arial" w:cs="Arial"/>
          <w:sz w:val="24"/>
          <w:szCs w:val="24"/>
          <w:lang w:eastAsia="ru-RU"/>
        </w:rPr>
        <w:t xml:space="preserve">В решении о бюджете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должны содержаться основные характеристики бюджета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к которым относятся общий объем доходов бюджета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общий объем расходов, дефицит (</w:t>
      </w:r>
      <w:proofErr w:type="spellStart"/>
      <w:r w:rsidRPr="00530276">
        <w:rPr>
          <w:rFonts w:ascii="Arial" w:eastAsia="Times New Roman" w:hAnsi="Arial" w:cs="Arial"/>
          <w:sz w:val="24"/>
          <w:szCs w:val="24"/>
          <w:lang w:eastAsia="ru-RU"/>
        </w:rPr>
        <w:t>профицит</w:t>
      </w:r>
      <w:proofErr w:type="spellEnd"/>
      <w:r w:rsidRPr="00530276">
        <w:rPr>
          <w:rFonts w:ascii="Arial" w:eastAsia="Times New Roman" w:hAnsi="Arial" w:cs="Arial"/>
          <w:sz w:val="24"/>
          <w:szCs w:val="24"/>
          <w:lang w:eastAsia="ru-RU"/>
        </w:rPr>
        <w:t xml:space="preserve">) бюджета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а также иные показатели, установленные Бюджетным кодексом Российской Федерации, настоящим решением и иными муниципальными</w:t>
      </w:r>
      <w:proofErr w:type="gramEnd"/>
      <w:r w:rsidRPr="00530276">
        <w:rPr>
          <w:rFonts w:ascii="Arial" w:eastAsia="Times New Roman" w:hAnsi="Arial" w:cs="Arial"/>
          <w:sz w:val="24"/>
          <w:szCs w:val="24"/>
          <w:lang w:eastAsia="ru-RU"/>
        </w:rPr>
        <w:t xml:space="preserve"> правовыми актами (кроме решения о бюджете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Решением о бюджете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утверждаются:</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 перечень главных </w:t>
      </w:r>
      <w:proofErr w:type="gramStart"/>
      <w:r w:rsidRPr="00530276">
        <w:rPr>
          <w:rFonts w:ascii="Arial" w:eastAsia="Times New Roman" w:hAnsi="Arial" w:cs="Arial"/>
          <w:sz w:val="24"/>
          <w:szCs w:val="24"/>
          <w:lang w:eastAsia="ru-RU"/>
        </w:rPr>
        <w:t xml:space="preserve">администраторов доходов бюджета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w:t>
      </w:r>
      <w:proofErr w:type="gramEnd"/>
      <w:r w:rsidRPr="00530276">
        <w:rPr>
          <w:rFonts w:ascii="Arial" w:eastAsia="Times New Roman" w:hAnsi="Arial" w:cs="Arial"/>
          <w:sz w:val="24"/>
          <w:szCs w:val="24"/>
          <w:lang w:eastAsia="ru-RU"/>
        </w:rPr>
        <w:t>;</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 перечень главных </w:t>
      </w:r>
      <w:proofErr w:type="gramStart"/>
      <w:r w:rsidRPr="00530276">
        <w:rPr>
          <w:rFonts w:ascii="Arial" w:eastAsia="Times New Roman" w:hAnsi="Arial" w:cs="Arial"/>
          <w:sz w:val="24"/>
          <w:szCs w:val="24"/>
          <w:lang w:eastAsia="ru-RU"/>
        </w:rPr>
        <w:t xml:space="preserve">администраторов источников финансирования дефицита бюджета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w:t>
      </w:r>
      <w:proofErr w:type="gramEnd"/>
      <w:r w:rsidRPr="00530276">
        <w:rPr>
          <w:rFonts w:ascii="Arial" w:eastAsia="Times New Roman" w:hAnsi="Arial" w:cs="Arial"/>
          <w:sz w:val="24"/>
          <w:szCs w:val="24"/>
          <w:lang w:eastAsia="ru-RU"/>
        </w:rPr>
        <w:t>;</w:t>
      </w:r>
    </w:p>
    <w:p w:rsidR="008A6885" w:rsidRPr="00530276" w:rsidRDefault="008A6885" w:rsidP="00055006">
      <w:pPr>
        <w:spacing w:line="240" w:lineRule="auto"/>
        <w:ind w:firstLine="567"/>
        <w:jc w:val="both"/>
        <w:rPr>
          <w:rFonts w:ascii="Arial" w:eastAsia="Times New Roman" w:hAnsi="Arial" w:cs="Arial"/>
          <w:sz w:val="24"/>
          <w:szCs w:val="24"/>
          <w:lang w:eastAsia="ru-RU"/>
        </w:rPr>
      </w:pPr>
      <w:proofErr w:type="gramStart"/>
      <w:r w:rsidRPr="00530276">
        <w:rPr>
          <w:rFonts w:ascii="Arial" w:eastAsia="Times New Roman" w:hAnsi="Arial" w:cs="Arial"/>
          <w:sz w:val="24"/>
          <w:szCs w:val="24"/>
          <w:lang w:eastAsia="ru-RU"/>
        </w:rPr>
        <w:t xml:space="preserve">- распределение бюджетных ассигнований по разделам, подразделам, целевым статьям, группам видов расходов (муниципальным программам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и </w:t>
      </w:r>
      <w:proofErr w:type="spellStart"/>
      <w:r w:rsidRPr="00530276">
        <w:rPr>
          <w:rFonts w:ascii="Arial" w:eastAsia="Times New Roman" w:hAnsi="Arial" w:cs="Arial"/>
          <w:sz w:val="24"/>
          <w:szCs w:val="24"/>
          <w:lang w:eastAsia="ru-RU"/>
        </w:rPr>
        <w:t>непрограммным</w:t>
      </w:r>
      <w:proofErr w:type="spellEnd"/>
      <w:r w:rsidRPr="00530276">
        <w:rPr>
          <w:rFonts w:ascii="Arial" w:eastAsia="Times New Roman" w:hAnsi="Arial" w:cs="Arial"/>
          <w:sz w:val="24"/>
          <w:szCs w:val="24"/>
          <w:lang w:eastAsia="ru-RU"/>
        </w:rPr>
        <w:t xml:space="preserve"> направлениям деятельности), группам видов расходов и по целевым статьям (муниципальным программам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и </w:t>
      </w:r>
      <w:proofErr w:type="spellStart"/>
      <w:r w:rsidRPr="00530276">
        <w:rPr>
          <w:rFonts w:ascii="Arial" w:eastAsia="Times New Roman" w:hAnsi="Arial" w:cs="Arial"/>
          <w:sz w:val="24"/>
          <w:szCs w:val="24"/>
          <w:lang w:eastAsia="ru-RU"/>
        </w:rPr>
        <w:t>непрограммным</w:t>
      </w:r>
      <w:proofErr w:type="spellEnd"/>
      <w:r w:rsidRPr="00530276">
        <w:rPr>
          <w:rFonts w:ascii="Arial" w:eastAsia="Times New Roman" w:hAnsi="Arial" w:cs="Arial"/>
          <w:sz w:val="24"/>
          <w:szCs w:val="24"/>
          <w:lang w:eastAsia="ru-RU"/>
        </w:rPr>
        <w:t xml:space="preserve"> направлениям деятельности), группам видов расходов классификации расходов бюджета на очередной финансовый год и на плановый период;</w:t>
      </w:r>
      <w:proofErr w:type="gramEnd"/>
    </w:p>
    <w:p w:rsidR="008A6885" w:rsidRPr="00530276" w:rsidRDefault="008A6885" w:rsidP="00055006">
      <w:pPr>
        <w:spacing w:line="240" w:lineRule="auto"/>
        <w:ind w:firstLine="567"/>
        <w:jc w:val="both"/>
        <w:rPr>
          <w:rFonts w:ascii="Arial" w:eastAsia="Times New Roman" w:hAnsi="Arial" w:cs="Arial"/>
          <w:sz w:val="24"/>
          <w:szCs w:val="24"/>
          <w:lang w:eastAsia="ru-RU"/>
        </w:rPr>
      </w:pPr>
      <w:proofErr w:type="gramStart"/>
      <w:r w:rsidRPr="00530276">
        <w:rPr>
          <w:rFonts w:ascii="Arial" w:eastAsia="Times New Roman" w:hAnsi="Arial" w:cs="Arial"/>
          <w:sz w:val="24"/>
          <w:szCs w:val="24"/>
          <w:lang w:eastAsia="ru-RU"/>
        </w:rPr>
        <w:t xml:space="preserve">- ведомственная структура расходов бюджета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на очередной финансовый год и на плановый </w:t>
      </w:r>
      <w:r w:rsidRPr="00530276">
        <w:rPr>
          <w:rFonts w:ascii="Arial" w:eastAsia="Times New Roman" w:hAnsi="Arial" w:cs="Arial"/>
          <w:sz w:val="24"/>
          <w:szCs w:val="24"/>
          <w:lang w:eastAsia="ru-RU"/>
        </w:rPr>
        <w:lastRenderedPageBreak/>
        <w:t xml:space="preserve">период, содержащая распределение бюджетных ассигнований по главным распорядителям средств бюджета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разделам, подразделам, целевым статьям (муниципальным программам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и </w:t>
      </w:r>
      <w:proofErr w:type="spellStart"/>
      <w:r w:rsidRPr="00530276">
        <w:rPr>
          <w:rFonts w:ascii="Arial" w:eastAsia="Times New Roman" w:hAnsi="Arial" w:cs="Arial"/>
          <w:sz w:val="24"/>
          <w:szCs w:val="24"/>
          <w:lang w:eastAsia="ru-RU"/>
        </w:rPr>
        <w:t>непрограммным</w:t>
      </w:r>
      <w:proofErr w:type="spellEnd"/>
      <w:r w:rsidRPr="00530276">
        <w:rPr>
          <w:rFonts w:ascii="Arial" w:eastAsia="Times New Roman" w:hAnsi="Arial" w:cs="Arial"/>
          <w:sz w:val="24"/>
          <w:szCs w:val="24"/>
          <w:lang w:eastAsia="ru-RU"/>
        </w:rPr>
        <w:t xml:space="preserve"> направлениям деятельности), группам видов расходов классификации расходов бюджетов на очередной финансовый год и</w:t>
      </w:r>
      <w:proofErr w:type="gramEnd"/>
      <w:r w:rsidRPr="00530276">
        <w:rPr>
          <w:rFonts w:ascii="Arial" w:eastAsia="Times New Roman" w:hAnsi="Arial" w:cs="Arial"/>
          <w:sz w:val="24"/>
          <w:szCs w:val="24"/>
          <w:lang w:eastAsia="ru-RU"/>
        </w:rPr>
        <w:t xml:space="preserve"> на плановый период;</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общий объем бюджетных ассигнований, направляемых на исполнение публичных нормативных обязательств  в очередном финансовом году и плановом периоде;</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8A6885" w:rsidRPr="00530276" w:rsidRDefault="008A6885" w:rsidP="00055006">
      <w:pPr>
        <w:spacing w:line="240" w:lineRule="auto"/>
        <w:ind w:firstLine="567"/>
        <w:jc w:val="both"/>
        <w:rPr>
          <w:rFonts w:ascii="Arial" w:eastAsia="Times New Roman" w:hAnsi="Arial" w:cs="Arial"/>
          <w:sz w:val="24"/>
          <w:szCs w:val="24"/>
          <w:lang w:eastAsia="ru-RU"/>
        </w:rPr>
      </w:pPr>
      <w:proofErr w:type="gramStart"/>
      <w:r w:rsidRPr="00530276">
        <w:rPr>
          <w:rFonts w:ascii="Arial" w:eastAsia="Times New Roman" w:hAnsi="Arial" w:cs="Arial"/>
          <w:sz w:val="24"/>
          <w:szCs w:val="24"/>
          <w:lang w:eastAsia="ru-RU"/>
        </w:rPr>
        <w:t>- общий объем условно утвержденных расходов на первый год планового периода в объеме не менее 2,5 процента общего объема расходов бюджета,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roofErr w:type="gramEnd"/>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источники финансирования дефицита бюджета на очередной финансовый год и на плановый период;</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 прогнозируемое поступление доходов в бюджет </w:t>
      </w:r>
      <w:r w:rsidR="00B054E2">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на очередной финансовый год и на плановый период;</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 иные показатели бюджета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установленные Бюджетным кодексом Российской Федерации и настоящим решением.</w:t>
      </w:r>
    </w:p>
    <w:p w:rsidR="008A6885" w:rsidRPr="00530276" w:rsidRDefault="008A6885" w:rsidP="00055006">
      <w:pPr>
        <w:spacing w:line="240" w:lineRule="auto"/>
        <w:ind w:firstLine="567"/>
        <w:jc w:val="both"/>
        <w:rPr>
          <w:rFonts w:ascii="Arial" w:eastAsia="Times New Roman" w:hAnsi="Arial" w:cs="Arial"/>
          <w:sz w:val="24"/>
          <w:szCs w:val="24"/>
          <w:lang w:eastAsia="ru-RU"/>
        </w:rPr>
      </w:pPr>
      <w:proofErr w:type="gramStart"/>
      <w:r w:rsidRPr="00530276">
        <w:rPr>
          <w:rFonts w:ascii="Arial" w:eastAsia="Times New Roman" w:hAnsi="Arial" w:cs="Arial"/>
          <w:sz w:val="24"/>
          <w:szCs w:val="24"/>
          <w:lang w:eastAsia="ru-RU"/>
        </w:rPr>
        <w:t xml:space="preserve">В случае утверждения бюджета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на очередной финансовый год и на плановый период проект решения о бюджете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утверждается путем изменения параметров планового периода утвержденного бюджета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и добавления к ним параметров второго года планового периода проекта бюджета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w:t>
      </w:r>
      <w:proofErr w:type="gramEnd"/>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Изменение </w:t>
      </w:r>
      <w:proofErr w:type="gramStart"/>
      <w:r w:rsidRPr="00530276">
        <w:rPr>
          <w:rFonts w:ascii="Arial" w:eastAsia="Times New Roman" w:hAnsi="Arial" w:cs="Arial"/>
          <w:sz w:val="24"/>
          <w:szCs w:val="24"/>
          <w:lang w:eastAsia="ru-RU"/>
        </w:rPr>
        <w:t xml:space="preserve">параметров планового периода бюджета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w:t>
      </w:r>
      <w:proofErr w:type="gramEnd"/>
      <w:r w:rsidRPr="00530276">
        <w:rPr>
          <w:rFonts w:ascii="Arial" w:eastAsia="Times New Roman" w:hAnsi="Arial" w:cs="Arial"/>
          <w:sz w:val="24"/>
          <w:szCs w:val="24"/>
          <w:lang w:eastAsia="ru-RU"/>
        </w:rPr>
        <w:t xml:space="preserve"> осуществляется в соответствии с решением Собрания депутатов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w:t>
      </w:r>
    </w:p>
    <w:p w:rsidR="008A6885" w:rsidRPr="00530276" w:rsidRDefault="008A6885" w:rsidP="00055006">
      <w:pPr>
        <w:spacing w:line="240" w:lineRule="auto"/>
        <w:ind w:firstLine="567"/>
        <w:jc w:val="both"/>
        <w:rPr>
          <w:rFonts w:ascii="Arial" w:eastAsia="Times New Roman" w:hAnsi="Arial" w:cs="Arial"/>
          <w:sz w:val="24"/>
          <w:szCs w:val="24"/>
          <w:lang w:eastAsia="ru-RU"/>
        </w:rPr>
      </w:pPr>
      <w:proofErr w:type="gramStart"/>
      <w:r w:rsidRPr="00530276">
        <w:rPr>
          <w:rFonts w:ascii="Arial" w:eastAsia="Times New Roman" w:hAnsi="Arial" w:cs="Arial"/>
          <w:sz w:val="24"/>
          <w:szCs w:val="24"/>
          <w:lang w:eastAsia="ru-RU"/>
        </w:rPr>
        <w:t xml:space="preserve">Решением о бюджете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о бюджете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сверх соответствующих бюджетных ассигнований и (или) общего объема расходов бюджета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w:t>
      </w:r>
      <w:proofErr w:type="gramEnd"/>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lastRenderedPageBreak/>
        <w:t> </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b/>
          <w:bCs/>
          <w:sz w:val="24"/>
          <w:szCs w:val="24"/>
          <w:lang w:eastAsia="ru-RU"/>
        </w:rPr>
        <w:t>Статья 28. Документы и материалы, представляемые одновременно с проектом местного бюджета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Одновременно с проектом решения о бюджете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Собранию депутатов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представляются:</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основные направления бюджетной и налоговой политики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предварительные итоги социально-экономического развития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за истекший период текущего финансового года и ожидаемые итоги социально-экономического развития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за текущий финансовый год;</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прогноз социально-экономического развития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прогноз основных характеристик (общий объем доходов, общий объем расходов, дефицита (</w:t>
      </w:r>
      <w:proofErr w:type="spellStart"/>
      <w:r w:rsidRPr="00530276">
        <w:rPr>
          <w:rFonts w:ascii="Arial" w:eastAsia="Times New Roman" w:hAnsi="Arial" w:cs="Arial"/>
          <w:sz w:val="24"/>
          <w:szCs w:val="24"/>
          <w:lang w:eastAsia="ru-RU"/>
        </w:rPr>
        <w:t>профицита</w:t>
      </w:r>
      <w:proofErr w:type="spellEnd"/>
      <w:r w:rsidRPr="00530276">
        <w:rPr>
          <w:rFonts w:ascii="Arial" w:eastAsia="Times New Roman" w:hAnsi="Arial" w:cs="Arial"/>
          <w:sz w:val="24"/>
          <w:szCs w:val="24"/>
          <w:lang w:eastAsia="ru-RU"/>
        </w:rPr>
        <w:t>) бюджета) на очередной финансовый год и плановый период;</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пояснительная записка к проекту местного бюджета;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методики и расчеты распределения межбюджетных трансфертов;</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верхний предел муниципального внутреннего долга на 1 января года, следующего за очередным финансовым годом и каждым годом планового периода, и (или) верхний предел муниципального внешнего долга на 1 января года, следующего за очередным финансовым годом и каждым годом планового периода;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оценка ожидаемого исполнения местного бюджета на текущий финансовый год;</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иные документы и материалы;</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паспорта муниципальных  программ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b/>
          <w:bCs/>
          <w:sz w:val="24"/>
          <w:szCs w:val="24"/>
          <w:lang w:eastAsia="ru-RU"/>
        </w:rPr>
        <w:t xml:space="preserve">Статья 28.1. Внесение проекта решение о бюджете </w:t>
      </w:r>
      <w:r w:rsidR="00C8463A" w:rsidRPr="00530276">
        <w:rPr>
          <w:rFonts w:ascii="Arial" w:eastAsia="Times New Roman" w:hAnsi="Arial" w:cs="Arial"/>
          <w:b/>
          <w:bCs/>
          <w:sz w:val="24"/>
          <w:szCs w:val="24"/>
          <w:lang w:eastAsia="ru-RU"/>
        </w:rPr>
        <w:t>Брежневского</w:t>
      </w:r>
      <w:r w:rsidRPr="00530276">
        <w:rPr>
          <w:rFonts w:ascii="Arial" w:eastAsia="Times New Roman" w:hAnsi="Arial" w:cs="Arial"/>
          <w:b/>
          <w:bCs/>
          <w:sz w:val="24"/>
          <w:szCs w:val="24"/>
          <w:lang w:eastAsia="ru-RU"/>
        </w:rPr>
        <w:t xml:space="preserve"> сельсовета Курского района Курской области на рассмотрение Собранием депутатов </w:t>
      </w:r>
      <w:r w:rsidR="00C8463A" w:rsidRPr="00530276">
        <w:rPr>
          <w:rFonts w:ascii="Arial" w:eastAsia="Times New Roman" w:hAnsi="Arial" w:cs="Arial"/>
          <w:b/>
          <w:bCs/>
          <w:sz w:val="24"/>
          <w:szCs w:val="24"/>
          <w:lang w:eastAsia="ru-RU"/>
        </w:rPr>
        <w:t>Брежневского</w:t>
      </w:r>
      <w:r w:rsidRPr="00530276">
        <w:rPr>
          <w:rFonts w:ascii="Arial" w:eastAsia="Times New Roman" w:hAnsi="Arial" w:cs="Arial"/>
          <w:b/>
          <w:bCs/>
          <w:sz w:val="24"/>
          <w:szCs w:val="24"/>
          <w:lang w:eastAsia="ru-RU"/>
        </w:rPr>
        <w:t xml:space="preserve"> сельсовета Курского района Курской области.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1. Администрация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вносит на рассмотрение Собрания депутатов проект решения о бюджете не позднее 15 ноября текущего года.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2. Одновременно с проектом местного бюджета Собранию депутатов представляются документы и материалы в соответствии со </w:t>
      </w:r>
      <w:hyperlink r:id="rId43" w:anchor="Par410" w:history="1">
        <w:r w:rsidRPr="00530276">
          <w:rPr>
            <w:rFonts w:ascii="Arial" w:eastAsia="Times New Roman" w:hAnsi="Arial" w:cs="Arial"/>
            <w:sz w:val="24"/>
            <w:szCs w:val="24"/>
            <w:lang w:eastAsia="ru-RU"/>
          </w:rPr>
          <w:t>статьей 18</w:t>
        </w:r>
      </w:hyperlink>
      <w:r w:rsidRPr="00530276">
        <w:rPr>
          <w:rFonts w:ascii="Arial" w:eastAsia="Times New Roman" w:hAnsi="Arial" w:cs="Arial"/>
          <w:sz w:val="24"/>
          <w:szCs w:val="24"/>
          <w:lang w:eastAsia="ru-RU"/>
        </w:rPr>
        <w:t xml:space="preserve"> настоящего Решения.</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b/>
          <w:bCs/>
          <w:sz w:val="24"/>
          <w:szCs w:val="24"/>
          <w:lang w:eastAsia="ru-RU"/>
        </w:rPr>
        <w:t>Статья 29. Публичные слушания</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До начала обсуждения проекта местного бюджета на очередной финансовый год и плановый период и годового отчета об исполнении местного бюджета проводятся публичные слушания в порядке, установленном Собранием депутатов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Публичные слушания проводятся с целью выявления и учета общественного мнения и общественно значимых интересов жителей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при реализации </w:t>
      </w:r>
      <w:r w:rsidRPr="00530276">
        <w:rPr>
          <w:rFonts w:ascii="Arial" w:eastAsia="Times New Roman" w:hAnsi="Arial" w:cs="Arial"/>
          <w:sz w:val="24"/>
          <w:szCs w:val="24"/>
          <w:lang w:eastAsia="ru-RU"/>
        </w:rPr>
        <w:lastRenderedPageBreak/>
        <w:t xml:space="preserve">муниципальной  политики и решении наиболее важных проблем экономического и социального развития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b/>
          <w:bCs/>
          <w:sz w:val="24"/>
          <w:szCs w:val="24"/>
          <w:lang w:eastAsia="ru-RU"/>
        </w:rPr>
        <w:t> </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b/>
          <w:bCs/>
          <w:sz w:val="24"/>
          <w:szCs w:val="24"/>
          <w:lang w:eastAsia="ru-RU"/>
        </w:rPr>
        <w:t>Глава 8. РАССМОТРЕНИЕ И УТВЕРЖДЕНИЕ МЕСТНОГО БЮДЖЕТА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b/>
          <w:bCs/>
          <w:sz w:val="24"/>
          <w:szCs w:val="24"/>
          <w:lang w:eastAsia="ru-RU"/>
        </w:rPr>
        <w:t xml:space="preserve">Статья 30. Внесение и подготовка к рассмотрению Собранием депутатов проекта решения о бюджете </w:t>
      </w:r>
      <w:r w:rsidR="00C8463A" w:rsidRPr="00530276">
        <w:rPr>
          <w:rFonts w:ascii="Arial" w:eastAsia="Times New Roman" w:hAnsi="Arial" w:cs="Arial"/>
          <w:b/>
          <w:bCs/>
          <w:sz w:val="24"/>
          <w:szCs w:val="24"/>
          <w:lang w:eastAsia="ru-RU"/>
        </w:rPr>
        <w:t>БРЕЖНЕВСКОГО</w:t>
      </w:r>
      <w:r w:rsidRPr="00530276">
        <w:rPr>
          <w:rFonts w:ascii="Arial" w:eastAsia="Times New Roman" w:hAnsi="Arial" w:cs="Arial"/>
          <w:b/>
          <w:bCs/>
          <w:sz w:val="24"/>
          <w:szCs w:val="24"/>
          <w:lang w:eastAsia="ru-RU"/>
        </w:rPr>
        <w:t xml:space="preserve">  сельсовета на очередной финансовый год и плановый период в первом чтении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b/>
          <w:bCs/>
          <w:sz w:val="24"/>
          <w:szCs w:val="24"/>
          <w:lang w:eastAsia="ru-RU"/>
        </w:rPr>
        <w:t> </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1. Проект решения о бюджете на очередной финансовый год и плановый период со всеми документами и материалами считается внесенным в срок, если он поступил Собранию депутатов не позднее 15 ноября текущего года.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2. После получения проекта решения о бюджете на очередной финансовый год и плановый период председатель Собрания депутатов устанавливает дату проведения заседания собрания.</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3. Проект решения о бюджете на очередной финансовый год и плановый период в течение трех дней со дня его внесения направляется председателем собрания  депутатов для подготовки заключения в Контрольно-счетный орган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4. Контрольно-счетный орган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готовит свое заключение на проект решения о бюджете на очередной финансовый год и плановый период и направляет его собранию депутатов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и Главе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5. Собрание депутатов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рассматривает проект решения о бюджете на очередной финансовый год и плановый период в одном чтении.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6. Рассмотрение проекта решения о бюджете на очередной финансовый год и плановый период  включает в себя:</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а) обсуждение Собранием  депутатов:</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прогноза социально-экономического развития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на очередной финансовый год и плановый период;</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основных направлений проектной политики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проекта программы муниципальных внутренних и (или) внешних заимствований в части источников финансирования дефицита местного бюджета;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б) утверждение основных характеристик местного бюджета: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прогнозируемого общего объема доходов местного бюджета;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общего объема расходов местного бюджета;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нормативов распределения доходов между областным бюджетом и местными бюджетами на очередной финансовый год и плановый период в случае, если они не утверждены бюджетным законодательством Российской Федерации;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верхнего предела муниципального внутреннего долга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на конец очередного финансового года и конец каждого года планового периода;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прогнозируемого дефицита (</w:t>
      </w:r>
      <w:proofErr w:type="spellStart"/>
      <w:r w:rsidRPr="00530276">
        <w:rPr>
          <w:rFonts w:ascii="Arial" w:eastAsia="Times New Roman" w:hAnsi="Arial" w:cs="Arial"/>
          <w:sz w:val="24"/>
          <w:szCs w:val="24"/>
          <w:lang w:eastAsia="ru-RU"/>
        </w:rPr>
        <w:t>профицита</w:t>
      </w:r>
      <w:proofErr w:type="spellEnd"/>
      <w:r w:rsidRPr="00530276">
        <w:rPr>
          <w:rFonts w:ascii="Arial" w:eastAsia="Times New Roman" w:hAnsi="Arial" w:cs="Arial"/>
          <w:sz w:val="24"/>
          <w:szCs w:val="24"/>
          <w:lang w:eastAsia="ru-RU"/>
        </w:rPr>
        <w:t>) местного бюджета.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lastRenderedPageBreak/>
        <w:t>в) утверждение расходов местного бюджета по разделам, подразделам, целевым статьям и видам расходов классификации расходов местного бюджета в пределах общего объема расходов местного бюджета;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распределение бюджетных ассигнований по главным распорядителям бюджетных сре</w:t>
      </w:r>
      <w:proofErr w:type="gramStart"/>
      <w:r w:rsidRPr="00530276">
        <w:rPr>
          <w:rFonts w:ascii="Arial" w:eastAsia="Times New Roman" w:hAnsi="Arial" w:cs="Arial"/>
          <w:sz w:val="24"/>
          <w:szCs w:val="24"/>
          <w:lang w:eastAsia="ru-RU"/>
        </w:rPr>
        <w:t>дств в с</w:t>
      </w:r>
      <w:proofErr w:type="gramEnd"/>
      <w:r w:rsidRPr="00530276">
        <w:rPr>
          <w:rFonts w:ascii="Arial" w:eastAsia="Times New Roman" w:hAnsi="Arial" w:cs="Arial"/>
          <w:sz w:val="24"/>
          <w:szCs w:val="24"/>
          <w:lang w:eastAsia="ru-RU"/>
        </w:rPr>
        <w:t>оответствии с ведомственной структурой расходов местного бюджета;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объемов межбюджетных трансфертов от других уровней бюджетной системы Российской Федерации, предоставляемых в форме дотаций, субвенций и субсидий;</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b/>
          <w:bCs/>
          <w:sz w:val="24"/>
          <w:szCs w:val="24"/>
          <w:lang w:eastAsia="ru-RU"/>
        </w:rPr>
        <w:t>Статья 31. Порядок рассмотрения проекта решения о бюджете на очередной финансовый год и плановый период</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1. Заседание Собрания депутатов для рассмотрения проекта решения о бюджете на очередной финансовый год и плановый период созывается после проведения публичных слушаний.</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2. При рассмотрении проекта решения о бюджете на очередной финансовый год и плановый период заслушиваются доклады председателя собрания и председателя Контрольно-счетного органа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3. При рассмотрении проекта решения о бюджете на очередной финансовый год и плановый период производится:</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а) голосование по поданным поправкам,</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В случае отклонения поправки автор имеет право на внесение не более одного раза измененной поправки, касающейся данного вопроса, которая должна быть также поставлена на голосование;</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б) голосование проекта решения о бюджете на очередной финансовый год и плановый период.</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4. Принятое Собранием депутатов решение о бюджете на очередной финансовый год и плановый период в течение пяти календарных дней со дня принятия направляется Главе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для подписания и обнародования.</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b/>
          <w:bCs/>
          <w:sz w:val="24"/>
          <w:szCs w:val="24"/>
          <w:lang w:eastAsia="ru-RU"/>
        </w:rPr>
        <w:t xml:space="preserve">Статья 32. </w:t>
      </w:r>
      <w:proofErr w:type="gramStart"/>
      <w:r w:rsidRPr="00530276">
        <w:rPr>
          <w:rFonts w:ascii="Arial" w:eastAsia="Times New Roman" w:hAnsi="Arial" w:cs="Arial"/>
          <w:b/>
          <w:bCs/>
          <w:sz w:val="24"/>
          <w:szCs w:val="24"/>
          <w:lang w:eastAsia="ru-RU"/>
        </w:rPr>
        <w:t xml:space="preserve">Документы, направляемые Собранию депутатов и Контрольно-счетному органу </w:t>
      </w:r>
      <w:r w:rsidR="00C8463A" w:rsidRPr="00530276">
        <w:rPr>
          <w:rFonts w:ascii="Arial" w:eastAsia="Times New Roman" w:hAnsi="Arial" w:cs="Arial"/>
          <w:b/>
          <w:bCs/>
          <w:sz w:val="24"/>
          <w:szCs w:val="24"/>
          <w:lang w:eastAsia="ru-RU"/>
        </w:rPr>
        <w:t>Брежневского</w:t>
      </w:r>
      <w:r w:rsidRPr="00530276">
        <w:rPr>
          <w:rFonts w:ascii="Arial" w:eastAsia="Times New Roman" w:hAnsi="Arial" w:cs="Arial"/>
          <w:sz w:val="24"/>
          <w:szCs w:val="24"/>
          <w:lang w:eastAsia="ru-RU"/>
        </w:rPr>
        <w:t xml:space="preserve"> </w:t>
      </w:r>
      <w:r w:rsidRPr="00530276">
        <w:rPr>
          <w:rFonts w:ascii="Arial" w:eastAsia="Times New Roman" w:hAnsi="Arial" w:cs="Arial"/>
          <w:b/>
          <w:bCs/>
          <w:sz w:val="24"/>
          <w:szCs w:val="24"/>
          <w:lang w:eastAsia="ru-RU"/>
        </w:rPr>
        <w:t xml:space="preserve">сельсовета Курского района Курской области после подписания Главой </w:t>
      </w:r>
      <w:r w:rsidR="00C8463A" w:rsidRPr="00530276">
        <w:rPr>
          <w:rFonts w:ascii="Arial" w:eastAsia="Times New Roman" w:hAnsi="Arial" w:cs="Arial"/>
          <w:b/>
          <w:bCs/>
          <w:sz w:val="24"/>
          <w:szCs w:val="24"/>
          <w:lang w:eastAsia="ru-RU"/>
        </w:rPr>
        <w:t>Брежневского</w:t>
      </w:r>
      <w:r w:rsidRPr="00530276">
        <w:rPr>
          <w:rFonts w:ascii="Arial" w:eastAsia="Times New Roman" w:hAnsi="Arial" w:cs="Arial"/>
          <w:sz w:val="24"/>
          <w:szCs w:val="24"/>
          <w:lang w:eastAsia="ru-RU"/>
        </w:rPr>
        <w:t xml:space="preserve"> </w:t>
      </w:r>
      <w:r w:rsidRPr="00530276">
        <w:rPr>
          <w:rFonts w:ascii="Arial" w:eastAsia="Times New Roman" w:hAnsi="Arial" w:cs="Arial"/>
          <w:b/>
          <w:bCs/>
          <w:sz w:val="24"/>
          <w:szCs w:val="24"/>
          <w:lang w:eastAsia="ru-RU"/>
        </w:rPr>
        <w:t>сельсовета Курского района Курской области решения  о бюджете на очередной финансовый год и плановый период</w:t>
      </w:r>
      <w:proofErr w:type="gramEnd"/>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После подписания решения о бюджете на очередной финансовый год и плановый период в Собрание депутатов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и Контрольно-счетного органа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Глава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направляет:</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а) подписанный экземпляр решения о бюджете на очередной финансовый год и плановый период - в срок не позднее 5 календарных дней;</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б) сводную бюджетную роспись - в срок не позднее 17 календарных дней </w:t>
      </w:r>
      <w:proofErr w:type="gramStart"/>
      <w:r w:rsidRPr="00530276">
        <w:rPr>
          <w:rFonts w:ascii="Arial" w:eastAsia="Times New Roman" w:hAnsi="Arial" w:cs="Arial"/>
          <w:sz w:val="24"/>
          <w:szCs w:val="24"/>
          <w:lang w:eastAsia="ru-RU"/>
        </w:rPr>
        <w:t>с даты вступления</w:t>
      </w:r>
      <w:proofErr w:type="gramEnd"/>
      <w:r w:rsidRPr="00530276">
        <w:rPr>
          <w:rFonts w:ascii="Arial" w:eastAsia="Times New Roman" w:hAnsi="Arial" w:cs="Arial"/>
          <w:sz w:val="24"/>
          <w:szCs w:val="24"/>
          <w:lang w:eastAsia="ru-RU"/>
        </w:rPr>
        <w:t xml:space="preserve"> в силу решения о бюджете на очередной финансовый год и плановый период.</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w:t>
      </w:r>
    </w:p>
    <w:p w:rsidR="008A6885" w:rsidRPr="00530276" w:rsidRDefault="008A6885" w:rsidP="00A77303">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b/>
          <w:bCs/>
          <w:sz w:val="24"/>
          <w:szCs w:val="24"/>
          <w:lang w:eastAsia="ru-RU"/>
        </w:rPr>
        <w:lastRenderedPageBreak/>
        <w:t>Статья 33. Внесение изменений и дополнений в решение о бюджете на очередной финансовый год и плановый период</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b/>
          <w:bCs/>
          <w:sz w:val="24"/>
          <w:szCs w:val="24"/>
          <w:lang w:eastAsia="ru-RU"/>
        </w:rPr>
        <w:t> </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1. Глава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вносит в Собрание депутатов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проекты решений о внесении изменений и дополнений в решение о бюджете на очередной финансовый год и плановый период в случаях:</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а) необходимости направить дополнительные расходы на цели, не связанные с уменьшением размера дефицита бюджета и с выплатами, сокращающими долговые обязательства бюджета, либо в случае превышения ожидаемых фактических доходов над утвержденными годовыми назначениями более чем на 10 процентов;</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б) снижения объема поступлений доходов местного бюджета или поступлений из источников финансирования дефицита местного бюджета, что приводит к неполному по сравнению с утвержденным бюджетом финансированию расходов более чем на 10 процентов годовых назначений;</w:t>
      </w:r>
    </w:p>
    <w:p w:rsidR="008A6885" w:rsidRPr="00530276" w:rsidRDefault="008A6885" w:rsidP="00055006">
      <w:pPr>
        <w:spacing w:line="240" w:lineRule="auto"/>
        <w:ind w:firstLine="567"/>
        <w:jc w:val="both"/>
        <w:rPr>
          <w:rFonts w:ascii="Arial" w:eastAsia="Times New Roman" w:hAnsi="Arial" w:cs="Arial"/>
          <w:sz w:val="24"/>
          <w:szCs w:val="24"/>
          <w:lang w:eastAsia="ru-RU"/>
        </w:rPr>
      </w:pPr>
      <w:proofErr w:type="gramStart"/>
      <w:r w:rsidRPr="00530276">
        <w:rPr>
          <w:rFonts w:ascii="Arial" w:eastAsia="Times New Roman" w:hAnsi="Arial" w:cs="Arial"/>
          <w:sz w:val="24"/>
          <w:szCs w:val="24"/>
          <w:lang w:eastAsia="ru-RU"/>
        </w:rPr>
        <w:t xml:space="preserve">в) по всем вопросам, являющимся предметом правового регулирования решения о бюджете, в том числе в части, изменяющей основные характеристики местного бюджета и распределение регулирующих доходов между областным бюджетом и бюджетам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а также распределение расходов в ведомственной структуре расходов местного бюджета.</w:t>
      </w:r>
      <w:proofErr w:type="gramEnd"/>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2. Проект решения о внесении изменений и дополнений в решение о  бюджете согласно </w:t>
      </w:r>
      <w:hyperlink r:id="rId44" w:anchor="Par606" w:history="1">
        <w:r w:rsidRPr="00530276">
          <w:rPr>
            <w:rFonts w:ascii="Arial" w:eastAsia="Times New Roman" w:hAnsi="Arial" w:cs="Arial"/>
            <w:sz w:val="24"/>
            <w:szCs w:val="24"/>
            <w:lang w:eastAsia="ru-RU"/>
          </w:rPr>
          <w:t>подпункту "а" части 1</w:t>
        </w:r>
      </w:hyperlink>
      <w:r w:rsidRPr="00530276">
        <w:rPr>
          <w:rFonts w:ascii="Arial" w:eastAsia="Times New Roman" w:hAnsi="Arial" w:cs="Arial"/>
          <w:sz w:val="24"/>
          <w:szCs w:val="24"/>
          <w:lang w:eastAsia="ru-RU"/>
        </w:rPr>
        <w:t xml:space="preserve"> настоящей статьи Глава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вносит в Собрание  депутатов по итогам исполнения местного бюджета за квартал (полугодие), в котором было получено превышение доходов.</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Проект закона о внесении изменений и дополнений в решение о бюджете в случаях, предусмотренных </w:t>
      </w:r>
      <w:hyperlink r:id="rId45" w:anchor="Par606" w:history="1">
        <w:r w:rsidRPr="00530276">
          <w:rPr>
            <w:rFonts w:ascii="Arial" w:eastAsia="Times New Roman" w:hAnsi="Arial" w:cs="Arial"/>
            <w:sz w:val="24"/>
            <w:szCs w:val="24"/>
            <w:lang w:eastAsia="ru-RU"/>
          </w:rPr>
          <w:t>подпунктами "а"</w:t>
        </w:r>
      </w:hyperlink>
      <w:r w:rsidRPr="00530276">
        <w:rPr>
          <w:rFonts w:ascii="Arial" w:eastAsia="Times New Roman" w:hAnsi="Arial" w:cs="Arial"/>
          <w:sz w:val="24"/>
          <w:szCs w:val="24"/>
          <w:lang w:eastAsia="ru-RU"/>
        </w:rPr>
        <w:t xml:space="preserve"> или </w:t>
      </w:r>
      <w:hyperlink r:id="rId46" w:anchor="Par608" w:history="1">
        <w:r w:rsidRPr="00530276">
          <w:rPr>
            <w:rFonts w:ascii="Arial" w:eastAsia="Times New Roman" w:hAnsi="Arial" w:cs="Arial"/>
            <w:sz w:val="24"/>
            <w:szCs w:val="24"/>
            <w:lang w:eastAsia="ru-RU"/>
          </w:rPr>
          <w:t>"б" части 1</w:t>
        </w:r>
      </w:hyperlink>
      <w:r w:rsidRPr="00530276">
        <w:rPr>
          <w:rFonts w:ascii="Arial" w:eastAsia="Times New Roman" w:hAnsi="Arial" w:cs="Arial"/>
          <w:sz w:val="24"/>
          <w:szCs w:val="24"/>
          <w:lang w:eastAsia="ru-RU"/>
        </w:rPr>
        <w:t xml:space="preserve"> настоящей статьи, рассматривается Собранием  депутатов и Контрольно-счетным  органом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во внеочередном порядке.</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3. </w:t>
      </w:r>
      <w:proofErr w:type="gramStart"/>
      <w:r w:rsidRPr="00530276">
        <w:rPr>
          <w:rFonts w:ascii="Arial" w:eastAsia="Times New Roman" w:hAnsi="Arial" w:cs="Arial"/>
          <w:sz w:val="24"/>
          <w:szCs w:val="24"/>
          <w:lang w:eastAsia="ru-RU"/>
        </w:rPr>
        <w:t xml:space="preserve">Заключение Контрольно-счетного органа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по представленному Главой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проекту в случаях, предусмотренных </w:t>
      </w:r>
      <w:hyperlink r:id="rId47" w:anchor="Par606" w:history="1">
        <w:r w:rsidRPr="00530276">
          <w:rPr>
            <w:rFonts w:ascii="Arial" w:eastAsia="Times New Roman" w:hAnsi="Arial" w:cs="Arial"/>
            <w:sz w:val="24"/>
            <w:szCs w:val="24"/>
            <w:lang w:eastAsia="ru-RU"/>
          </w:rPr>
          <w:t>подпунктами "а"</w:t>
        </w:r>
      </w:hyperlink>
      <w:r w:rsidRPr="00530276">
        <w:rPr>
          <w:rFonts w:ascii="Arial" w:eastAsia="Times New Roman" w:hAnsi="Arial" w:cs="Arial"/>
          <w:sz w:val="24"/>
          <w:szCs w:val="24"/>
          <w:lang w:eastAsia="ru-RU"/>
        </w:rPr>
        <w:t xml:space="preserve"> и </w:t>
      </w:r>
      <w:hyperlink r:id="rId48" w:anchor="Par608" w:history="1">
        <w:r w:rsidRPr="00530276">
          <w:rPr>
            <w:rFonts w:ascii="Arial" w:eastAsia="Times New Roman" w:hAnsi="Arial" w:cs="Arial"/>
            <w:sz w:val="24"/>
            <w:szCs w:val="24"/>
            <w:lang w:eastAsia="ru-RU"/>
          </w:rPr>
          <w:t>"б" части 1</w:t>
        </w:r>
      </w:hyperlink>
      <w:r w:rsidRPr="00530276">
        <w:rPr>
          <w:rFonts w:ascii="Arial" w:eastAsia="Times New Roman" w:hAnsi="Arial" w:cs="Arial"/>
          <w:sz w:val="24"/>
          <w:szCs w:val="24"/>
          <w:lang w:eastAsia="ru-RU"/>
        </w:rPr>
        <w:t xml:space="preserve"> настоящей статьи, направляется в Собрание депутатов и Главе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в течение одной недели после его поступления в Контрольно-счетный орган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w:t>
      </w:r>
      <w:proofErr w:type="gramEnd"/>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В иных случаях заключение Контрольно-счетного органа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о внесении изменений и дополнений в решение о бюджете подготавливается и направляется в Собрание депутатов и Главе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в срок не позднее 30 календарных дней.</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4. Решение о внесении изменений и дополнений в решение о бюджете в случаях, предусмотренных </w:t>
      </w:r>
      <w:hyperlink r:id="rId49" w:anchor="Par606" w:history="1">
        <w:r w:rsidRPr="00530276">
          <w:rPr>
            <w:rFonts w:ascii="Arial" w:eastAsia="Times New Roman" w:hAnsi="Arial" w:cs="Arial"/>
            <w:sz w:val="24"/>
            <w:szCs w:val="24"/>
            <w:lang w:eastAsia="ru-RU"/>
          </w:rPr>
          <w:t>подпунктами "а"</w:t>
        </w:r>
      </w:hyperlink>
      <w:r w:rsidRPr="00530276">
        <w:rPr>
          <w:rFonts w:ascii="Arial" w:eastAsia="Times New Roman" w:hAnsi="Arial" w:cs="Arial"/>
          <w:sz w:val="24"/>
          <w:szCs w:val="24"/>
          <w:lang w:eastAsia="ru-RU"/>
        </w:rPr>
        <w:t xml:space="preserve"> и </w:t>
      </w:r>
      <w:hyperlink r:id="rId50" w:anchor="Par608" w:history="1">
        <w:r w:rsidRPr="00530276">
          <w:rPr>
            <w:rFonts w:ascii="Arial" w:eastAsia="Times New Roman" w:hAnsi="Arial" w:cs="Arial"/>
            <w:sz w:val="24"/>
            <w:szCs w:val="24"/>
            <w:lang w:eastAsia="ru-RU"/>
          </w:rPr>
          <w:t>"б" пункта 1</w:t>
        </w:r>
      </w:hyperlink>
      <w:r w:rsidRPr="00530276">
        <w:rPr>
          <w:rFonts w:ascii="Arial" w:eastAsia="Times New Roman" w:hAnsi="Arial" w:cs="Arial"/>
          <w:sz w:val="24"/>
          <w:szCs w:val="24"/>
          <w:lang w:eastAsia="ru-RU"/>
        </w:rPr>
        <w:t>настоящей статьи, принимается в срок не позднее 15 календарных дней после поступления проекта решения о внесении изменений и дополнений в решение о бюджете в Собрание депутатов.</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В иных случаях проекты решений о внесении изменений и дополнений в решение о бюджете рассматриваются в срок не позднее 30 календарных дней.</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lastRenderedPageBreak/>
        <w:t>Если предложенный прое</w:t>
      </w:r>
      <w:proofErr w:type="gramStart"/>
      <w:r w:rsidRPr="00530276">
        <w:rPr>
          <w:rFonts w:ascii="Arial" w:eastAsia="Times New Roman" w:hAnsi="Arial" w:cs="Arial"/>
          <w:sz w:val="24"/>
          <w:szCs w:val="24"/>
          <w:lang w:eastAsia="ru-RU"/>
        </w:rPr>
        <w:t>кт в сл</w:t>
      </w:r>
      <w:proofErr w:type="gramEnd"/>
      <w:r w:rsidRPr="00530276">
        <w:rPr>
          <w:rFonts w:ascii="Arial" w:eastAsia="Times New Roman" w:hAnsi="Arial" w:cs="Arial"/>
          <w:sz w:val="24"/>
          <w:szCs w:val="24"/>
          <w:lang w:eastAsia="ru-RU"/>
        </w:rPr>
        <w:t xml:space="preserve">учае, предусмотренном </w:t>
      </w:r>
      <w:hyperlink r:id="rId51" w:anchor="Par606" w:history="1">
        <w:r w:rsidRPr="00530276">
          <w:rPr>
            <w:rFonts w:ascii="Arial" w:eastAsia="Times New Roman" w:hAnsi="Arial" w:cs="Arial"/>
            <w:sz w:val="24"/>
            <w:szCs w:val="24"/>
            <w:lang w:eastAsia="ru-RU"/>
          </w:rPr>
          <w:t>подпунктом "а" части 1</w:t>
        </w:r>
      </w:hyperlink>
      <w:r w:rsidRPr="00530276">
        <w:rPr>
          <w:rFonts w:ascii="Arial" w:eastAsia="Times New Roman" w:hAnsi="Arial" w:cs="Arial"/>
          <w:sz w:val="24"/>
          <w:szCs w:val="24"/>
          <w:lang w:eastAsia="ru-RU"/>
        </w:rPr>
        <w:t xml:space="preserve"> настоящей статьи, не принимается в срок, указанный в </w:t>
      </w:r>
      <w:hyperlink r:id="rId52" w:anchor="Par622" w:history="1">
        <w:r w:rsidRPr="00530276">
          <w:rPr>
            <w:rFonts w:ascii="Arial" w:eastAsia="Times New Roman" w:hAnsi="Arial" w:cs="Arial"/>
            <w:sz w:val="24"/>
            <w:szCs w:val="24"/>
            <w:lang w:eastAsia="ru-RU"/>
          </w:rPr>
          <w:t>части 6</w:t>
        </w:r>
      </w:hyperlink>
      <w:r w:rsidRPr="00530276">
        <w:rPr>
          <w:rFonts w:ascii="Arial" w:eastAsia="Times New Roman" w:hAnsi="Arial" w:cs="Arial"/>
          <w:sz w:val="24"/>
          <w:szCs w:val="24"/>
          <w:lang w:eastAsia="ru-RU"/>
        </w:rPr>
        <w:t xml:space="preserve"> настоящей статьи, Администрация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имеет право осуществить равномерную индексацию расходов бюджета по всем направлениям после сокращения дефицита бюджета и погашения долговых обязательств.</w:t>
      </w:r>
    </w:p>
    <w:p w:rsidR="008A6885" w:rsidRPr="00530276" w:rsidRDefault="008A6885" w:rsidP="00055006">
      <w:pPr>
        <w:spacing w:line="240" w:lineRule="auto"/>
        <w:ind w:firstLine="567"/>
        <w:jc w:val="both"/>
        <w:rPr>
          <w:rFonts w:ascii="Arial" w:eastAsia="Times New Roman" w:hAnsi="Arial" w:cs="Arial"/>
          <w:sz w:val="24"/>
          <w:szCs w:val="24"/>
          <w:lang w:eastAsia="ru-RU"/>
        </w:rPr>
      </w:pPr>
      <w:proofErr w:type="gramStart"/>
      <w:r w:rsidRPr="00530276">
        <w:rPr>
          <w:rFonts w:ascii="Arial" w:eastAsia="Times New Roman" w:hAnsi="Arial" w:cs="Arial"/>
          <w:sz w:val="24"/>
          <w:szCs w:val="24"/>
          <w:lang w:eastAsia="ru-RU"/>
        </w:rPr>
        <w:t xml:space="preserve">Если предложенный проект в случае, предусмотренном </w:t>
      </w:r>
      <w:hyperlink r:id="rId53" w:anchor="Par608" w:history="1">
        <w:r w:rsidRPr="00530276">
          <w:rPr>
            <w:rFonts w:ascii="Arial" w:eastAsia="Times New Roman" w:hAnsi="Arial" w:cs="Arial"/>
            <w:sz w:val="24"/>
            <w:szCs w:val="24"/>
            <w:lang w:eastAsia="ru-RU"/>
          </w:rPr>
          <w:t>подпунктом "б" части 1</w:t>
        </w:r>
      </w:hyperlink>
      <w:r w:rsidRPr="00530276">
        <w:rPr>
          <w:rFonts w:ascii="Arial" w:eastAsia="Times New Roman" w:hAnsi="Arial" w:cs="Arial"/>
          <w:sz w:val="24"/>
          <w:szCs w:val="24"/>
          <w:lang w:eastAsia="ru-RU"/>
        </w:rPr>
        <w:t xml:space="preserve"> настоящей статьи, не принимается в течение 15 дней со дня его внесения в Собрание депутатов, Администрация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имеет право на пропорциональное сокращение расходов бюджета впредь до принятия решения по данному вопросу при условии, что решением о бюджете на очередной финансовый год и плановый период не</w:t>
      </w:r>
      <w:proofErr w:type="gramEnd"/>
      <w:r w:rsidRPr="00530276">
        <w:rPr>
          <w:rFonts w:ascii="Arial" w:eastAsia="Times New Roman" w:hAnsi="Arial" w:cs="Arial"/>
          <w:sz w:val="24"/>
          <w:szCs w:val="24"/>
          <w:lang w:eastAsia="ru-RU"/>
        </w:rPr>
        <w:t xml:space="preserve"> предусмотрено иное.</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5. </w:t>
      </w:r>
      <w:proofErr w:type="gramStart"/>
      <w:r w:rsidRPr="00530276">
        <w:rPr>
          <w:rFonts w:ascii="Arial" w:eastAsia="Times New Roman" w:hAnsi="Arial" w:cs="Arial"/>
          <w:sz w:val="24"/>
          <w:szCs w:val="24"/>
          <w:lang w:eastAsia="ru-RU"/>
        </w:rPr>
        <w:t xml:space="preserve">Депутаты Собрания  депутатов вправе вносить проекты решений о внесении изменений в решение  о бюджете в части, изменяющей основные характеристики и ведомственную структуру расходов местного бюджета в текущем финансовом году, в случае превышения фактических доходов над утвержденными годовыми назначениями более чем на 10 процентов при условии, что Глава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не внес в Собрание  депутатов  соответствующий проект в течение 10 календарных</w:t>
      </w:r>
      <w:proofErr w:type="gramEnd"/>
      <w:r w:rsidRPr="00530276">
        <w:rPr>
          <w:rFonts w:ascii="Arial" w:eastAsia="Times New Roman" w:hAnsi="Arial" w:cs="Arial"/>
          <w:sz w:val="24"/>
          <w:szCs w:val="24"/>
          <w:lang w:eastAsia="ru-RU"/>
        </w:rPr>
        <w:t xml:space="preserve"> дней со дня рассмотрения Собранием  депутатов  отчета об исполнении местного бюджета за период, в котором получено указанное превышение.</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Принятие решений по указанным проектам осуществляется в соответствии с процедурами и сроками, установленными в </w:t>
      </w:r>
      <w:hyperlink r:id="rId54" w:anchor="Par604" w:history="1">
        <w:r w:rsidRPr="00530276">
          <w:rPr>
            <w:rFonts w:ascii="Arial" w:eastAsia="Times New Roman" w:hAnsi="Arial" w:cs="Arial"/>
            <w:sz w:val="24"/>
            <w:szCs w:val="24"/>
            <w:lang w:eastAsia="ru-RU"/>
          </w:rPr>
          <w:t>частях 1</w:t>
        </w:r>
      </w:hyperlink>
      <w:r w:rsidRPr="00530276">
        <w:rPr>
          <w:rFonts w:ascii="Arial" w:eastAsia="Times New Roman" w:hAnsi="Arial" w:cs="Arial"/>
          <w:sz w:val="24"/>
          <w:szCs w:val="24"/>
          <w:lang w:eastAsia="ru-RU"/>
        </w:rPr>
        <w:t xml:space="preserve"> - </w:t>
      </w:r>
      <w:hyperlink r:id="rId55" w:anchor="Par622" w:history="1">
        <w:r w:rsidRPr="00530276">
          <w:rPr>
            <w:rFonts w:ascii="Arial" w:eastAsia="Times New Roman" w:hAnsi="Arial" w:cs="Arial"/>
            <w:sz w:val="24"/>
            <w:szCs w:val="24"/>
            <w:lang w:eastAsia="ru-RU"/>
          </w:rPr>
          <w:t>6</w:t>
        </w:r>
      </w:hyperlink>
      <w:r w:rsidRPr="00530276">
        <w:rPr>
          <w:rFonts w:ascii="Arial" w:eastAsia="Times New Roman" w:hAnsi="Arial" w:cs="Arial"/>
          <w:sz w:val="24"/>
          <w:szCs w:val="24"/>
          <w:lang w:eastAsia="ru-RU"/>
        </w:rPr>
        <w:t xml:space="preserve"> настоящей статьи.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b/>
          <w:bCs/>
          <w:sz w:val="24"/>
          <w:szCs w:val="24"/>
          <w:lang w:eastAsia="ru-RU"/>
        </w:rPr>
        <w:t>Глава 9. СОСТАВЛЕНИЕ, ВНЕШНЯЯ ПРОВЕРКА, РАССМОТРЕНИЕИ УТВЕРЖДЕНИЕ БЮДЖЕТНОЙ ОТЧЕТНОСТИ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b/>
          <w:bCs/>
          <w:sz w:val="24"/>
          <w:szCs w:val="24"/>
          <w:lang w:eastAsia="ru-RU"/>
        </w:rPr>
        <w:t>Статья 34. Основы бюджетного учета и бюджетной отчетности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b/>
          <w:bCs/>
          <w:sz w:val="24"/>
          <w:szCs w:val="24"/>
          <w:lang w:eastAsia="ru-RU"/>
        </w:rPr>
        <w:t> </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1. Бюджетный учет осуществляется в соответствии с планом счетов, включающим в себя бюджетную </w:t>
      </w:r>
      <w:hyperlink r:id="rId56" w:history="1">
        <w:r w:rsidRPr="00530276">
          <w:rPr>
            <w:rFonts w:ascii="Arial" w:eastAsia="Times New Roman" w:hAnsi="Arial" w:cs="Arial"/>
            <w:sz w:val="24"/>
            <w:szCs w:val="24"/>
            <w:lang w:eastAsia="ru-RU"/>
          </w:rPr>
          <w:t>классификацию</w:t>
        </w:r>
      </w:hyperlink>
      <w:r w:rsidRPr="00530276">
        <w:rPr>
          <w:rFonts w:ascii="Arial" w:eastAsia="Times New Roman" w:hAnsi="Arial" w:cs="Arial"/>
          <w:sz w:val="24"/>
          <w:szCs w:val="24"/>
          <w:lang w:eastAsia="ru-RU"/>
        </w:rPr>
        <w:t xml:space="preserve"> Российской Федерации.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2. Бюджетная отчетность включает:</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1) отчет об исполнении местного бюджета;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2) баланс исполнения местного бюджета;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3) отчет о финансовых результатах деятельности;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4) отчет о движении денежных средств;</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5) пояснительную записку.</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3. Отчет об исполнении местного бюджета содержит данные об исполнении местного бюджета по доходам, расходам и источникам финансирования дефицита местного бюджета в соответствии с бюджетной </w:t>
      </w:r>
      <w:hyperlink r:id="rId57" w:history="1">
        <w:r w:rsidRPr="00530276">
          <w:rPr>
            <w:rFonts w:ascii="Arial" w:eastAsia="Times New Roman" w:hAnsi="Arial" w:cs="Arial"/>
            <w:sz w:val="24"/>
            <w:szCs w:val="24"/>
            <w:lang w:eastAsia="ru-RU"/>
          </w:rPr>
          <w:t>классификацией</w:t>
        </w:r>
      </w:hyperlink>
      <w:r w:rsidRPr="00530276">
        <w:rPr>
          <w:rFonts w:ascii="Arial" w:eastAsia="Times New Roman" w:hAnsi="Arial" w:cs="Arial"/>
          <w:sz w:val="24"/>
          <w:szCs w:val="24"/>
          <w:lang w:eastAsia="ru-RU"/>
        </w:rPr>
        <w:t xml:space="preserve"> Российской Федерации.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Баланс исполнения местного бюджета содержит данные о нефинансовых и финансовых активах, обязательствах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на первый и последний дни отчетного периода по счетам плана счетов бюджетного учета.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Отчет о финансовых результатах деятельности содержит данные о финансовом результате деятельности в отчетном периоде и составляется по кодам классификации операций сектора государственного управления.</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Отчет о движении денежных средств отражает операции по счетам бюджетов по кодам классификации операций сектора государственного управления.</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lastRenderedPageBreak/>
        <w:t>Пояснительная записка содержит анализ исполнения местного бюджета и бюджетной отчетности, а также сведения о выполнении муниципального задания и (или) иных результатах использования бюджетных ассигнований главными распорядителями (распорядителями, получателями) средств местного бюджета в отчетном финансовом году.</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4. Главными распорядителями средств местного бюджета (получателями средств местного бюджета) могут применяться ведомственные (внутренние) акты, обеспечивающие детализацию финансовой информации с соблюдением единой методологии и стандартов бюджетного учета и бюджетной отчетности.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b/>
          <w:bCs/>
          <w:sz w:val="24"/>
          <w:szCs w:val="24"/>
          <w:lang w:eastAsia="ru-RU"/>
        </w:rPr>
        <w:t>Статья 35. Составление бюджетной отчетности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1. Главные распорядители средств местного бюджета, главные администраторы доходов местного бюджета, главные администраторы источников финансирования дефицита местного бюджета (далее - главные администраторы средств местного бюджета) составляют сводную бюджетную отчетность на основании представленной им бюджетной отчетности подведомственными получателями (распорядителями) средств местного бюджета, администраторами доходов местного бюджета, администраторами источников финансирования дефицита местного бюджета.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Главные администраторы средств местного бюджета представляют сводную бюджетную отчетность в финансовые органы муниципальных образований в установленные им сроки.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2. Бюджетная отчетность составляется Администрацией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Курского района Курской области сельсовета на основании сводной бюджетной отчетности главных администраторов средств местного бюджета.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3. Бюджетная отчетность является годовой. Отчет об исполнении местного бюджета является ежеквартальным.</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4. Бюджетная отчетность муниципальных образований предоставляется соответствующими финансовыми органами в местную администрацию.</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5. Отчет об исполнении местного бюджета за первый квартал, полугодие и девять месяцев текущего финансового года утверждается Администрацией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и направляется в Собрание депутатов и созданный им орган внешнего муниципального финансового контроля.</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Годовой отчет об исполнении местного бюджета подлежит утверждению решением  Собрания депутатов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b/>
          <w:bCs/>
          <w:sz w:val="24"/>
          <w:szCs w:val="24"/>
          <w:lang w:eastAsia="ru-RU"/>
        </w:rPr>
        <w:t>Статья 36. Внешняя проверка годового отчета об исполнении бюджета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1. Годовой отчет об исполнении местного бюджета до его рассмотрения Собранием  депутатов подлежит внешней проверке, которая включает внешнюю проверку бюджетной отчетности главных администраторов средств местного бюджета и подготовку заключения на годовой отчет об исполнении бюджета.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2. Внешняя проверка годового отчета об исполнении местного бюджета осуществляется Контрольно-счетным органом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3. Главные администраторы средств местного бюджета не позднее 1 апреля текущего финансового года представляют годовую бюджетную </w:t>
      </w:r>
      <w:r w:rsidRPr="00530276">
        <w:rPr>
          <w:rFonts w:ascii="Arial" w:eastAsia="Times New Roman" w:hAnsi="Arial" w:cs="Arial"/>
          <w:sz w:val="24"/>
          <w:szCs w:val="24"/>
          <w:lang w:eastAsia="ru-RU"/>
        </w:rPr>
        <w:lastRenderedPageBreak/>
        <w:t xml:space="preserve">отчетность в Контрольно-счетный орган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для внешней проверки.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Результаты внешней </w:t>
      </w:r>
      <w:proofErr w:type="gramStart"/>
      <w:r w:rsidRPr="00530276">
        <w:rPr>
          <w:rFonts w:ascii="Arial" w:eastAsia="Times New Roman" w:hAnsi="Arial" w:cs="Arial"/>
          <w:sz w:val="24"/>
          <w:szCs w:val="24"/>
          <w:lang w:eastAsia="ru-RU"/>
        </w:rPr>
        <w:t>проверки годовой бюджетной отчетности главных администраторов средств местного бюджета</w:t>
      </w:r>
      <w:proofErr w:type="gramEnd"/>
      <w:r w:rsidRPr="00530276">
        <w:rPr>
          <w:rFonts w:ascii="Arial" w:eastAsia="Times New Roman" w:hAnsi="Arial" w:cs="Arial"/>
          <w:sz w:val="24"/>
          <w:szCs w:val="24"/>
          <w:lang w:eastAsia="ru-RU"/>
        </w:rPr>
        <w:t xml:space="preserve"> оформляются заключениями по каждому главному администратору средств местного бюджета в срок до 10 мая текущего финансового года.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4. Администрация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Курского района Курской области сельсовета представляет отчет об исполнении местного бюджета для подготовки заключения на него не позднее 15 апреля текущего года. Подготовка заключения на годовой отчет об исполнении местного бюджета проводится в срок, не превышающий 1,5 месяца.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5. Контрольно-счетный орган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готовит заключение на отчет об исполнении местного бюджета с учетом данных внешней </w:t>
      </w:r>
      <w:proofErr w:type="gramStart"/>
      <w:r w:rsidRPr="00530276">
        <w:rPr>
          <w:rFonts w:ascii="Arial" w:eastAsia="Times New Roman" w:hAnsi="Arial" w:cs="Arial"/>
          <w:sz w:val="24"/>
          <w:szCs w:val="24"/>
          <w:lang w:eastAsia="ru-RU"/>
        </w:rPr>
        <w:t>проверки годовой бюджетной отчетности главных администраторов средств местного бюджета</w:t>
      </w:r>
      <w:proofErr w:type="gramEnd"/>
      <w:r w:rsidRPr="00530276">
        <w:rPr>
          <w:rFonts w:ascii="Arial" w:eastAsia="Times New Roman" w:hAnsi="Arial" w:cs="Arial"/>
          <w:sz w:val="24"/>
          <w:szCs w:val="24"/>
          <w:lang w:eastAsia="ru-RU"/>
        </w:rPr>
        <w:t>.</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6. Заключение на годовой отчет об исполнении местного бюджета представляется в Собрание  депутатов  с одновременным направлением в Администрацию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b/>
          <w:bCs/>
          <w:sz w:val="24"/>
          <w:szCs w:val="24"/>
          <w:lang w:eastAsia="ru-RU"/>
        </w:rPr>
        <w:t>Статья 37. Представление, рассмотрение и утверждение годового отчета об исполнении местного бюджета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b/>
          <w:bCs/>
          <w:sz w:val="24"/>
          <w:szCs w:val="24"/>
          <w:lang w:eastAsia="ru-RU"/>
        </w:rPr>
        <w:t> </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1. Годовой отчет об исполнении местного бюджета представляется Администрацией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в Собрание  депутатов не позднее 1 июня текущего года.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2. Одновременно с годовым отчетом об исполнении местного бюджета представляются:</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1) проект решения об исполнении местного бюджета за отчетный финансовый год;</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2) баланс исполнения местного бюджета;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3) отчет о финансовых результатах деятельности;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4) отчет о движении денежных средств;</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5) пояснительная записка;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6) отчеты, о состоянии муниципального долга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на начало и конец отчетного финансового года;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7) информация об использовании бюджетных </w:t>
      </w:r>
      <w:proofErr w:type="gramStart"/>
      <w:r w:rsidRPr="00530276">
        <w:rPr>
          <w:rFonts w:ascii="Arial" w:eastAsia="Times New Roman" w:hAnsi="Arial" w:cs="Arial"/>
          <w:sz w:val="24"/>
          <w:szCs w:val="24"/>
          <w:lang w:eastAsia="ru-RU"/>
        </w:rPr>
        <w:t xml:space="preserve">ассигнований дорожного фонда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w:t>
      </w:r>
      <w:proofErr w:type="gramEnd"/>
      <w:r w:rsidRPr="00530276">
        <w:rPr>
          <w:rFonts w:ascii="Arial" w:eastAsia="Times New Roman" w:hAnsi="Arial" w:cs="Arial"/>
          <w:sz w:val="24"/>
          <w:szCs w:val="24"/>
          <w:lang w:eastAsia="ru-RU"/>
        </w:rPr>
        <w:t xml:space="preserve"> за отчетный финансовый год;</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8) сводный годовой доклад о ходе реализации и об оценке </w:t>
      </w:r>
      <w:proofErr w:type="gramStart"/>
      <w:r w:rsidRPr="00530276">
        <w:rPr>
          <w:rFonts w:ascii="Arial" w:eastAsia="Times New Roman" w:hAnsi="Arial" w:cs="Arial"/>
          <w:sz w:val="24"/>
          <w:szCs w:val="24"/>
          <w:lang w:eastAsia="ru-RU"/>
        </w:rPr>
        <w:t xml:space="preserve">эффективности муниципальных программ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w:t>
      </w:r>
      <w:proofErr w:type="gramEnd"/>
      <w:r w:rsidRPr="00530276">
        <w:rPr>
          <w:rFonts w:ascii="Arial" w:eastAsia="Times New Roman" w:hAnsi="Arial" w:cs="Arial"/>
          <w:sz w:val="24"/>
          <w:szCs w:val="24"/>
          <w:lang w:eastAsia="ru-RU"/>
        </w:rPr>
        <w:t>.</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3. При рассмотрении отчета об исполнении местного бюджета Собрание депутатов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заслушивает:</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доклад </w:t>
      </w:r>
      <w:proofErr w:type="gramStart"/>
      <w:r w:rsidRPr="00530276">
        <w:rPr>
          <w:rFonts w:ascii="Arial" w:eastAsia="Times New Roman" w:hAnsi="Arial" w:cs="Arial"/>
          <w:sz w:val="24"/>
          <w:szCs w:val="24"/>
          <w:lang w:eastAsia="ru-RU"/>
        </w:rPr>
        <w:t xml:space="preserve">главы Администрации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w:t>
      </w:r>
      <w:proofErr w:type="gramEnd"/>
      <w:r w:rsidRPr="00530276">
        <w:rPr>
          <w:rFonts w:ascii="Arial" w:eastAsia="Times New Roman" w:hAnsi="Arial" w:cs="Arial"/>
          <w:sz w:val="24"/>
          <w:szCs w:val="24"/>
          <w:lang w:eastAsia="ru-RU"/>
        </w:rPr>
        <w:t xml:space="preserve"> об исполнении местного бюджета;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доклад председателя Контрольно-счетного органа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о заключении на годовой отчет об исполнении местного бюджета.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По результатам рассмотрения годового отчета об исполнении местного бюджета Собрание депутатов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w:t>
      </w:r>
      <w:r w:rsidRPr="00530276">
        <w:rPr>
          <w:rFonts w:ascii="Arial" w:eastAsia="Times New Roman" w:hAnsi="Arial" w:cs="Arial"/>
          <w:sz w:val="24"/>
          <w:szCs w:val="24"/>
          <w:lang w:eastAsia="ru-RU"/>
        </w:rPr>
        <w:lastRenderedPageBreak/>
        <w:t>Курской области принимает решение об утверждении либо отклонении решения об исполнении местного бюджета. В случае отклонения Собранием депутатов  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b/>
          <w:bCs/>
          <w:sz w:val="24"/>
          <w:szCs w:val="24"/>
          <w:lang w:eastAsia="ru-RU"/>
        </w:rPr>
        <w:t>Статья 38. Решение об исполнении местного бюджета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Решением об исполнении местного бюджета утверждается отчет об исполнении местного бюджета за отчетный финансовый год с указанием общего объема доходов, расходов и дефицита (</w:t>
      </w:r>
      <w:proofErr w:type="spellStart"/>
      <w:r w:rsidRPr="00530276">
        <w:rPr>
          <w:rFonts w:ascii="Arial" w:eastAsia="Times New Roman" w:hAnsi="Arial" w:cs="Arial"/>
          <w:sz w:val="24"/>
          <w:szCs w:val="24"/>
          <w:lang w:eastAsia="ru-RU"/>
        </w:rPr>
        <w:t>профицита</w:t>
      </w:r>
      <w:proofErr w:type="spellEnd"/>
      <w:r w:rsidRPr="00530276">
        <w:rPr>
          <w:rFonts w:ascii="Arial" w:eastAsia="Times New Roman" w:hAnsi="Arial" w:cs="Arial"/>
          <w:sz w:val="24"/>
          <w:szCs w:val="24"/>
          <w:lang w:eastAsia="ru-RU"/>
        </w:rPr>
        <w:t>) местного бюджета.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Отдельными приложениями к решению об исполнении местного бюджета за отчетный финансовый год утверждаются показатели: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доходов местного бюджета по кодам классификации доходов бюджетов;</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доходов местного бюджета по кодам видов доходов, подвидов доходов, классификации операций сектора государственного управления, относящихся к доходам бюджета;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расходов местного бюджета по ведомственной структуре расходов местного бюджета;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расходов местного бюджета по разделам и подразделам классификации расходов бюджетов;</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источников финансирования дефицита местного бюджета по кодам </w:t>
      </w:r>
      <w:proofErr w:type="gramStart"/>
      <w:r w:rsidRPr="00530276">
        <w:rPr>
          <w:rFonts w:ascii="Arial" w:eastAsia="Times New Roman" w:hAnsi="Arial" w:cs="Arial"/>
          <w:sz w:val="24"/>
          <w:szCs w:val="24"/>
          <w:lang w:eastAsia="ru-RU"/>
        </w:rPr>
        <w:t>классификации источников финансирования дефицитов бюджетов</w:t>
      </w:r>
      <w:proofErr w:type="gramEnd"/>
      <w:r w:rsidRPr="00530276">
        <w:rPr>
          <w:rFonts w:ascii="Arial" w:eastAsia="Times New Roman" w:hAnsi="Arial" w:cs="Arial"/>
          <w:sz w:val="24"/>
          <w:szCs w:val="24"/>
          <w:lang w:eastAsia="ru-RU"/>
        </w:rPr>
        <w:t>;</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источников финансирования дефицита местного бюджета по кодам групп, подгрупп, статей, видов </w:t>
      </w:r>
      <w:proofErr w:type="gramStart"/>
      <w:r w:rsidRPr="00530276">
        <w:rPr>
          <w:rFonts w:ascii="Arial" w:eastAsia="Times New Roman" w:hAnsi="Arial" w:cs="Arial"/>
          <w:sz w:val="24"/>
          <w:szCs w:val="24"/>
          <w:lang w:eastAsia="ru-RU"/>
        </w:rPr>
        <w:t>источников финансирования дефицитов бюджетов классификации операций сектора государственного</w:t>
      </w:r>
      <w:proofErr w:type="gramEnd"/>
      <w:r w:rsidRPr="00530276">
        <w:rPr>
          <w:rFonts w:ascii="Arial" w:eastAsia="Times New Roman" w:hAnsi="Arial" w:cs="Arial"/>
          <w:sz w:val="24"/>
          <w:szCs w:val="24"/>
          <w:lang w:eastAsia="ru-RU"/>
        </w:rPr>
        <w:t xml:space="preserve"> управления, относящихся к источникам финансирования дефицитов бюджетов.</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Решением об исполнении местного бюджета также утверждаются иные показатели, установленные Бюджетным </w:t>
      </w:r>
      <w:hyperlink r:id="rId58" w:history="1">
        <w:r w:rsidRPr="00530276">
          <w:rPr>
            <w:rFonts w:ascii="Arial" w:eastAsia="Times New Roman" w:hAnsi="Arial" w:cs="Arial"/>
            <w:sz w:val="24"/>
            <w:szCs w:val="24"/>
            <w:lang w:eastAsia="ru-RU"/>
          </w:rPr>
          <w:t>кодексом</w:t>
        </w:r>
      </w:hyperlink>
      <w:r w:rsidRPr="00530276">
        <w:rPr>
          <w:rFonts w:ascii="Arial" w:eastAsia="Times New Roman" w:hAnsi="Arial" w:cs="Arial"/>
          <w:sz w:val="24"/>
          <w:szCs w:val="24"/>
          <w:lang w:eastAsia="ru-RU"/>
        </w:rPr>
        <w:t xml:space="preserve"> Российской Федерации для закона об исполнении местного бюджета.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b/>
          <w:bCs/>
          <w:sz w:val="24"/>
          <w:szCs w:val="24"/>
          <w:lang w:eastAsia="ru-RU"/>
        </w:rPr>
        <w:t>Глава 10. МУНИЦИПАЛЬНЫЙ ФИНАНСОВЫЙ КОНТРОЛЬ</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b/>
          <w:bCs/>
          <w:sz w:val="24"/>
          <w:szCs w:val="24"/>
          <w:lang w:eastAsia="ru-RU"/>
        </w:rPr>
        <w:t>Статья 39. Виды муниципального финансового контроля</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1. </w:t>
      </w:r>
      <w:proofErr w:type="gramStart"/>
      <w:r w:rsidRPr="00530276">
        <w:rPr>
          <w:rFonts w:ascii="Arial" w:eastAsia="Times New Roman" w:hAnsi="Arial" w:cs="Arial"/>
          <w:sz w:val="24"/>
          <w:szCs w:val="24"/>
          <w:lang w:eastAsia="ru-RU"/>
        </w:rPr>
        <w:t xml:space="preserve">Муниципальный финансовый контроль в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сельсовете Курского района Курской области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roofErr w:type="gramEnd"/>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Муниципальный финансовый контроль в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сельсовете Курского района Курской области подразделяется </w:t>
      </w:r>
      <w:proofErr w:type="gramStart"/>
      <w:r w:rsidRPr="00530276">
        <w:rPr>
          <w:rFonts w:ascii="Arial" w:eastAsia="Times New Roman" w:hAnsi="Arial" w:cs="Arial"/>
          <w:sz w:val="24"/>
          <w:szCs w:val="24"/>
          <w:lang w:eastAsia="ru-RU"/>
        </w:rPr>
        <w:t>на</w:t>
      </w:r>
      <w:proofErr w:type="gramEnd"/>
      <w:r w:rsidRPr="00530276">
        <w:rPr>
          <w:rFonts w:ascii="Arial" w:eastAsia="Times New Roman" w:hAnsi="Arial" w:cs="Arial"/>
          <w:sz w:val="24"/>
          <w:szCs w:val="24"/>
          <w:lang w:eastAsia="ru-RU"/>
        </w:rPr>
        <w:t xml:space="preserve"> внешний и внутренний, предварительный и последующий.</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2. Внешний Муниципальный финансовый контроль в сфере бюджетных правоотношений является контрольной деятельностью Контрольно-счетного  органа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3. Внутренний Муниципальный финансовый контроль в сфере бюджетных правоотношений является контрольной деятельностью органа муниципального финансового контроля, являющегося органом (должностным лицом) исполнительной власти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(далее - орган внутреннего муниципального финансового контроля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финансового органа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lastRenderedPageBreak/>
        <w:t xml:space="preserve">4. Предварительный и последующий финансовый контроль в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w:t>
      </w:r>
      <w:proofErr w:type="gramStart"/>
      <w:r w:rsidRPr="00530276">
        <w:rPr>
          <w:rFonts w:ascii="Arial" w:eastAsia="Times New Roman" w:hAnsi="Arial" w:cs="Arial"/>
          <w:sz w:val="24"/>
          <w:szCs w:val="24"/>
          <w:lang w:eastAsia="ru-RU"/>
        </w:rPr>
        <w:t>сельсовете</w:t>
      </w:r>
      <w:proofErr w:type="gramEnd"/>
      <w:r w:rsidRPr="00530276">
        <w:rPr>
          <w:rFonts w:ascii="Arial" w:eastAsia="Times New Roman" w:hAnsi="Arial" w:cs="Arial"/>
          <w:sz w:val="24"/>
          <w:szCs w:val="24"/>
          <w:lang w:eastAsia="ru-RU"/>
        </w:rPr>
        <w:t xml:space="preserve"> Курского района Курской области осуществляется уполномоченными органами в соответствии с бюджетным законодательством Российской Федерации.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b/>
          <w:bCs/>
          <w:sz w:val="24"/>
          <w:szCs w:val="24"/>
          <w:lang w:eastAsia="ru-RU"/>
        </w:rPr>
        <w:t xml:space="preserve">Статья 40. Полномочия Контрольно-счетного органа </w:t>
      </w:r>
      <w:r w:rsidR="00C8463A" w:rsidRPr="00530276">
        <w:rPr>
          <w:rFonts w:ascii="Arial" w:eastAsia="Times New Roman" w:hAnsi="Arial" w:cs="Arial"/>
          <w:b/>
          <w:bCs/>
          <w:sz w:val="24"/>
          <w:szCs w:val="24"/>
          <w:lang w:eastAsia="ru-RU"/>
        </w:rPr>
        <w:t>БРЕЖНЕВСКОГО</w:t>
      </w:r>
      <w:r w:rsidRPr="00530276">
        <w:rPr>
          <w:rFonts w:ascii="Arial" w:eastAsia="Times New Roman" w:hAnsi="Arial" w:cs="Arial"/>
          <w:b/>
          <w:bCs/>
          <w:sz w:val="24"/>
          <w:szCs w:val="24"/>
          <w:lang w:eastAsia="ru-RU"/>
        </w:rPr>
        <w:t xml:space="preserve">  сельсовета Курского района Курской области по осуществлению внешнего государственного финансового контроля</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1. Полномочиями Контрольно-счетного  органа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по осуществлению внешнего муниципального финансового контроля являются:</w:t>
      </w:r>
    </w:p>
    <w:p w:rsidR="008A6885" w:rsidRPr="00530276" w:rsidRDefault="008A6885" w:rsidP="00055006">
      <w:pPr>
        <w:spacing w:line="240" w:lineRule="auto"/>
        <w:ind w:firstLine="567"/>
        <w:jc w:val="both"/>
        <w:rPr>
          <w:rFonts w:ascii="Arial" w:eastAsia="Times New Roman" w:hAnsi="Arial" w:cs="Arial"/>
          <w:sz w:val="24"/>
          <w:szCs w:val="24"/>
          <w:lang w:eastAsia="ru-RU"/>
        </w:rPr>
      </w:pPr>
      <w:proofErr w:type="gramStart"/>
      <w:r w:rsidRPr="00530276">
        <w:rPr>
          <w:rFonts w:ascii="Arial" w:eastAsia="Times New Roman" w:hAnsi="Arial" w:cs="Arial"/>
          <w:sz w:val="24"/>
          <w:szCs w:val="24"/>
          <w:lang w:eastAsia="ru-RU"/>
        </w:rPr>
        <w:t>контроль за</w:t>
      </w:r>
      <w:proofErr w:type="gramEnd"/>
      <w:r w:rsidRPr="00530276">
        <w:rPr>
          <w:rFonts w:ascii="Arial" w:eastAsia="Times New Roman" w:hAnsi="Arial" w:cs="Arial"/>
          <w:sz w:val="24"/>
          <w:szCs w:val="24"/>
          <w:lang w:eastAsia="ru-RU"/>
        </w:rPr>
        <w:t xml:space="preserve"> соблюдением бюджетного законодательства Российской Федерации и иных нормативных правовых актов, регулирующих бюджетные правоотношения, в ходе исполнения местного бюджета;</w:t>
      </w:r>
    </w:p>
    <w:p w:rsidR="008A6885" w:rsidRPr="00530276" w:rsidRDefault="008A6885" w:rsidP="00055006">
      <w:pPr>
        <w:spacing w:line="240" w:lineRule="auto"/>
        <w:ind w:firstLine="567"/>
        <w:jc w:val="both"/>
        <w:rPr>
          <w:rFonts w:ascii="Arial" w:eastAsia="Times New Roman" w:hAnsi="Arial" w:cs="Arial"/>
          <w:sz w:val="24"/>
          <w:szCs w:val="24"/>
          <w:lang w:eastAsia="ru-RU"/>
        </w:rPr>
      </w:pPr>
      <w:proofErr w:type="gramStart"/>
      <w:r w:rsidRPr="00530276">
        <w:rPr>
          <w:rFonts w:ascii="Arial" w:eastAsia="Times New Roman" w:hAnsi="Arial" w:cs="Arial"/>
          <w:sz w:val="24"/>
          <w:szCs w:val="24"/>
          <w:lang w:eastAsia="ru-RU"/>
        </w:rPr>
        <w:t>контроль за</w:t>
      </w:r>
      <w:proofErr w:type="gramEnd"/>
      <w:r w:rsidRPr="00530276">
        <w:rPr>
          <w:rFonts w:ascii="Arial" w:eastAsia="Times New Roman" w:hAnsi="Arial" w:cs="Arial"/>
          <w:sz w:val="24"/>
          <w:szCs w:val="24"/>
          <w:lang w:eastAsia="ru-RU"/>
        </w:rPr>
        <w:t xml:space="preserve"> достоверностью, полнотой и соответствием нормативным требованиям составления и представления бюджетной отчетности главных администраторов местного бюджета, квартального и годового отчетов об исполнении бюджета;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контроль в других сферах, установленных Федеральным </w:t>
      </w:r>
      <w:hyperlink r:id="rId59" w:history="1">
        <w:r w:rsidRPr="00530276">
          <w:rPr>
            <w:rFonts w:ascii="Arial" w:eastAsia="Times New Roman" w:hAnsi="Arial" w:cs="Arial"/>
            <w:sz w:val="24"/>
            <w:szCs w:val="24"/>
            <w:lang w:eastAsia="ru-RU"/>
          </w:rPr>
          <w:t>законом</w:t>
        </w:r>
      </w:hyperlink>
      <w:r w:rsidRPr="00530276">
        <w:rPr>
          <w:rFonts w:ascii="Arial" w:eastAsia="Times New Roman" w:hAnsi="Arial" w:cs="Arial"/>
          <w:sz w:val="24"/>
          <w:szCs w:val="24"/>
          <w:lang w:eastAsia="ru-RU"/>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2. Порядок осуществления полномочий Контрольно-счетным органом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по внешнему муниципальному финансовому контролю определяется федеральными законами и законами Курской области.</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b/>
          <w:bCs/>
          <w:sz w:val="24"/>
          <w:szCs w:val="24"/>
          <w:lang w:eastAsia="ru-RU"/>
        </w:rPr>
        <w:t xml:space="preserve">Статья 41. Полномочия финансового органа </w:t>
      </w:r>
      <w:r w:rsidR="00C8463A" w:rsidRPr="00530276">
        <w:rPr>
          <w:rFonts w:ascii="Arial" w:eastAsia="Times New Roman" w:hAnsi="Arial" w:cs="Arial"/>
          <w:b/>
          <w:bCs/>
          <w:sz w:val="24"/>
          <w:szCs w:val="24"/>
          <w:lang w:eastAsia="ru-RU"/>
        </w:rPr>
        <w:t>Брежневского</w:t>
      </w:r>
      <w:r w:rsidRPr="00530276">
        <w:rPr>
          <w:rFonts w:ascii="Arial" w:eastAsia="Times New Roman" w:hAnsi="Arial" w:cs="Arial"/>
          <w:sz w:val="24"/>
          <w:szCs w:val="24"/>
          <w:lang w:eastAsia="ru-RU"/>
        </w:rPr>
        <w:t xml:space="preserve"> </w:t>
      </w:r>
      <w:r w:rsidRPr="00530276">
        <w:rPr>
          <w:rFonts w:ascii="Arial" w:eastAsia="Times New Roman" w:hAnsi="Arial" w:cs="Arial"/>
          <w:b/>
          <w:bCs/>
          <w:sz w:val="24"/>
          <w:szCs w:val="24"/>
          <w:lang w:eastAsia="ru-RU"/>
        </w:rPr>
        <w:t>сельсовета Курского района Курской области по осуществлению внутреннего муниципального финансового контроля при санкционировании операций</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b/>
          <w:bCs/>
          <w:sz w:val="24"/>
          <w:szCs w:val="24"/>
          <w:lang w:eastAsia="ru-RU"/>
        </w:rPr>
        <w:t> </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Полномочиями финансового органа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по осуществлению внутреннего муниципального финансового контроля при санкционировании операций являются:</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контроль за </w:t>
      </w:r>
      <w:proofErr w:type="spellStart"/>
      <w:r w:rsidRPr="00530276">
        <w:rPr>
          <w:rFonts w:ascii="Arial" w:eastAsia="Times New Roman" w:hAnsi="Arial" w:cs="Arial"/>
          <w:sz w:val="24"/>
          <w:szCs w:val="24"/>
          <w:lang w:eastAsia="ru-RU"/>
        </w:rPr>
        <w:t>непревышением</w:t>
      </w:r>
      <w:proofErr w:type="spellEnd"/>
      <w:r w:rsidRPr="00530276">
        <w:rPr>
          <w:rFonts w:ascii="Arial" w:eastAsia="Times New Roman" w:hAnsi="Arial" w:cs="Arial"/>
          <w:sz w:val="24"/>
          <w:szCs w:val="24"/>
          <w:lang w:eastAsia="ru-RU"/>
        </w:rPr>
        <w:t xml:space="preserve"> суммы по операции над лимитами бюджетных обязательств и (или) бюджетными ассигнованиями;</w:t>
      </w:r>
    </w:p>
    <w:p w:rsidR="008A6885" w:rsidRPr="00530276" w:rsidRDefault="008A6885" w:rsidP="00055006">
      <w:pPr>
        <w:spacing w:line="240" w:lineRule="auto"/>
        <w:ind w:firstLine="567"/>
        <w:jc w:val="both"/>
        <w:rPr>
          <w:rFonts w:ascii="Arial" w:eastAsia="Times New Roman" w:hAnsi="Arial" w:cs="Arial"/>
          <w:sz w:val="24"/>
          <w:szCs w:val="24"/>
          <w:lang w:eastAsia="ru-RU"/>
        </w:rPr>
      </w:pPr>
      <w:proofErr w:type="gramStart"/>
      <w:r w:rsidRPr="00530276">
        <w:rPr>
          <w:rFonts w:ascii="Arial" w:eastAsia="Times New Roman" w:hAnsi="Arial" w:cs="Arial"/>
          <w:sz w:val="24"/>
          <w:szCs w:val="24"/>
          <w:lang w:eastAsia="ru-RU"/>
        </w:rPr>
        <w:t>контроль за</w:t>
      </w:r>
      <w:proofErr w:type="gramEnd"/>
      <w:r w:rsidRPr="00530276">
        <w:rPr>
          <w:rFonts w:ascii="Arial" w:eastAsia="Times New Roman" w:hAnsi="Arial" w:cs="Arial"/>
          <w:sz w:val="24"/>
          <w:szCs w:val="24"/>
          <w:lang w:eastAsia="ru-RU"/>
        </w:rPr>
        <w:t xml:space="preserve"> соответствием содержания проводимой операции коду вида расходов бюджетной классификации Российской Федерации, указанному в платежном документе, представленном в Федеральное казначейство получателем бюджетных средств;</w:t>
      </w:r>
    </w:p>
    <w:p w:rsidR="008A6885" w:rsidRPr="00530276" w:rsidRDefault="008A6885" w:rsidP="00055006">
      <w:pPr>
        <w:spacing w:line="240" w:lineRule="auto"/>
        <w:ind w:firstLine="567"/>
        <w:jc w:val="both"/>
        <w:rPr>
          <w:rFonts w:ascii="Arial" w:eastAsia="Times New Roman" w:hAnsi="Arial" w:cs="Arial"/>
          <w:sz w:val="24"/>
          <w:szCs w:val="24"/>
          <w:lang w:eastAsia="ru-RU"/>
        </w:rPr>
      </w:pPr>
      <w:proofErr w:type="gramStart"/>
      <w:r w:rsidRPr="00530276">
        <w:rPr>
          <w:rFonts w:ascii="Arial" w:eastAsia="Times New Roman" w:hAnsi="Arial" w:cs="Arial"/>
          <w:sz w:val="24"/>
          <w:szCs w:val="24"/>
          <w:lang w:eastAsia="ru-RU"/>
        </w:rPr>
        <w:t>контроль за</w:t>
      </w:r>
      <w:proofErr w:type="gramEnd"/>
      <w:r w:rsidRPr="00530276">
        <w:rPr>
          <w:rFonts w:ascii="Arial" w:eastAsia="Times New Roman" w:hAnsi="Arial" w:cs="Arial"/>
          <w:sz w:val="24"/>
          <w:szCs w:val="24"/>
          <w:lang w:eastAsia="ru-RU"/>
        </w:rPr>
        <w:t xml:space="preserve"> наличием документов, подтверждающих возникновение денежного обязательства, подлежащего оплате за счет средств местного бюджета.</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b/>
          <w:bCs/>
          <w:sz w:val="24"/>
          <w:szCs w:val="24"/>
          <w:lang w:eastAsia="ru-RU"/>
        </w:rPr>
        <w:t>Статья 42. Полномочия органа внутреннего муниципального финансового контроля по осуществлению внутреннего муниципального финансового контроля</w:t>
      </w:r>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1. Полномочиями органа внутреннего муниципального финансового контроля по осуществлению внутреннего муниципального финансового контроля являются:</w:t>
      </w:r>
    </w:p>
    <w:p w:rsidR="008A6885" w:rsidRPr="00530276" w:rsidRDefault="008A6885" w:rsidP="00055006">
      <w:pPr>
        <w:spacing w:line="240" w:lineRule="auto"/>
        <w:ind w:firstLine="567"/>
        <w:jc w:val="both"/>
        <w:rPr>
          <w:rFonts w:ascii="Arial" w:eastAsia="Times New Roman" w:hAnsi="Arial" w:cs="Arial"/>
          <w:sz w:val="24"/>
          <w:szCs w:val="24"/>
          <w:lang w:eastAsia="ru-RU"/>
        </w:rPr>
      </w:pPr>
      <w:proofErr w:type="gramStart"/>
      <w:r w:rsidRPr="00530276">
        <w:rPr>
          <w:rFonts w:ascii="Arial" w:eastAsia="Times New Roman" w:hAnsi="Arial" w:cs="Arial"/>
          <w:sz w:val="24"/>
          <w:szCs w:val="24"/>
          <w:lang w:eastAsia="ru-RU"/>
        </w:rPr>
        <w:lastRenderedPageBreak/>
        <w:t>контроль за</w:t>
      </w:r>
      <w:proofErr w:type="gramEnd"/>
      <w:r w:rsidRPr="00530276">
        <w:rPr>
          <w:rFonts w:ascii="Arial" w:eastAsia="Times New Roman" w:hAnsi="Arial" w:cs="Arial"/>
          <w:sz w:val="24"/>
          <w:szCs w:val="24"/>
          <w:lang w:eastAsia="ru-RU"/>
        </w:rPr>
        <w:t xml:space="preserve"> соблюдением бюджетного законодательства Российской Федерации и иных нормативных правовых актов, регулирующих бюджетные правоотношения;</w:t>
      </w:r>
    </w:p>
    <w:p w:rsidR="008A6885" w:rsidRPr="00530276" w:rsidRDefault="008A6885" w:rsidP="00055006">
      <w:pPr>
        <w:spacing w:line="240" w:lineRule="auto"/>
        <w:ind w:firstLine="567"/>
        <w:jc w:val="both"/>
        <w:rPr>
          <w:rFonts w:ascii="Arial" w:eastAsia="Times New Roman" w:hAnsi="Arial" w:cs="Arial"/>
          <w:sz w:val="24"/>
          <w:szCs w:val="24"/>
          <w:lang w:eastAsia="ru-RU"/>
        </w:rPr>
      </w:pPr>
      <w:proofErr w:type="gramStart"/>
      <w:r w:rsidRPr="00530276">
        <w:rPr>
          <w:rFonts w:ascii="Arial" w:eastAsia="Times New Roman" w:hAnsi="Arial" w:cs="Arial"/>
          <w:sz w:val="24"/>
          <w:szCs w:val="24"/>
          <w:lang w:eastAsia="ru-RU"/>
        </w:rPr>
        <w:t>контроль за</w:t>
      </w:r>
      <w:proofErr w:type="gramEnd"/>
      <w:r w:rsidRPr="00530276">
        <w:rPr>
          <w:rFonts w:ascii="Arial" w:eastAsia="Times New Roman" w:hAnsi="Arial" w:cs="Arial"/>
          <w:sz w:val="24"/>
          <w:szCs w:val="24"/>
          <w:lang w:eastAsia="ru-RU"/>
        </w:rPr>
        <w:t xml:space="preserve"> полнотой и достоверностью отчетности о реализации муниципальных программ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в том числе отчетности об исполнении государственных заданий.</w:t>
      </w:r>
    </w:p>
    <w:p w:rsidR="008A6885" w:rsidRPr="00530276" w:rsidRDefault="008A6885" w:rsidP="00055006">
      <w:pPr>
        <w:spacing w:line="240" w:lineRule="auto"/>
        <w:ind w:firstLine="567"/>
        <w:jc w:val="both"/>
        <w:rPr>
          <w:rFonts w:ascii="Arial" w:eastAsia="Times New Roman" w:hAnsi="Arial" w:cs="Arial"/>
          <w:sz w:val="24"/>
          <w:szCs w:val="24"/>
          <w:lang w:eastAsia="ru-RU"/>
        </w:rPr>
      </w:pPr>
      <w:proofErr w:type="gramStart"/>
      <w:r w:rsidRPr="00530276">
        <w:rPr>
          <w:rFonts w:ascii="Arial" w:eastAsia="Times New Roman" w:hAnsi="Arial" w:cs="Arial"/>
          <w:sz w:val="24"/>
          <w:szCs w:val="24"/>
          <w:lang w:eastAsia="ru-RU"/>
        </w:rPr>
        <w:t xml:space="preserve">контроль за соответствием сведений о поставленном на учет бюджетном обязательстве по муниципальному контракту сведениям о данном муниципальном контракте, содержащемся в предусмотренном </w:t>
      </w:r>
      <w:hyperlink r:id="rId60" w:history="1">
        <w:r w:rsidRPr="00530276">
          <w:rPr>
            <w:rFonts w:ascii="Arial" w:eastAsia="Times New Roman" w:hAnsi="Arial" w:cs="Arial"/>
            <w:sz w:val="24"/>
            <w:szCs w:val="24"/>
            <w:lang w:eastAsia="ru-RU"/>
          </w:rPr>
          <w:t>законодательством</w:t>
        </w:r>
      </w:hyperlink>
      <w:r w:rsidRPr="00530276">
        <w:rPr>
          <w:rFonts w:ascii="Arial" w:eastAsia="Times New Roman" w:hAnsi="Arial" w:cs="Arial"/>
          <w:sz w:val="24"/>
          <w:szCs w:val="24"/>
          <w:lang w:eastAsia="ru-RU"/>
        </w:rPr>
        <w:t xml:space="preserve"> Российской Федерации о контрактной системе в сфере закупок товаров, работ, услуг для обеспечения государственных и муниципальных нужд реестре контрактов, заключенных заказчиками;</w:t>
      </w:r>
      <w:proofErr w:type="gramEnd"/>
    </w:p>
    <w:p w:rsidR="008A6885" w:rsidRPr="00530276" w:rsidRDefault="008A6885" w:rsidP="00055006">
      <w:pPr>
        <w:spacing w:line="240" w:lineRule="auto"/>
        <w:ind w:firstLine="567"/>
        <w:jc w:val="both"/>
        <w:rPr>
          <w:rFonts w:ascii="Arial" w:eastAsia="Times New Roman" w:hAnsi="Arial" w:cs="Arial"/>
          <w:sz w:val="24"/>
          <w:szCs w:val="24"/>
          <w:lang w:eastAsia="ru-RU"/>
        </w:rPr>
      </w:pPr>
      <w:r w:rsidRPr="00530276">
        <w:rPr>
          <w:rFonts w:ascii="Arial" w:eastAsia="Times New Roman" w:hAnsi="Arial" w:cs="Arial"/>
          <w:sz w:val="24"/>
          <w:szCs w:val="24"/>
          <w:lang w:eastAsia="ru-RU"/>
        </w:rPr>
        <w:t xml:space="preserve">2. Порядок осуществления полномочий органом внутреннего муниципального финансового контроля по внутреннему муниципальному финансовому контролю определяется нормативными правовыми актами Администрации </w:t>
      </w:r>
      <w:r w:rsidR="00C8463A" w:rsidRPr="00530276">
        <w:rPr>
          <w:rFonts w:ascii="Arial" w:eastAsia="Times New Roman" w:hAnsi="Arial" w:cs="Arial"/>
          <w:sz w:val="24"/>
          <w:szCs w:val="24"/>
          <w:lang w:eastAsia="ru-RU"/>
        </w:rPr>
        <w:t>Брежневского</w:t>
      </w:r>
      <w:r w:rsidRPr="00530276">
        <w:rPr>
          <w:rFonts w:ascii="Arial" w:eastAsia="Times New Roman" w:hAnsi="Arial" w:cs="Arial"/>
          <w:sz w:val="24"/>
          <w:szCs w:val="24"/>
          <w:lang w:eastAsia="ru-RU"/>
        </w:rPr>
        <w:t xml:space="preserve"> сельсовета Курского района Курской области в соответствии с федеральными законами.</w:t>
      </w:r>
    </w:p>
    <w:p w:rsidR="00D31C22" w:rsidRPr="00530276" w:rsidRDefault="00D31C22" w:rsidP="00055006">
      <w:pPr>
        <w:spacing w:line="240" w:lineRule="auto"/>
        <w:ind w:firstLine="567"/>
        <w:jc w:val="both"/>
        <w:rPr>
          <w:rFonts w:ascii="Arial" w:hAnsi="Arial" w:cs="Arial"/>
          <w:sz w:val="24"/>
          <w:szCs w:val="24"/>
        </w:rPr>
      </w:pPr>
    </w:p>
    <w:sectPr w:rsidR="00D31C22" w:rsidRPr="00530276" w:rsidSect="00530276">
      <w:pgSz w:w="11907" w:h="16839" w:code="9"/>
      <w:pgMar w:top="1134" w:right="1247" w:bottom="1134" w:left="153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8A6885"/>
    <w:rsid w:val="00043089"/>
    <w:rsid w:val="00055006"/>
    <w:rsid w:val="00075856"/>
    <w:rsid w:val="00100E20"/>
    <w:rsid w:val="00172A57"/>
    <w:rsid w:val="001979B5"/>
    <w:rsid w:val="001D25CE"/>
    <w:rsid w:val="001F582A"/>
    <w:rsid w:val="00226B28"/>
    <w:rsid w:val="002377EA"/>
    <w:rsid w:val="00303616"/>
    <w:rsid w:val="00346B4A"/>
    <w:rsid w:val="00383DDA"/>
    <w:rsid w:val="003B05FA"/>
    <w:rsid w:val="004B6A19"/>
    <w:rsid w:val="004D0406"/>
    <w:rsid w:val="004D1988"/>
    <w:rsid w:val="00530276"/>
    <w:rsid w:val="00562F09"/>
    <w:rsid w:val="005B4500"/>
    <w:rsid w:val="005D7C9E"/>
    <w:rsid w:val="005E4B8D"/>
    <w:rsid w:val="005E6659"/>
    <w:rsid w:val="00681947"/>
    <w:rsid w:val="007262EB"/>
    <w:rsid w:val="0073472B"/>
    <w:rsid w:val="00747BD2"/>
    <w:rsid w:val="00765F8B"/>
    <w:rsid w:val="007F149F"/>
    <w:rsid w:val="008568D6"/>
    <w:rsid w:val="00876EF8"/>
    <w:rsid w:val="008A6885"/>
    <w:rsid w:val="008D12FA"/>
    <w:rsid w:val="008D1A13"/>
    <w:rsid w:val="009061CE"/>
    <w:rsid w:val="009318D4"/>
    <w:rsid w:val="009360D1"/>
    <w:rsid w:val="00972549"/>
    <w:rsid w:val="009947A8"/>
    <w:rsid w:val="009E5080"/>
    <w:rsid w:val="00A77303"/>
    <w:rsid w:val="00A97F36"/>
    <w:rsid w:val="00AB4E2F"/>
    <w:rsid w:val="00B054E2"/>
    <w:rsid w:val="00B320D7"/>
    <w:rsid w:val="00B36C17"/>
    <w:rsid w:val="00C15A86"/>
    <w:rsid w:val="00C52B9E"/>
    <w:rsid w:val="00C8463A"/>
    <w:rsid w:val="00C96385"/>
    <w:rsid w:val="00CC27CA"/>
    <w:rsid w:val="00D31C22"/>
    <w:rsid w:val="00D82BAE"/>
    <w:rsid w:val="00D97640"/>
    <w:rsid w:val="00DD2E6C"/>
    <w:rsid w:val="00F7678D"/>
    <w:rsid w:val="00FD5D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DC0"/>
    <w:pPr>
      <w:spacing w:line="276" w:lineRule="auto"/>
    </w:pPr>
    <w:rPr>
      <w:sz w:val="28"/>
      <w:szCs w:val="28"/>
      <w:lang w:eastAsia="en-US"/>
    </w:rPr>
  </w:style>
  <w:style w:type="paragraph" w:styleId="1">
    <w:name w:val="heading 1"/>
    <w:basedOn w:val="a"/>
    <w:link w:val="10"/>
    <w:uiPriority w:val="9"/>
    <w:qFormat/>
    <w:rsid w:val="008A6885"/>
    <w:pPr>
      <w:spacing w:before="100" w:beforeAutospacing="1" w:after="100" w:afterAutospacing="1" w:line="240" w:lineRule="auto"/>
      <w:outlineLvl w:val="0"/>
    </w:pPr>
    <w:rPr>
      <w:rFonts w:eastAsia="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A6885"/>
    <w:rPr>
      <w:rFonts w:eastAsia="Times New Roman"/>
      <w:b/>
      <w:bCs/>
      <w:kern w:val="36"/>
      <w:sz w:val="48"/>
      <w:szCs w:val="48"/>
      <w:lang w:eastAsia="ru-RU"/>
    </w:rPr>
  </w:style>
  <w:style w:type="character" w:customStyle="1" w:styleId="blk">
    <w:name w:val="blk"/>
    <w:basedOn w:val="a0"/>
    <w:rsid w:val="00CC27CA"/>
  </w:style>
  <w:style w:type="character" w:styleId="a3">
    <w:name w:val="Hyperlink"/>
    <w:basedOn w:val="a0"/>
    <w:uiPriority w:val="99"/>
    <w:unhideWhenUsed/>
    <w:rsid w:val="003B05FA"/>
    <w:rPr>
      <w:color w:val="0000FF"/>
      <w:u w:val="single"/>
    </w:rPr>
  </w:style>
  <w:style w:type="character" w:customStyle="1" w:styleId="hl">
    <w:name w:val="hl"/>
    <w:basedOn w:val="a0"/>
    <w:rsid w:val="004B6A19"/>
  </w:style>
</w:styles>
</file>

<file path=word/webSettings.xml><?xml version="1.0" encoding="utf-8"?>
<w:webSettings xmlns:r="http://schemas.openxmlformats.org/officeDocument/2006/relationships" xmlns:w="http://schemas.openxmlformats.org/wordprocessingml/2006/main">
  <w:divs>
    <w:div w:id="53044073">
      <w:bodyDiv w:val="1"/>
      <w:marLeft w:val="0"/>
      <w:marRight w:val="0"/>
      <w:marTop w:val="0"/>
      <w:marBottom w:val="0"/>
      <w:divBdr>
        <w:top w:val="none" w:sz="0" w:space="0" w:color="auto"/>
        <w:left w:val="none" w:sz="0" w:space="0" w:color="auto"/>
        <w:bottom w:val="none" w:sz="0" w:space="0" w:color="auto"/>
        <w:right w:val="none" w:sz="0" w:space="0" w:color="auto"/>
      </w:divBdr>
      <w:divsChild>
        <w:div w:id="369963397">
          <w:marLeft w:val="0"/>
          <w:marRight w:val="0"/>
          <w:marTop w:val="0"/>
          <w:marBottom w:val="0"/>
          <w:divBdr>
            <w:top w:val="none" w:sz="0" w:space="0" w:color="auto"/>
            <w:left w:val="none" w:sz="0" w:space="0" w:color="auto"/>
            <w:bottom w:val="none" w:sz="0" w:space="0" w:color="auto"/>
            <w:right w:val="none" w:sz="0" w:space="0" w:color="auto"/>
          </w:divBdr>
        </w:div>
        <w:div w:id="1323582322">
          <w:marLeft w:val="0"/>
          <w:marRight w:val="0"/>
          <w:marTop w:val="0"/>
          <w:marBottom w:val="0"/>
          <w:divBdr>
            <w:top w:val="none" w:sz="0" w:space="0" w:color="auto"/>
            <w:left w:val="none" w:sz="0" w:space="0" w:color="auto"/>
            <w:bottom w:val="none" w:sz="0" w:space="0" w:color="auto"/>
            <w:right w:val="none" w:sz="0" w:space="0" w:color="auto"/>
          </w:divBdr>
        </w:div>
        <w:div w:id="1564291269">
          <w:marLeft w:val="0"/>
          <w:marRight w:val="0"/>
          <w:marTop w:val="0"/>
          <w:marBottom w:val="0"/>
          <w:divBdr>
            <w:top w:val="none" w:sz="0" w:space="0" w:color="auto"/>
            <w:left w:val="none" w:sz="0" w:space="0" w:color="auto"/>
            <w:bottom w:val="none" w:sz="0" w:space="0" w:color="auto"/>
            <w:right w:val="none" w:sz="0" w:space="0" w:color="auto"/>
          </w:divBdr>
        </w:div>
      </w:divsChild>
    </w:div>
    <w:div w:id="161899845">
      <w:bodyDiv w:val="1"/>
      <w:marLeft w:val="0"/>
      <w:marRight w:val="0"/>
      <w:marTop w:val="0"/>
      <w:marBottom w:val="0"/>
      <w:divBdr>
        <w:top w:val="none" w:sz="0" w:space="0" w:color="auto"/>
        <w:left w:val="none" w:sz="0" w:space="0" w:color="auto"/>
        <w:bottom w:val="none" w:sz="0" w:space="0" w:color="auto"/>
        <w:right w:val="none" w:sz="0" w:space="0" w:color="auto"/>
      </w:divBdr>
      <w:divsChild>
        <w:div w:id="346368810">
          <w:marLeft w:val="0"/>
          <w:marRight w:val="0"/>
          <w:marTop w:val="0"/>
          <w:marBottom w:val="0"/>
          <w:divBdr>
            <w:top w:val="none" w:sz="0" w:space="0" w:color="auto"/>
            <w:left w:val="none" w:sz="0" w:space="0" w:color="auto"/>
            <w:bottom w:val="none" w:sz="0" w:space="0" w:color="auto"/>
            <w:right w:val="none" w:sz="0" w:space="0" w:color="auto"/>
          </w:divBdr>
        </w:div>
        <w:div w:id="725681544">
          <w:marLeft w:val="0"/>
          <w:marRight w:val="0"/>
          <w:marTop w:val="0"/>
          <w:marBottom w:val="0"/>
          <w:divBdr>
            <w:top w:val="none" w:sz="0" w:space="0" w:color="auto"/>
            <w:left w:val="none" w:sz="0" w:space="0" w:color="auto"/>
            <w:bottom w:val="none" w:sz="0" w:space="0" w:color="auto"/>
            <w:right w:val="none" w:sz="0" w:space="0" w:color="auto"/>
          </w:divBdr>
        </w:div>
        <w:div w:id="911038301">
          <w:marLeft w:val="0"/>
          <w:marRight w:val="0"/>
          <w:marTop w:val="0"/>
          <w:marBottom w:val="0"/>
          <w:divBdr>
            <w:top w:val="none" w:sz="0" w:space="0" w:color="auto"/>
            <w:left w:val="none" w:sz="0" w:space="0" w:color="auto"/>
            <w:bottom w:val="none" w:sz="0" w:space="0" w:color="auto"/>
            <w:right w:val="none" w:sz="0" w:space="0" w:color="auto"/>
          </w:divBdr>
          <w:divsChild>
            <w:div w:id="366369987">
              <w:marLeft w:val="0"/>
              <w:marRight w:val="0"/>
              <w:marTop w:val="0"/>
              <w:marBottom w:val="0"/>
              <w:divBdr>
                <w:top w:val="none" w:sz="0" w:space="0" w:color="auto"/>
                <w:left w:val="none" w:sz="0" w:space="0" w:color="auto"/>
                <w:bottom w:val="none" w:sz="0" w:space="0" w:color="auto"/>
                <w:right w:val="none" w:sz="0" w:space="0" w:color="auto"/>
              </w:divBdr>
            </w:div>
          </w:divsChild>
        </w:div>
        <w:div w:id="1039010494">
          <w:marLeft w:val="0"/>
          <w:marRight w:val="0"/>
          <w:marTop w:val="0"/>
          <w:marBottom w:val="0"/>
          <w:divBdr>
            <w:top w:val="none" w:sz="0" w:space="0" w:color="auto"/>
            <w:left w:val="none" w:sz="0" w:space="0" w:color="auto"/>
            <w:bottom w:val="none" w:sz="0" w:space="0" w:color="auto"/>
            <w:right w:val="none" w:sz="0" w:space="0" w:color="auto"/>
          </w:divBdr>
        </w:div>
        <w:div w:id="1297251816">
          <w:marLeft w:val="0"/>
          <w:marRight w:val="0"/>
          <w:marTop w:val="0"/>
          <w:marBottom w:val="0"/>
          <w:divBdr>
            <w:top w:val="none" w:sz="0" w:space="0" w:color="auto"/>
            <w:left w:val="none" w:sz="0" w:space="0" w:color="auto"/>
            <w:bottom w:val="none" w:sz="0" w:space="0" w:color="auto"/>
            <w:right w:val="none" w:sz="0" w:space="0" w:color="auto"/>
          </w:divBdr>
        </w:div>
        <w:div w:id="1412967918">
          <w:marLeft w:val="0"/>
          <w:marRight w:val="0"/>
          <w:marTop w:val="0"/>
          <w:marBottom w:val="0"/>
          <w:divBdr>
            <w:top w:val="none" w:sz="0" w:space="0" w:color="auto"/>
            <w:left w:val="none" w:sz="0" w:space="0" w:color="auto"/>
            <w:bottom w:val="none" w:sz="0" w:space="0" w:color="auto"/>
            <w:right w:val="none" w:sz="0" w:space="0" w:color="auto"/>
          </w:divBdr>
          <w:divsChild>
            <w:div w:id="544684682">
              <w:marLeft w:val="0"/>
              <w:marRight w:val="0"/>
              <w:marTop w:val="0"/>
              <w:marBottom w:val="0"/>
              <w:divBdr>
                <w:top w:val="none" w:sz="0" w:space="0" w:color="auto"/>
                <w:left w:val="none" w:sz="0" w:space="0" w:color="auto"/>
                <w:bottom w:val="none" w:sz="0" w:space="0" w:color="auto"/>
                <w:right w:val="none" w:sz="0" w:space="0" w:color="auto"/>
              </w:divBdr>
            </w:div>
          </w:divsChild>
        </w:div>
        <w:div w:id="1535147064">
          <w:marLeft w:val="0"/>
          <w:marRight w:val="0"/>
          <w:marTop w:val="0"/>
          <w:marBottom w:val="0"/>
          <w:divBdr>
            <w:top w:val="none" w:sz="0" w:space="0" w:color="auto"/>
            <w:left w:val="none" w:sz="0" w:space="0" w:color="auto"/>
            <w:bottom w:val="none" w:sz="0" w:space="0" w:color="auto"/>
            <w:right w:val="none" w:sz="0" w:space="0" w:color="auto"/>
          </w:divBdr>
        </w:div>
        <w:div w:id="1968782236">
          <w:marLeft w:val="0"/>
          <w:marRight w:val="0"/>
          <w:marTop w:val="0"/>
          <w:marBottom w:val="0"/>
          <w:divBdr>
            <w:top w:val="none" w:sz="0" w:space="0" w:color="auto"/>
            <w:left w:val="none" w:sz="0" w:space="0" w:color="auto"/>
            <w:bottom w:val="none" w:sz="0" w:space="0" w:color="auto"/>
            <w:right w:val="none" w:sz="0" w:space="0" w:color="auto"/>
          </w:divBdr>
          <w:divsChild>
            <w:div w:id="1240561322">
              <w:marLeft w:val="0"/>
              <w:marRight w:val="0"/>
              <w:marTop w:val="0"/>
              <w:marBottom w:val="0"/>
              <w:divBdr>
                <w:top w:val="none" w:sz="0" w:space="0" w:color="auto"/>
                <w:left w:val="none" w:sz="0" w:space="0" w:color="auto"/>
                <w:bottom w:val="none" w:sz="0" w:space="0" w:color="auto"/>
                <w:right w:val="none" w:sz="0" w:space="0" w:color="auto"/>
              </w:divBdr>
            </w:div>
          </w:divsChild>
        </w:div>
        <w:div w:id="2094474010">
          <w:marLeft w:val="0"/>
          <w:marRight w:val="0"/>
          <w:marTop w:val="0"/>
          <w:marBottom w:val="0"/>
          <w:divBdr>
            <w:top w:val="none" w:sz="0" w:space="0" w:color="auto"/>
            <w:left w:val="none" w:sz="0" w:space="0" w:color="auto"/>
            <w:bottom w:val="none" w:sz="0" w:space="0" w:color="auto"/>
            <w:right w:val="none" w:sz="0" w:space="0" w:color="auto"/>
          </w:divBdr>
          <w:divsChild>
            <w:div w:id="165945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479083">
      <w:bodyDiv w:val="1"/>
      <w:marLeft w:val="0"/>
      <w:marRight w:val="0"/>
      <w:marTop w:val="0"/>
      <w:marBottom w:val="0"/>
      <w:divBdr>
        <w:top w:val="none" w:sz="0" w:space="0" w:color="auto"/>
        <w:left w:val="none" w:sz="0" w:space="0" w:color="auto"/>
        <w:bottom w:val="none" w:sz="0" w:space="0" w:color="auto"/>
        <w:right w:val="none" w:sz="0" w:space="0" w:color="auto"/>
      </w:divBdr>
    </w:div>
    <w:div w:id="890044492">
      <w:bodyDiv w:val="1"/>
      <w:marLeft w:val="0"/>
      <w:marRight w:val="0"/>
      <w:marTop w:val="0"/>
      <w:marBottom w:val="0"/>
      <w:divBdr>
        <w:top w:val="none" w:sz="0" w:space="0" w:color="auto"/>
        <w:left w:val="none" w:sz="0" w:space="0" w:color="auto"/>
        <w:bottom w:val="none" w:sz="0" w:space="0" w:color="auto"/>
        <w:right w:val="none" w:sz="0" w:space="0" w:color="auto"/>
      </w:divBdr>
      <w:divsChild>
        <w:div w:id="429086867">
          <w:marLeft w:val="0"/>
          <w:marRight w:val="0"/>
          <w:marTop w:val="0"/>
          <w:marBottom w:val="0"/>
          <w:divBdr>
            <w:top w:val="none" w:sz="0" w:space="0" w:color="auto"/>
            <w:left w:val="none" w:sz="0" w:space="0" w:color="auto"/>
            <w:bottom w:val="none" w:sz="0" w:space="0" w:color="auto"/>
            <w:right w:val="none" w:sz="0" w:space="0" w:color="auto"/>
          </w:divBdr>
          <w:divsChild>
            <w:div w:id="28726065">
              <w:marLeft w:val="0"/>
              <w:marRight w:val="0"/>
              <w:marTop w:val="0"/>
              <w:marBottom w:val="0"/>
              <w:divBdr>
                <w:top w:val="none" w:sz="0" w:space="0" w:color="auto"/>
                <w:left w:val="none" w:sz="0" w:space="0" w:color="auto"/>
                <w:bottom w:val="none" w:sz="0" w:space="0" w:color="auto"/>
                <w:right w:val="none" w:sz="0" w:space="0" w:color="auto"/>
              </w:divBdr>
            </w:div>
            <w:div w:id="284819589">
              <w:marLeft w:val="0"/>
              <w:marRight w:val="0"/>
              <w:marTop w:val="0"/>
              <w:marBottom w:val="0"/>
              <w:divBdr>
                <w:top w:val="none" w:sz="0" w:space="0" w:color="auto"/>
                <w:left w:val="none" w:sz="0" w:space="0" w:color="auto"/>
                <w:bottom w:val="none" w:sz="0" w:space="0" w:color="auto"/>
                <w:right w:val="none" w:sz="0" w:space="0" w:color="auto"/>
              </w:divBdr>
            </w:div>
          </w:divsChild>
        </w:div>
        <w:div w:id="454181577">
          <w:marLeft w:val="0"/>
          <w:marRight w:val="0"/>
          <w:marTop w:val="0"/>
          <w:marBottom w:val="0"/>
          <w:divBdr>
            <w:top w:val="none" w:sz="0" w:space="0" w:color="auto"/>
            <w:left w:val="none" w:sz="0" w:space="0" w:color="auto"/>
            <w:bottom w:val="none" w:sz="0" w:space="0" w:color="auto"/>
            <w:right w:val="none" w:sz="0" w:space="0" w:color="auto"/>
          </w:divBdr>
        </w:div>
        <w:div w:id="757364433">
          <w:marLeft w:val="0"/>
          <w:marRight w:val="0"/>
          <w:marTop w:val="0"/>
          <w:marBottom w:val="0"/>
          <w:divBdr>
            <w:top w:val="none" w:sz="0" w:space="0" w:color="auto"/>
            <w:left w:val="none" w:sz="0" w:space="0" w:color="auto"/>
            <w:bottom w:val="none" w:sz="0" w:space="0" w:color="auto"/>
            <w:right w:val="none" w:sz="0" w:space="0" w:color="auto"/>
          </w:divBdr>
        </w:div>
        <w:div w:id="758865977">
          <w:marLeft w:val="0"/>
          <w:marRight w:val="0"/>
          <w:marTop w:val="0"/>
          <w:marBottom w:val="0"/>
          <w:divBdr>
            <w:top w:val="none" w:sz="0" w:space="0" w:color="auto"/>
            <w:left w:val="none" w:sz="0" w:space="0" w:color="auto"/>
            <w:bottom w:val="none" w:sz="0" w:space="0" w:color="auto"/>
            <w:right w:val="none" w:sz="0" w:space="0" w:color="auto"/>
          </w:divBdr>
          <w:divsChild>
            <w:div w:id="241448384">
              <w:marLeft w:val="0"/>
              <w:marRight w:val="0"/>
              <w:marTop w:val="0"/>
              <w:marBottom w:val="0"/>
              <w:divBdr>
                <w:top w:val="none" w:sz="0" w:space="0" w:color="auto"/>
                <w:left w:val="none" w:sz="0" w:space="0" w:color="auto"/>
                <w:bottom w:val="none" w:sz="0" w:space="0" w:color="auto"/>
                <w:right w:val="none" w:sz="0" w:space="0" w:color="auto"/>
              </w:divBdr>
            </w:div>
          </w:divsChild>
        </w:div>
        <w:div w:id="1154876745">
          <w:marLeft w:val="0"/>
          <w:marRight w:val="0"/>
          <w:marTop w:val="0"/>
          <w:marBottom w:val="0"/>
          <w:divBdr>
            <w:top w:val="none" w:sz="0" w:space="0" w:color="auto"/>
            <w:left w:val="none" w:sz="0" w:space="0" w:color="auto"/>
            <w:bottom w:val="none" w:sz="0" w:space="0" w:color="auto"/>
            <w:right w:val="none" w:sz="0" w:space="0" w:color="auto"/>
          </w:divBdr>
        </w:div>
        <w:div w:id="1409425936">
          <w:marLeft w:val="0"/>
          <w:marRight w:val="0"/>
          <w:marTop w:val="0"/>
          <w:marBottom w:val="0"/>
          <w:divBdr>
            <w:top w:val="none" w:sz="0" w:space="0" w:color="auto"/>
            <w:left w:val="none" w:sz="0" w:space="0" w:color="auto"/>
            <w:bottom w:val="none" w:sz="0" w:space="0" w:color="auto"/>
            <w:right w:val="none" w:sz="0" w:space="0" w:color="auto"/>
          </w:divBdr>
        </w:div>
        <w:div w:id="1479692552">
          <w:marLeft w:val="0"/>
          <w:marRight w:val="0"/>
          <w:marTop w:val="0"/>
          <w:marBottom w:val="0"/>
          <w:divBdr>
            <w:top w:val="none" w:sz="0" w:space="0" w:color="auto"/>
            <w:left w:val="none" w:sz="0" w:space="0" w:color="auto"/>
            <w:bottom w:val="none" w:sz="0" w:space="0" w:color="auto"/>
            <w:right w:val="none" w:sz="0" w:space="0" w:color="auto"/>
          </w:divBdr>
        </w:div>
        <w:div w:id="1497649632">
          <w:marLeft w:val="0"/>
          <w:marRight w:val="0"/>
          <w:marTop w:val="0"/>
          <w:marBottom w:val="0"/>
          <w:divBdr>
            <w:top w:val="none" w:sz="0" w:space="0" w:color="auto"/>
            <w:left w:val="none" w:sz="0" w:space="0" w:color="auto"/>
            <w:bottom w:val="none" w:sz="0" w:space="0" w:color="auto"/>
            <w:right w:val="none" w:sz="0" w:space="0" w:color="auto"/>
          </w:divBdr>
        </w:div>
        <w:div w:id="1552495831">
          <w:marLeft w:val="0"/>
          <w:marRight w:val="0"/>
          <w:marTop w:val="0"/>
          <w:marBottom w:val="0"/>
          <w:divBdr>
            <w:top w:val="none" w:sz="0" w:space="0" w:color="auto"/>
            <w:left w:val="none" w:sz="0" w:space="0" w:color="auto"/>
            <w:bottom w:val="none" w:sz="0" w:space="0" w:color="auto"/>
            <w:right w:val="none" w:sz="0" w:space="0" w:color="auto"/>
          </w:divBdr>
        </w:div>
        <w:div w:id="1587642293">
          <w:marLeft w:val="0"/>
          <w:marRight w:val="0"/>
          <w:marTop w:val="0"/>
          <w:marBottom w:val="0"/>
          <w:divBdr>
            <w:top w:val="none" w:sz="0" w:space="0" w:color="auto"/>
            <w:left w:val="none" w:sz="0" w:space="0" w:color="auto"/>
            <w:bottom w:val="none" w:sz="0" w:space="0" w:color="auto"/>
            <w:right w:val="none" w:sz="0" w:space="0" w:color="auto"/>
          </w:divBdr>
        </w:div>
        <w:div w:id="1684814960">
          <w:marLeft w:val="0"/>
          <w:marRight w:val="0"/>
          <w:marTop w:val="0"/>
          <w:marBottom w:val="0"/>
          <w:divBdr>
            <w:top w:val="none" w:sz="0" w:space="0" w:color="auto"/>
            <w:left w:val="none" w:sz="0" w:space="0" w:color="auto"/>
            <w:bottom w:val="none" w:sz="0" w:space="0" w:color="auto"/>
            <w:right w:val="none" w:sz="0" w:space="0" w:color="auto"/>
          </w:divBdr>
          <w:divsChild>
            <w:div w:id="1045250118">
              <w:marLeft w:val="0"/>
              <w:marRight w:val="0"/>
              <w:marTop w:val="0"/>
              <w:marBottom w:val="0"/>
              <w:divBdr>
                <w:top w:val="none" w:sz="0" w:space="0" w:color="auto"/>
                <w:left w:val="none" w:sz="0" w:space="0" w:color="auto"/>
                <w:bottom w:val="none" w:sz="0" w:space="0" w:color="auto"/>
                <w:right w:val="none" w:sz="0" w:space="0" w:color="auto"/>
              </w:divBdr>
            </w:div>
          </w:divsChild>
        </w:div>
        <w:div w:id="1909069748">
          <w:marLeft w:val="0"/>
          <w:marRight w:val="0"/>
          <w:marTop w:val="0"/>
          <w:marBottom w:val="0"/>
          <w:divBdr>
            <w:top w:val="none" w:sz="0" w:space="0" w:color="auto"/>
            <w:left w:val="none" w:sz="0" w:space="0" w:color="auto"/>
            <w:bottom w:val="none" w:sz="0" w:space="0" w:color="auto"/>
            <w:right w:val="none" w:sz="0" w:space="0" w:color="auto"/>
          </w:divBdr>
        </w:div>
      </w:divsChild>
    </w:div>
    <w:div w:id="1201816859">
      <w:bodyDiv w:val="1"/>
      <w:marLeft w:val="0"/>
      <w:marRight w:val="0"/>
      <w:marTop w:val="0"/>
      <w:marBottom w:val="0"/>
      <w:divBdr>
        <w:top w:val="none" w:sz="0" w:space="0" w:color="auto"/>
        <w:left w:val="none" w:sz="0" w:space="0" w:color="auto"/>
        <w:bottom w:val="none" w:sz="0" w:space="0" w:color="auto"/>
        <w:right w:val="none" w:sz="0" w:space="0" w:color="auto"/>
      </w:divBdr>
      <w:divsChild>
        <w:div w:id="235360750">
          <w:marLeft w:val="0"/>
          <w:marRight w:val="0"/>
          <w:marTop w:val="0"/>
          <w:marBottom w:val="0"/>
          <w:divBdr>
            <w:top w:val="none" w:sz="0" w:space="0" w:color="auto"/>
            <w:left w:val="none" w:sz="0" w:space="0" w:color="auto"/>
            <w:bottom w:val="none" w:sz="0" w:space="0" w:color="auto"/>
            <w:right w:val="none" w:sz="0" w:space="0" w:color="auto"/>
          </w:divBdr>
        </w:div>
        <w:div w:id="276839744">
          <w:marLeft w:val="0"/>
          <w:marRight w:val="0"/>
          <w:marTop w:val="0"/>
          <w:marBottom w:val="0"/>
          <w:divBdr>
            <w:top w:val="none" w:sz="0" w:space="0" w:color="auto"/>
            <w:left w:val="none" w:sz="0" w:space="0" w:color="auto"/>
            <w:bottom w:val="none" w:sz="0" w:space="0" w:color="auto"/>
            <w:right w:val="none" w:sz="0" w:space="0" w:color="auto"/>
          </w:divBdr>
        </w:div>
        <w:div w:id="322464979">
          <w:marLeft w:val="0"/>
          <w:marRight w:val="0"/>
          <w:marTop w:val="0"/>
          <w:marBottom w:val="0"/>
          <w:divBdr>
            <w:top w:val="none" w:sz="0" w:space="0" w:color="auto"/>
            <w:left w:val="none" w:sz="0" w:space="0" w:color="auto"/>
            <w:bottom w:val="none" w:sz="0" w:space="0" w:color="auto"/>
            <w:right w:val="none" w:sz="0" w:space="0" w:color="auto"/>
          </w:divBdr>
        </w:div>
        <w:div w:id="456028344">
          <w:marLeft w:val="0"/>
          <w:marRight w:val="0"/>
          <w:marTop w:val="0"/>
          <w:marBottom w:val="0"/>
          <w:divBdr>
            <w:top w:val="none" w:sz="0" w:space="0" w:color="auto"/>
            <w:left w:val="none" w:sz="0" w:space="0" w:color="auto"/>
            <w:bottom w:val="none" w:sz="0" w:space="0" w:color="auto"/>
            <w:right w:val="none" w:sz="0" w:space="0" w:color="auto"/>
          </w:divBdr>
        </w:div>
        <w:div w:id="1305887105">
          <w:marLeft w:val="0"/>
          <w:marRight w:val="0"/>
          <w:marTop w:val="0"/>
          <w:marBottom w:val="0"/>
          <w:divBdr>
            <w:top w:val="none" w:sz="0" w:space="0" w:color="auto"/>
            <w:left w:val="none" w:sz="0" w:space="0" w:color="auto"/>
            <w:bottom w:val="none" w:sz="0" w:space="0" w:color="auto"/>
            <w:right w:val="none" w:sz="0" w:space="0" w:color="auto"/>
          </w:divBdr>
        </w:div>
        <w:div w:id="1389570788">
          <w:marLeft w:val="0"/>
          <w:marRight w:val="0"/>
          <w:marTop w:val="0"/>
          <w:marBottom w:val="0"/>
          <w:divBdr>
            <w:top w:val="none" w:sz="0" w:space="0" w:color="auto"/>
            <w:left w:val="none" w:sz="0" w:space="0" w:color="auto"/>
            <w:bottom w:val="none" w:sz="0" w:space="0" w:color="auto"/>
            <w:right w:val="none" w:sz="0" w:space="0" w:color="auto"/>
          </w:divBdr>
        </w:div>
        <w:div w:id="1575358901">
          <w:marLeft w:val="0"/>
          <w:marRight w:val="0"/>
          <w:marTop w:val="0"/>
          <w:marBottom w:val="0"/>
          <w:divBdr>
            <w:top w:val="none" w:sz="0" w:space="0" w:color="auto"/>
            <w:left w:val="none" w:sz="0" w:space="0" w:color="auto"/>
            <w:bottom w:val="none" w:sz="0" w:space="0" w:color="auto"/>
            <w:right w:val="none" w:sz="0" w:space="0" w:color="auto"/>
          </w:divBdr>
        </w:div>
      </w:divsChild>
    </w:div>
    <w:div w:id="1206216846">
      <w:bodyDiv w:val="1"/>
      <w:marLeft w:val="0"/>
      <w:marRight w:val="0"/>
      <w:marTop w:val="0"/>
      <w:marBottom w:val="0"/>
      <w:divBdr>
        <w:top w:val="none" w:sz="0" w:space="0" w:color="auto"/>
        <w:left w:val="none" w:sz="0" w:space="0" w:color="auto"/>
        <w:bottom w:val="none" w:sz="0" w:space="0" w:color="auto"/>
        <w:right w:val="none" w:sz="0" w:space="0" w:color="auto"/>
      </w:divBdr>
      <w:divsChild>
        <w:div w:id="1592007870">
          <w:marLeft w:val="0"/>
          <w:marRight w:val="0"/>
          <w:marTop w:val="0"/>
          <w:marBottom w:val="0"/>
          <w:divBdr>
            <w:top w:val="none" w:sz="0" w:space="0" w:color="auto"/>
            <w:left w:val="none" w:sz="0" w:space="0" w:color="auto"/>
            <w:bottom w:val="none" w:sz="0" w:space="0" w:color="auto"/>
            <w:right w:val="none" w:sz="0" w:space="0" w:color="auto"/>
          </w:divBdr>
        </w:div>
      </w:divsChild>
    </w:div>
    <w:div w:id="15104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olanskoe.rkursk.ru/index.php?mun_obr=208&amp;sub_menus_id=14255&amp;num_str=1&amp;id_mat=352949" TargetMode="External"/><Relationship Id="rId18" Type="http://schemas.openxmlformats.org/officeDocument/2006/relationships/hyperlink" Target="consultantplus://offline/ref=A1D50AE0514DD13616484AE263A03989B649F06604A7261095E05CEE49B34CAEA683F5CEBC2516pBK" TargetMode="External"/><Relationship Id="rId26" Type="http://schemas.openxmlformats.org/officeDocument/2006/relationships/hyperlink" Target="consultantplus://offline/ref=5D1D8F52DD2B77CEA7E59AD00122D4B7ED3E9E9FCD431ECDF544327E2Az8aDG" TargetMode="External"/><Relationship Id="rId39" Type="http://schemas.openxmlformats.org/officeDocument/2006/relationships/hyperlink" Target="consultantplus://offline/ref=88271B11BE10CE69BCAF1A36A73EC12BCE72694F572EA1D2FCD977FAFB5B94D9C835BEF3CF8A7A3B48kAH" TargetMode="External"/><Relationship Id="rId21" Type="http://schemas.openxmlformats.org/officeDocument/2006/relationships/hyperlink" Target="consultantplus://offline/ref=5D1D8F52DD2B77CEA7E59AD00122D4B7ED3E9E9EC74F1ECDF544327E2Az8aDG" TargetMode="External"/><Relationship Id="rId34" Type="http://schemas.openxmlformats.org/officeDocument/2006/relationships/hyperlink" Target="http://www.consultant.ru/document/cons_doc_LAW_155057/" TargetMode="External"/><Relationship Id="rId42" Type="http://schemas.openxmlformats.org/officeDocument/2006/relationships/hyperlink" Target="consultantplus://offline/ref=5D1D8F52DD2B77CEA7E59AD00122D4B7ED3E9E9EC74F1ECDF544327E2A8DC502B40273F77617E604z0a4G" TargetMode="External"/><Relationship Id="rId47" Type="http://schemas.openxmlformats.org/officeDocument/2006/relationships/hyperlink" Target="http://polanskoe.rkursk.ru/index.php?mun_obr=208&amp;sub_menus_id=14255&amp;num_str=1&amp;id_mat=352949" TargetMode="External"/><Relationship Id="rId50" Type="http://schemas.openxmlformats.org/officeDocument/2006/relationships/hyperlink" Target="http://polanskoe.rkursk.ru/index.php?mun_obr=208&amp;sub_menus_id=14255&amp;num_str=1&amp;id_mat=352949" TargetMode="External"/><Relationship Id="rId55" Type="http://schemas.openxmlformats.org/officeDocument/2006/relationships/hyperlink" Target="http://polanskoe.rkursk.ru/index.php?mun_obr=208&amp;sub_menus_id=14255&amp;num_str=1&amp;id_mat=352949" TargetMode="External"/><Relationship Id="rId7" Type="http://schemas.openxmlformats.org/officeDocument/2006/relationships/hyperlink" Target="consultantplus://offline/ref=48E257163B9AC8BA29A5DC5B98C2B30D16352DE3FCACDBCE7958A6FA79AE54A5068D3B72A9EC05B0qFy1H" TargetMode="External"/><Relationship Id="rId2" Type="http://schemas.openxmlformats.org/officeDocument/2006/relationships/settings" Target="settings.xml"/><Relationship Id="rId16" Type="http://schemas.openxmlformats.org/officeDocument/2006/relationships/hyperlink" Target="consultantplus://offline/ref=E1681C34DA25FD2FC6AC6F852ECD4BEE37A3E2981D6F7461961DBF8DCD36E12CBD12970BE8F3E67B75Q0K" TargetMode="External"/><Relationship Id="rId20" Type="http://schemas.openxmlformats.org/officeDocument/2006/relationships/hyperlink" Target="consultantplus://offline/ref=BBEDBC44B0D68031A6CCE85D4CCEC0E2B5A20881FEE865700A850BE72AA3812BE267090AD281E877E5w7K" TargetMode="External"/><Relationship Id="rId29" Type="http://schemas.openxmlformats.org/officeDocument/2006/relationships/hyperlink" Target="consultantplus://offline/ref=5D1D8F52DD2B77CEA7E59AD00122D4B7ED3E9E9EC74F1ECDF544327E2Az8aDG" TargetMode="External"/><Relationship Id="rId41" Type="http://schemas.openxmlformats.org/officeDocument/2006/relationships/hyperlink" Target="consultantplus://offline/ref=5D1D8F52DD2B77CEA7E59AC6024E8EBBEB31C89ACD44119CA81B69237D84CF55F34D2AB5321BE504034399z4a6G" TargetMode="External"/><Relationship Id="rId54" Type="http://schemas.openxmlformats.org/officeDocument/2006/relationships/hyperlink" Target="http://polanskoe.rkursk.ru/index.php?mun_obr=208&amp;sub_menus_id=14255&amp;num_str=1&amp;id_mat=352949"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48E257163B9AC8BA29A5DC5B98C2B30D163423E8F4A6DBCE7958A6FA79AE54A5068D3B72A9EC02BEqFy2H" TargetMode="External"/><Relationship Id="rId11" Type="http://schemas.openxmlformats.org/officeDocument/2006/relationships/hyperlink" Target="consultantplus://offline/ref=6E8BEF0D63EDAE79ABC12950A40FAE1D06655FE306375D6D04DF2AFF036BF07BD887EF88AB3ELDG2I" TargetMode="External"/><Relationship Id="rId24" Type="http://schemas.openxmlformats.org/officeDocument/2006/relationships/hyperlink" Target="consultantplus://offline/ref=5D1D8F52DD2B77CEA7E59AD00122D4B7ED3E9E9EC74F1ECDF544327E2Az8aDG" TargetMode="External"/><Relationship Id="rId32" Type="http://schemas.openxmlformats.org/officeDocument/2006/relationships/hyperlink" Target="consultantplus://offline/ref=5D1D8F52DD2B77CEA7E59AD00122D4B7ED3E9E9EC74F1ECDF544327E2Az8aDG" TargetMode="External"/><Relationship Id="rId37" Type="http://schemas.openxmlformats.org/officeDocument/2006/relationships/hyperlink" Target="consultantplus://offline/ref=BA90D842F30FE523C8063AE4EC176AED1029B22C2DBA5AC5108A6CB008L7R3H" TargetMode="External"/><Relationship Id="rId40" Type="http://schemas.openxmlformats.org/officeDocument/2006/relationships/hyperlink" Target="consultantplus://offline/ref=88271B11BE10CE69BCAF1A36A73EC12BCE72694F572EA1D2FCD977FAFB5B94D9C835BEF3CF8A7A3848kFH" TargetMode="External"/><Relationship Id="rId45" Type="http://schemas.openxmlformats.org/officeDocument/2006/relationships/hyperlink" Target="http://polanskoe.rkursk.ru/index.php?mun_obr=208&amp;sub_menus_id=14255&amp;num_str=1&amp;id_mat=352949" TargetMode="External"/><Relationship Id="rId53" Type="http://schemas.openxmlformats.org/officeDocument/2006/relationships/hyperlink" Target="http://polanskoe.rkursk.ru/index.php?mun_obr=208&amp;sub_menus_id=14255&amp;num_str=1&amp;id_mat=352949" TargetMode="External"/><Relationship Id="rId58" Type="http://schemas.openxmlformats.org/officeDocument/2006/relationships/hyperlink" Target="consultantplus://offline/ref=5D1D8F52DD2B77CEA7E59AD00122D4B7ED3E9E9EC74F1ECDF544327E2Az8aDG" TargetMode="External"/><Relationship Id="rId5" Type="http://schemas.openxmlformats.org/officeDocument/2006/relationships/hyperlink" Target="consultantplus://offline/ref=48E257163B9AC8BA29A5DC5B98C2B30D16352DEDFCA2DBCE7958A6FA79AE54A5068D3B72A9EC06B6qFy8H" TargetMode="External"/><Relationship Id="rId15" Type="http://schemas.openxmlformats.org/officeDocument/2006/relationships/hyperlink" Target="consultantplus://offline/ref=F8FA9879009198FF2E32C11B270B58765FEF0C1F7CE03AC0093310DBB9037CC43BAD0B594DVCC9K" TargetMode="External"/><Relationship Id="rId23" Type="http://schemas.openxmlformats.org/officeDocument/2006/relationships/hyperlink" Target="consultantplus://offline/ref=5D1D8F52DD2B77CEA7E59AD00122D4B7EE329192C51149CFA4113Cz7aBG" TargetMode="External"/><Relationship Id="rId28" Type="http://schemas.openxmlformats.org/officeDocument/2006/relationships/hyperlink" Target="consultantplus://offline/ref=5D1D8F52DD2B77CEA7E59AD00122D4B7ED3E9E9FCD431ECDF544327E2Az8aDG" TargetMode="External"/><Relationship Id="rId36" Type="http://schemas.openxmlformats.org/officeDocument/2006/relationships/hyperlink" Target="consultantplus://offline/ref=5D1D8F52DD2B77CEA7E59AD00122D4B7ED3E9E9EC74F1ECDF544327E2A8DC502B40273F77617E604z0a4G" TargetMode="External"/><Relationship Id="rId49" Type="http://schemas.openxmlformats.org/officeDocument/2006/relationships/hyperlink" Target="http://polanskoe.rkursk.ru/index.php?mun_obr=208&amp;sub_menus_id=14255&amp;num_str=1&amp;id_mat=352949" TargetMode="External"/><Relationship Id="rId57" Type="http://schemas.openxmlformats.org/officeDocument/2006/relationships/hyperlink" Target="consultantplus://offline/ref=5D1D8F52DD2B77CEA7E59AD00122D4B7ED3E9E9EC74F1ECDF544327E2A8DC502B40273F77616E506z0aAG" TargetMode="External"/><Relationship Id="rId61" Type="http://schemas.openxmlformats.org/officeDocument/2006/relationships/fontTable" Target="fontTable.xml"/><Relationship Id="rId10" Type="http://schemas.openxmlformats.org/officeDocument/2006/relationships/hyperlink" Target="consultantplus://offline/ref=6E8BEF0D63EDAE79ABC12950A40FAE1D06655FE306375D6D04DF2AFF036BF07BD887EF88AB3FLDG2I" TargetMode="External"/><Relationship Id="rId19" Type="http://schemas.openxmlformats.org/officeDocument/2006/relationships/hyperlink" Target="consultantplus://offline/ref=A1D50AE0514DD13616484AE263A03989B649F06604A7261095E05CEE49B34CAEA683F5CDB92C16p9K" TargetMode="External"/><Relationship Id="rId31" Type="http://schemas.openxmlformats.org/officeDocument/2006/relationships/hyperlink" Target="consultantplus://offline/ref=5D1D8F52DD2B77CEA7E59AD00122D4B7ED3E9E9EC74F1ECDF544327E2Az8aDG" TargetMode="External"/><Relationship Id="rId44" Type="http://schemas.openxmlformats.org/officeDocument/2006/relationships/hyperlink" Target="http://polanskoe.rkursk.ru/index.php?mun_obr=208&amp;sub_menus_id=14255&amp;num_str=1&amp;id_mat=352949" TargetMode="External"/><Relationship Id="rId52" Type="http://schemas.openxmlformats.org/officeDocument/2006/relationships/hyperlink" Target="http://polanskoe.rkursk.ru/index.php?mun_obr=208&amp;sub_menus_id=14255&amp;num_str=1&amp;id_mat=352949" TargetMode="External"/><Relationship Id="rId60" Type="http://schemas.openxmlformats.org/officeDocument/2006/relationships/hyperlink" Target="consultantplus://offline/ref=1E568D4294631A452C2BBF1ADB4A2051B50E11CD8B2788AAB3A5640F55aCEAM" TargetMode="External"/><Relationship Id="rId4" Type="http://schemas.openxmlformats.org/officeDocument/2006/relationships/hyperlink" Target="consultantplus://offline/ref=5D1D8F52DD2B77CEA7E59AD00122D4B7ED3E9E9EC74F1ECDF544327E2Az8aDG" TargetMode="External"/><Relationship Id="rId9" Type="http://schemas.openxmlformats.org/officeDocument/2006/relationships/hyperlink" Target="consultantplus://offline/ref=6E8BEF0D63EDAE79ABC12950A40FAE1D06655FE306375D6D04DF2AFF036BF07BD887EF88AB3CLDG9I" TargetMode="External"/><Relationship Id="rId14" Type="http://schemas.openxmlformats.org/officeDocument/2006/relationships/hyperlink" Target="http://polanskoe.rkursk.ru/index.php?mun_obr=208&amp;sub_menus_id=14255&amp;num_str=1&amp;id_mat=352949" TargetMode="External"/><Relationship Id="rId22" Type="http://schemas.openxmlformats.org/officeDocument/2006/relationships/hyperlink" Target="consultantplus://offline/ref=5D1D8F52DD2B77CEA7E59AD00122D4B7ED3E9E9EC74F1ECDF544327E2Az8aDG" TargetMode="External"/><Relationship Id="rId27" Type="http://schemas.openxmlformats.org/officeDocument/2006/relationships/hyperlink" Target="consultantplus://offline/ref=5D1D8F52DD2B77CEA7E59AC6024E8EBBEB31C89ACA471798AF1B69237D84CF55zFa3G" TargetMode="External"/><Relationship Id="rId30" Type="http://schemas.openxmlformats.org/officeDocument/2006/relationships/hyperlink" Target="http://www.consultant.ru/document/cons_doc_LAW_341893/62f7fcd0b8cc9d19412f837aa64d7b7ce0439aab/" TargetMode="External"/><Relationship Id="rId35" Type="http://schemas.openxmlformats.org/officeDocument/2006/relationships/hyperlink" Target="http://www.consultant.ru/document/cons_doc_LAW_342439/" TargetMode="External"/><Relationship Id="rId43" Type="http://schemas.openxmlformats.org/officeDocument/2006/relationships/hyperlink" Target="http://polanskoe.rkursk.ru/index.php?mun_obr=208&amp;sub_menus_id=14255&amp;num_str=1&amp;id_mat=352949" TargetMode="External"/><Relationship Id="rId48" Type="http://schemas.openxmlformats.org/officeDocument/2006/relationships/hyperlink" Target="http://polanskoe.rkursk.ru/index.php?mun_obr=208&amp;sub_menus_id=14255&amp;num_str=1&amp;id_mat=352949" TargetMode="External"/><Relationship Id="rId56" Type="http://schemas.openxmlformats.org/officeDocument/2006/relationships/hyperlink" Target="consultantplus://offline/ref=5D1D8F52DD2B77CEA7E59AD00122D4B7ED3E9E9EC74F1ECDF544327E2A8DC502B40273F77616E506z0aAG" TargetMode="External"/><Relationship Id="rId8" Type="http://schemas.openxmlformats.org/officeDocument/2006/relationships/hyperlink" Target="consultantplus://offline/ref=48E257163B9AC8BA29A5DC5B98C2B30D16352DE3FCACDBCE7958A6FA79AE54A5068D3B72A9EC05BEqFy3H" TargetMode="External"/><Relationship Id="rId51" Type="http://schemas.openxmlformats.org/officeDocument/2006/relationships/hyperlink" Target="http://polanskoe.rkursk.ru/index.php?mun_obr=208&amp;sub_menus_id=14255&amp;num_str=1&amp;id_mat=352949" TargetMode="External"/><Relationship Id="rId3" Type="http://schemas.openxmlformats.org/officeDocument/2006/relationships/webSettings" Target="webSettings.xml"/><Relationship Id="rId12" Type="http://schemas.openxmlformats.org/officeDocument/2006/relationships/hyperlink" Target="http://polanskoe.rkursk.ru/index.php?mun_obr=208&amp;sub_menus_id=14255&amp;num_str=1&amp;id_mat=352949" TargetMode="External"/><Relationship Id="rId17" Type="http://schemas.openxmlformats.org/officeDocument/2006/relationships/hyperlink" Target="consultantplus://offline/ref=50FA0944C0B30C19C766D90745E90AB67ADDFE3C3DC65289CB13B0EE15B0894827F0E24C9ECAVAi7K" TargetMode="External"/><Relationship Id="rId25" Type="http://schemas.openxmlformats.org/officeDocument/2006/relationships/hyperlink" Target="consultantplus://offline/ref=5D1D8F52DD2B77CEA7E59AD00122D4B7ED3E9E9EC74F1ECDF544327E2Az8aDG" TargetMode="External"/><Relationship Id="rId33" Type="http://schemas.openxmlformats.org/officeDocument/2006/relationships/hyperlink" Target="http://www.consultant.ru/document/cons_doc_LAW_344987/a822d521b7e939dc36b96b17da82719f28c22c59/" TargetMode="External"/><Relationship Id="rId38" Type="http://schemas.openxmlformats.org/officeDocument/2006/relationships/hyperlink" Target="consultantplus://offline/ref=88271B11BE10CE69BCAF1A36A73EC12BCE72694F572EA1D2FCD977FAFB5B94D9C835BEF3CF8A7A3A48kDH" TargetMode="External"/><Relationship Id="rId46" Type="http://schemas.openxmlformats.org/officeDocument/2006/relationships/hyperlink" Target="http://polanskoe.rkursk.ru/index.php?mun_obr=208&amp;sub_menus_id=14255&amp;num_str=1&amp;id_mat=352949" TargetMode="External"/><Relationship Id="rId59" Type="http://schemas.openxmlformats.org/officeDocument/2006/relationships/hyperlink" Target="consultantplus://offline/ref=5D1D8F52DD2B77CEA7E59AD00122D4B7ED3E9E9FCD431ECDF544327E2Az8a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40</Pages>
  <Words>17610</Words>
  <Characters>100380</Characters>
  <Application>Microsoft Office Word</Application>
  <DocSecurity>0</DocSecurity>
  <Lines>836</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117755</CharactersWithSpaces>
  <SharedDoc>false</SharedDoc>
  <HLinks>
    <vt:vector size="342" baseType="variant">
      <vt:variant>
        <vt:i4>4718681</vt:i4>
      </vt:variant>
      <vt:variant>
        <vt:i4>168</vt:i4>
      </vt:variant>
      <vt:variant>
        <vt:i4>0</vt:i4>
      </vt:variant>
      <vt:variant>
        <vt:i4>5</vt:i4>
      </vt:variant>
      <vt:variant>
        <vt:lpwstr>consultantplus://offline/ref=1E568D4294631A452C2BBF1ADB4A2051B50E11CD8B2788AAB3A5640F55aCEAM</vt:lpwstr>
      </vt:variant>
      <vt:variant>
        <vt:lpwstr/>
      </vt:variant>
      <vt:variant>
        <vt:i4>5832717</vt:i4>
      </vt:variant>
      <vt:variant>
        <vt:i4>165</vt:i4>
      </vt:variant>
      <vt:variant>
        <vt:i4>0</vt:i4>
      </vt:variant>
      <vt:variant>
        <vt:i4>5</vt:i4>
      </vt:variant>
      <vt:variant>
        <vt:lpwstr>consultantplus://offline/ref=5D1D8F52DD2B77CEA7E59AD00122D4B7ED3E9E9FCD431ECDF544327E2Az8aDG</vt:lpwstr>
      </vt:variant>
      <vt:variant>
        <vt:lpwstr/>
      </vt:variant>
      <vt:variant>
        <vt:i4>5832712</vt:i4>
      </vt:variant>
      <vt:variant>
        <vt:i4>162</vt:i4>
      </vt:variant>
      <vt:variant>
        <vt:i4>0</vt:i4>
      </vt:variant>
      <vt:variant>
        <vt:i4>5</vt:i4>
      </vt:variant>
      <vt:variant>
        <vt:lpwstr>consultantplus://offline/ref=5D1D8F52DD2B77CEA7E59AD00122D4B7ED3E9E9EC74F1ECDF544327E2Az8aDG</vt:lpwstr>
      </vt:variant>
      <vt:variant>
        <vt:lpwstr/>
      </vt:variant>
      <vt:variant>
        <vt:i4>6422631</vt:i4>
      </vt:variant>
      <vt:variant>
        <vt:i4>159</vt:i4>
      </vt:variant>
      <vt:variant>
        <vt:i4>0</vt:i4>
      </vt:variant>
      <vt:variant>
        <vt:i4>5</vt:i4>
      </vt:variant>
      <vt:variant>
        <vt:lpwstr>consultantplus://offline/ref=5D1D8F52DD2B77CEA7E59AD00122D4B7ED3E9E9EC74F1ECDF544327E2A8DC502B40273F77616E506z0aAG</vt:lpwstr>
      </vt:variant>
      <vt:variant>
        <vt:lpwstr/>
      </vt:variant>
      <vt:variant>
        <vt:i4>6422631</vt:i4>
      </vt:variant>
      <vt:variant>
        <vt:i4>156</vt:i4>
      </vt:variant>
      <vt:variant>
        <vt:i4>0</vt:i4>
      </vt:variant>
      <vt:variant>
        <vt:i4>5</vt:i4>
      </vt:variant>
      <vt:variant>
        <vt:lpwstr>consultantplus://offline/ref=5D1D8F52DD2B77CEA7E59AD00122D4B7ED3E9E9EC74F1ECDF544327E2A8DC502B40273F77616E506z0aAG</vt:lpwstr>
      </vt:variant>
      <vt:variant>
        <vt:lpwstr/>
      </vt:variant>
      <vt:variant>
        <vt:i4>6488153</vt:i4>
      </vt:variant>
      <vt:variant>
        <vt:i4>153</vt:i4>
      </vt:variant>
      <vt:variant>
        <vt:i4>0</vt:i4>
      </vt:variant>
      <vt:variant>
        <vt:i4>5</vt:i4>
      </vt:variant>
      <vt:variant>
        <vt:lpwstr>http://polanskoe.rkursk.ru/index.php?mun_obr=208&amp;sub_menus_id=14255&amp;num_str=1&amp;id_mat=352949</vt:lpwstr>
      </vt:variant>
      <vt:variant>
        <vt:lpwstr>Par622</vt:lpwstr>
      </vt:variant>
      <vt:variant>
        <vt:i4>6619227</vt:i4>
      </vt:variant>
      <vt:variant>
        <vt:i4>150</vt:i4>
      </vt:variant>
      <vt:variant>
        <vt:i4>0</vt:i4>
      </vt:variant>
      <vt:variant>
        <vt:i4>5</vt:i4>
      </vt:variant>
      <vt:variant>
        <vt:lpwstr>http://polanskoe.rkursk.ru/index.php?mun_obr=208&amp;sub_menus_id=14255&amp;num_str=1&amp;id_mat=352949</vt:lpwstr>
      </vt:variant>
      <vt:variant>
        <vt:lpwstr>Par604</vt:lpwstr>
      </vt:variant>
      <vt:variant>
        <vt:i4>6881371</vt:i4>
      </vt:variant>
      <vt:variant>
        <vt:i4>147</vt:i4>
      </vt:variant>
      <vt:variant>
        <vt:i4>0</vt:i4>
      </vt:variant>
      <vt:variant>
        <vt:i4>5</vt:i4>
      </vt:variant>
      <vt:variant>
        <vt:lpwstr>http://polanskoe.rkursk.ru/index.php?mun_obr=208&amp;sub_menus_id=14255&amp;num_str=1&amp;id_mat=352949</vt:lpwstr>
      </vt:variant>
      <vt:variant>
        <vt:lpwstr>Par608</vt:lpwstr>
      </vt:variant>
      <vt:variant>
        <vt:i4>6488153</vt:i4>
      </vt:variant>
      <vt:variant>
        <vt:i4>144</vt:i4>
      </vt:variant>
      <vt:variant>
        <vt:i4>0</vt:i4>
      </vt:variant>
      <vt:variant>
        <vt:i4>5</vt:i4>
      </vt:variant>
      <vt:variant>
        <vt:lpwstr>http://polanskoe.rkursk.ru/index.php?mun_obr=208&amp;sub_menus_id=14255&amp;num_str=1&amp;id_mat=352949</vt:lpwstr>
      </vt:variant>
      <vt:variant>
        <vt:lpwstr>Par622</vt:lpwstr>
      </vt:variant>
      <vt:variant>
        <vt:i4>6750299</vt:i4>
      </vt:variant>
      <vt:variant>
        <vt:i4>141</vt:i4>
      </vt:variant>
      <vt:variant>
        <vt:i4>0</vt:i4>
      </vt:variant>
      <vt:variant>
        <vt:i4>5</vt:i4>
      </vt:variant>
      <vt:variant>
        <vt:lpwstr>http://polanskoe.rkursk.ru/index.php?mun_obr=208&amp;sub_menus_id=14255&amp;num_str=1&amp;id_mat=352949</vt:lpwstr>
      </vt:variant>
      <vt:variant>
        <vt:lpwstr>Par606</vt:lpwstr>
      </vt:variant>
      <vt:variant>
        <vt:i4>6881371</vt:i4>
      </vt:variant>
      <vt:variant>
        <vt:i4>138</vt:i4>
      </vt:variant>
      <vt:variant>
        <vt:i4>0</vt:i4>
      </vt:variant>
      <vt:variant>
        <vt:i4>5</vt:i4>
      </vt:variant>
      <vt:variant>
        <vt:lpwstr>http://polanskoe.rkursk.ru/index.php?mun_obr=208&amp;sub_menus_id=14255&amp;num_str=1&amp;id_mat=352949</vt:lpwstr>
      </vt:variant>
      <vt:variant>
        <vt:lpwstr>Par608</vt:lpwstr>
      </vt:variant>
      <vt:variant>
        <vt:i4>6750299</vt:i4>
      </vt:variant>
      <vt:variant>
        <vt:i4>135</vt:i4>
      </vt:variant>
      <vt:variant>
        <vt:i4>0</vt:i4>
      </vt:variant>
      <vt:variant>
        <vt:i4>5</vt:i4>
      </vt:variant>
      <vt:variant>
        <vt:lpwstr>http://polanskoe.rkursk.ru/index.php?mun_obr=208&amp;sub_menus_id=14255&amp;num_str=1&amp;id_mat=352949</vt:lpwstr>
      </vt:variant>
      <vt:variant>
        <vt:lpwstr>Par606</vt:lpwstr>
      </vt:variant>
      <vt:variant>
        <vt:i4>6881371</vt:i4>
      </vt:variant>
      <vt:variant>
        <vt:i4>132</vt:i4>
      </vt:variant>
      <vt:variant>
        <vt:i4>0</vt:i4>
      </vt:variant>
      <vt:variant>
        <vt:i4>5</vt:i4>
      </vt:variant>
      <vt:variant>
        <vt:lpwstr>http://polanskoe.rkursk.ru/index.php?mun_obr=208&amp;sub_menus_id=14255&amp;num_str=1&amp;id_mat=352949</vt:lpwstr>
      </vt:variant>
      <vt:variant>
        <vt:lpwstr>Par608</vt:lpwstr>
      </vt:variant>
      <vt:variant>
        <vt:i4>6750299</vt:i4>
      </vt:variant>
      <vt:variant>
        <vt:i4>129</vt:i4>
      </vt:variant>
      <vt:variant>
        <vt:i4>0</vt:i4>
      </vt:variant>
      <vt:variant>
        <vt:i4>5</vt:i4>
      </vt:variant>
      <vt:variant>
        <vt:lpwstr>http://polanskoe.rkursk.ru/index.php?mun_obr=208&amp;sub_menus_id=14255&amp;num_str=1&amp;id_mat=352949</vt:lpwstr>
      </vt:variant>
      <vt:variant>
        <vt:lpwstr>Par606</vt:lpwstr>
      </vt:variant>
      <vt:variant>
        <vt:i4>6881371</vt:i4>
      </vt:variant>
      <vt:variant>
        <vt:i4>126</vt:i4>
      </vt:variant>
      <vt:variant>
        <vt:i4>0</vt:i4>
      </vt:variant>
      <vt:variant>
        <vt:i4>5</vt:i4>
      </vt:variant>
      <vt:variant>
        <vt:lpwstr>http://polanskoe.rkursk.ru/index.php?mun_obr=208&amp;sub_menus_id=14255&amp;num_str=1&amp;id_mat=352949</vt:lpwstr>
      </vt:variant>
      <vt:variant>
        <vt:lpwstr>Par608</vt:lpwstr>
      </vt:variant>
      <vt:variant>
        <vt:i4>6750299</vt:i4>
      </vt:variant>
      <vt:variant>
        <vt:i4>123</vt:i4>
      </vt:variant>
      <vt:variant>
        <vt:i4>0</vt:i4>
      </vt:variant>
      <vt:variant>
        <vt:i4>5</vt:i4>
      </vt:variant>
      <vt:variant>
        <vt:lpwstr>http://polanskoe.rkursk.ru/index.php?mun_obr=208&amp;sub_menus_id=14255&amp;num_str=1&amp;id_mat=352949</vt:lpwstr>
      </vt:variant>
      <vt:variant>
        <vt:lpwstr>Par606</vt:lpwstr>
      </vt:variant>
      <vt:variant>
        <vt:i4>6750299</vt:i4>
      </vt:variant>
      <vt:variant>
        <vt:i4>120</vt:i4>
      </vt:variant>
      <vt:variant>
        <vt:i4>0</vt:i4>
      </vt:variant>
      <vt:variant>
        <vt:i4>5</vt:i4>
      </vt:variant>
      <vt:variant>
        <vt:lpwstr>http://polanskoe.rkursk.ru/index.php?mun_obr=208&amp;sub_menus_id=14255&amp;num_str=1&amp;id_mat=352949</vt:lpwstr>
      </vt:variant>
      <vt:variant>
        <vt:lpwstr>Par606</vt:lpwstr>
      </vt:variant>
      <vt:variant>
        <vt:i4>6488154</vt:i4>
      </vt:variant>
      <vt:variant>
        <vt:i4>117</vt:i4>
      </vt:variant>
      <vt:variant>
        <vt:i4>0</vt:i4>
      </vt:variant>
      <vt:variant>
        <vt:i4>5</vt:i4>
      </vt:variant>
      <vt:variant>
        <vt:lpwstr>http://polanskoe.rkursk.ru/index.php?mun_obr=208&amp;sub_menus_id=14255&amp;num_str=1&amp;id_mat=352949</vt:lpwstr>
      </vt:variant>
      <vt:variant>
        <vt:lpwstr>Par410</vt:lpwstr>
      </vt:variant>
      <vt:variant>
        <vt:i4>6422578</vt:i4>
      </vt:variant>
      <vt:variant>
        <vt:i4>114</vt:i4>
      </vt:variant>
      <vt:variant>
        <vt:i4>0</vt:i4>
      </vt:variant>
      <vt:variant>
        <vt:i4>5</vt:i4>
      </vt:variant>
      <vt:variant>
        <vt:lpwstr>consultantplus://offline/ref=5D1D8F52DD2B77CEA7E59AD00122D4B7ED3E9E9EC74F1ECDF544327E2A8DC502B40273F77617E604z0a4G</vt:lpwstr>
      </vt:variant>
      <vt:variant>
        <vt:lpwstr/>
      </vt:variant>
      <vt:variant>
        <vt:i4>327766</vt:i4>
      </vt:variant>
      <vt:variant>
        <vt:i4>111</vt:i4>
      </vt:variant>
      <vt:variant>
        <vt:i4>0</vt:i4>
      </vt:variant>
      <vt:variant>
        <vt:i4>5</vt:i4>
      </vt:variant>
      <vt:variant>
        <vt:lpwstr>consultantplus://offline/ref=5D1D8F52DD2B77CEA7E59AC6024E8EBBEB31C89ACD44119CA81B69237D84CF55F34D2AB5321BE504034399z4a6G</vt:lpwstr>
      </vt:variant>
      <vt:variant>
        <vt:lpwstr/>
      </vt:variant>
      <vt:variant>
        <vt:i4>8323172</vt:i4>
      </vt:variant>
      <vt:variant>
        <vt:i4>108</vt:i4>
      </vt:variant>
      <vt:variant>
        <vt:i4>0</vt:i4>
      </vt:variant>
      <vt:variant>
        <vt:i4>5</vt:i4>
      </vt:variant>
      <vt:variant>
        <vt:lpwstr>consultantplus://offline/ref=88271B11BE10CE69BCAF1A36A73EC12BCE72694F572EA1D2FCD977FAFB5B94D9C835BEF3CF8A7A3848kFH</vt:lpwstr>
      </vt:variant>
      <vt:variant>
        <vt:lpwstr/>
      </vt:variant>
      <vt:variant>
        <vt:i4>8323129</vt:i4>
      </vt:variant>
      <vt:variant>
        <vt:i4>105</vt:i4>
      </vt:variant>
      <vt:variant>
        <vt:i4>0</vt:i4>
      </vt:variant>
      <vt:variant>
        <vt:i4>5</vt:i4>
      </vt:variant>
      <vt:variant>
        <vt:lpwstr>consultantplus://offline/ref=88271B11BE10CE69BCAF1A36A73EC12BCE72694F572EA1D2FCD977FAFB5B94D9C835BEF3CF8A7A3B48kAH</vt:lpwstr>
      </vt:variant>
      <vt:variant>
        <vt:lpwstr/>
      </vt:variant>
      <vt:variant>
        <vt:i4>8323135</vt:i4>
      </vt:variant>
      <vt:variant>
        <vt:i4>102</vt:i4>
      </vt:variant>
      <vt:variant>
        <vt:i4>0</vt:i4>
      </vt:variant>
      <vt:variant>
        <vt:i4>5</vt:i4>
      </vt:variant>
      <vt:variant>
        <vt:lpwstr>consultantplus://offline/ref=88271B11BE10CE69BCAF1A36A73EC12BCE72694F572EA1D2FCD977FAFB5B94D9C835BEF3CF8A7A3A48kDH</vt:lpwstr>
      </vt:variant>
      <vt:variant>
        <vt:lpwstr/>
      </vt:variant>
      <vt:variant>
        <vt:i4>131156</vt:i4>
      </vt:variant>
      <vt:variant>
        <vt:i4>99</vt:i4>
      </vt:variant>
      <vt:variant>
        <vt:i4>0</vt:i4>
      </vt:variant>
      <vt:variant>
        <vt:i4>5</vt:i4>
      </vt:variant>
      <vt:variant>
        <vt:lpwstr>consultantplus://offline/ref=BA90D842F30FE523C8063AE4EC176AED1029B22C2DBA5AC5108A6CB008L7R3H</vt:lpwstr>
      </vt:variant>
      <vt:variant>
        <vt:lpwstr/>
      </vt:variant>
      <vt:variant>
        <vt:i4>6422578</vt:i4>
      </vt:variant>
      <vt:variant>
        <vt:i4>96</vt:i4>
      </vt:variant>
      <vt:variant>
        <vt:i4>0</vt:i4>
      </vt:variant>
      <vt:variant>
        <vt:i4>5</vt:i4>
      </vt:variant>
      <vt:variant>
        <vt:lpwstr>consultantplus://offline/ref=5D1D8F52DD2B77CEA7E59AD00122D4B7ED3E9E9EC74F1ECDF544327E2A8DC502B40273F77617E604z0a4G</vt:lpwstr>
      </vt:variant>
      <vt:variant>
        <vt:lpwstr/>
      </vt:variant>
      <vt:variant>
        <vt:i4>6750230</vt:i4>
      </vt:variant>
      <vt:variant>
        <vt:i4>93</vt:i4>
      </vt:variant>
      <vt:variant>
        <vt:i4>0</vt:i4>
      </vt:variant>
      <vt:variant>
        <vt:i4>5</vt:i4>
      </vt:variant>
      <vt:variant>
        <vt:lpwstr>http://www.consultant.ru/document/cons_doc_LAW_342439/</vt:lpwstr>
      </vt:variant>
      <vt:variant>
        <vt:lpwstr>dst0</vt:lpwstr>
      </vt:variant>
      <vt:variant>
        <vt:i4>6553629</vt:i4>
      </vt:variant>
      <vt:variant>
        <vt:i4>90</vt:i4>
      </vt:variant>
      <vt:variant>
        <vt:i4>0</vt:i4>
      </vt:variant>
      <vt:variant>
        <vt:i4>5</vt:i4>
      </vt:variant>
      <vt:variant>
        <vt:lpwstr>http://www.consultant.ru/document/cons_doc_LAW_155057/</vt:lpwstr>
      </vt:variant>
      <vt:variant>
        <vt:lpwstr>dst100010</vt:lpwstr>
      </vt:variant>
      <vt:variant>
        <vt:i4>524331</vt:i4>
      </vt:variant>
      <vt:variant>
        <vt:i4>87</vt:i4>
      </vt:variant>
      <vt:variant>
        <vt:i4>0</vt:i4>
      </vt:variant>
      <vt:variant>
        <vt:i4>5</vt:i4>
      </vt:variant>
      <vt:variant>
        <vt:lpwstr>http://www.consultant.ru/document/cons_doc_LAW_344987/a822d521b7e939dc36b96b17da82719f28c22c59/</vt:lpwstr>
      </vt:variant>
      <vt:variant>
        <vt:lpwstr>dst4925</vt:lpwstr>
      </vt:variant>
      <vt:variant>
        <vt:i4>5832712</vt:i4>
      </vt:variant>
      <vt:variant>
        <vt:i4>84</vt:i4>
      </vt:variant>
      <vt:variant>
        <vt:i4>0</vt:i4>
      </vt:variant>
      <vt:variant>
        <vt:i4>5</vt:i4>
      </vt:variant>
      <vt:variant>
        <vt:lpwstr>consultantplus://offline/ref=5D1D8F52DD2B77CEA7E59AD00122D4B7ED3E9E9EC74F1ECDF544327E2Az8aDG</vt:lpwstr>
      </vt:variant>
      <vt:variant>
        <vt:lpwstr/>
      </vt:variant>
      <vt:variant>
        <vt:i4>5832712</vt:i4>
      </vt:variant>
      <vt:variant>
        <vt:i4>81</vt:i4>
      </vt:variant>
      <vt:variant>
        <vt:i4>0</vt:i4>
      </vt:variant>
      <vt:variant>
        <vt:i4>5</vt:i4>
      </vt:variant>
      <vt:variant>
        <vt:lpwstr>consultantplus://offline/ref=5D1D8F52DD2B77CEA7E59AD00122D4B7ED3E9E9EC74F1ECDF544327E2Az8aDG</vt:lpwstr>
      </vt:variant>
      <vt:variant>
        <vt:lpwstr/>
      </vt:variant>
      <vt:variant>
        <vt:i4>5767214</vt:i4>
      </vt:variant>
      <vt:variant>
        <vt:i4>78</vt:i4>
      </vt:variant>
      <vt:variant>
        <vt:i4>0</vt:i4>
      </vt:variant>
      <vt:variant>
        <vt:i4>5</vt:i4>
      </vt:variant>
      <vt:variant>
        <vt:lpwstr>http://www.consultant.ru/document/cons_doc_LAW_341893/62f7fcd0b8cc9d19412f837aa64d7b7ce0439aab/</vt:lpwstr>
      </vt:variant>
      <vt:variant>
        <vt:lpwstr>dst101</vt:lpwstr>
      </vt:variant>
      <vt:variant>
        <vt:i4>5832712</vt:i4>
      </vt:variant>
      <vt:variant>
        <vt:i4>75</vt:i4>
      </vt:variant>
      <vt:variant>
        <vt:i4>0</vt:i4>
      </vt:variant>
      <vt:variant>
        <vt:i4>5</vt:i4>
      </vt:variant>
      <vt:variant>
        <vt:lpwstr>consultantplus://offline/ref=5D1D8F52DD2B77CEA7E59AD00122D4B7ED3E9E9EC74F1ECDF544327E2Az8aDG</vt:lpwstr>
      </vt:variant>
      <vt:variant>
        <vt:lpwstr/>
      </vt:variant>
      <vt:variant>
        <vt:i4>5832717</vt:i4>
      </vt:variant>
      <vt:variant>
        <vt:i4>72</vt:i4>
      </vt:variant>
      <vt:variant>
        <vt:i4>0</vt:i4>
      </vt:variant>
      <vt:variant>
        <vt:i4>5</vt:i4>
      </vt:variant>
      <vt:variant>
        <vt:lpwstr>consultantplus://offline/ref=5D1D8F52DD2B77CEA7E59AD00122D4B7ED3E9E9FCD431ECDF544327E2Az8aDG</vt:lpwstr>
      </vt:variant>
      <vt:variant>
        <vt:lpwstr/>
      </vt:variant>
      <vt:variant>
        <vt:i4>7143535</vt:i4>
      </vt:variant>
      <vt:variant>
        <vt:i4>69</vt:i4>
      </vt:variant>
      <vt:variant>
        <vt:i4>0</vt:i4>
      </vt:variant>
      <vt:variant>
        <vt:i4>5</vt:i4>
      </vt:variant>
      <vt:variant>
        <vt:lpwstr>consultantplus://offline/ref=5D1D8F52DD2B77CEA7E59AC6024E8EBBEB31C89ACA471798AF1B69237D84CF55zFa3G</vt:lpwstr>
      </vt:variant>
      <vt:variant>
        <vt:lpwstr/>
      </vt:variant>
      <vt:variant>
        <vt:i4>5832717</vt:i4>
      </vt:variant>
      <vt:variant>
        <vt:i4>66</vt:i4>
      </vt:variant>
      <vt:variant>
        <vt:i4>0</vt:i4>
      </vt:variant>
      <vt:variant>
        <vt:i4>5</vt:i4>
      </vt:variant>
      <vt:variant>
        <vt:lpwstr>consultantplus://offline/ref=5D1D8F52DD2B77CEA7E59AD00122D4B7ED3E9E9FCD431ECDF544327E2Az8aDG</vt:lpwstr>
      </vt:variant>
      <vt:variant>
        <vt:lpwstr/>
      </vt:variant>
      <vt:variant>
        <vt:i4>5832712</vt:i4>
      </vt:variant>
      <vt:variant>
        <vt:i4>63</vt:i4>
      </vt:variant>
      <vt:variant>
        <vt:i4>0</vt:i4>
      </vt:variant>
      <vt:variant>
        <vt:i4>5</vt:i4>
      </vt:variant>
      <vt:variant>
        <vt:lpwstr>consultantplus://offline/ref=5D1D8F52DD2B77CEA7E59AD00122D4B7ED3E9E9EC74F1ECDF544327E2Az8aDG</vt:lpwstr>
      </vt:variant>
      <vt:variant>
        <vt:lpwstr/>
      </vt:variant>
      <vt:variant>
        <vt:i4>5832712</vt:i4>
      </vt:variant>
      <vt:variant>
        <vt:i4>60</vt:i4>
      </vt:variant>
      <vt:variant>
        <vt:i4>0</vt:i4>
      </vt:variant>
      <vt:variant>
        <vt:i4>5</vt:i4>
      </vt:variant>
      <vt:variant>
        <vt:lpwstr>consultantplus://offline/ref=5D1D8F52DD2B77CEA7E59AD00122D4B7ED3E9E9EC74F1ECDF544327E2Az8aDG</vt:lpwstr>
      </vt:variant>
      <vt:variant>
        <vt:lpwstr/>
      </vt:variant>
      <vt:variant>
        <vt:i4>6160398</vt:i4>
      </vt:variant>
      <vt:variant>
        <vt:i4>57</vt:i4>
      </vt:variant>
      <vt:variant>
        <vt:i4>0</vt:i4>
      </vt:variant>
      <vt:variant>
        <vt:i4>5</vt:i4>
      </vt:variant>
      <vt:variant>
        <vt:lpwstr>consultantplus://offline/ref=5D1D8F52DD2B77CEA7E59AD00122D4B7EE329192C51149CFA4113Cz7aBG</vt:lpwstr>
      </vt:variant>
      <vt:variant>
        <vt:lpwstr/>
      </vt:variant>
      <vt:variant>
        <vt:i4>5832712</vt:i4>
      </vt:variant>
      <vt:variant>
        <vt:i4>54</vt:i4>
      </vt:variant>
      <vt:variant>
        <vt:i4>0</vt:i4>
      </vt:variant>
      <vt:variant>
        <vt:i4>5</vt:i4>
      </vt:variant>
      <vt:variant>
        <vt:lpwstr>consultantplus://offline/ref=5D1D8F52DD2B77CEA7E59AD00122D4B7ED3E9E9EC74F1ECDF544327E2Az8aDG</vt:lpwstr>
      </vt:variant>
      <vt:variant>
        <vt:lpwstr/>
      </vt:variant>
      <vt:variant>
        <vt:i4>5832712</vt:i4>
      </vt:variant>
      <vt:variant>
        <vt:i4>51</vt:i4>
      </vt:variant>
      <vt:variant>
        <vt:i4>0</vt:i4>
      </vt:variant>
      <vt:variant>
        <vt:i4>5</vt:i4>
      </vt:variant>
      <vt:variant>
        <vt:lpwstr>consultantplus://offline/ref=5D1D8F52DD2B77CEA7E59AD00122D4B7ED3E9E9EC74F1ECDF544327E2Az8aDG</vt:lpwstr>
      </vt:variant>
      <vt:variant>
        <vt:lpwstr/>
      </vt:variant>
      <vt:variant>
        <vt:i4>3276863</vt:i4>
      </vt:variant>
      <vt:variant>
        <vt:i4>48</vt:i4>
      </vt:variant>
      <vt:variant>
        <vt:i4>0</vt:i4>
      </vt:variant>
      <vt:variant>
        <vt:i4>5</vt:i4>
      </vt:variant>
      <vt:variant>
        <vt:lpwstr>consultantplus://offline/ref=BBEDBC44B0D68031A6CCE85D4CCEC0E2B5A20881FEE865700A850BE72AA3812BE267090AD281E877E5w7K</vt:lpwstr>
      </vt:variant>
      <vt:variant>
        <vt:lpwstr/>
      </vt:variant>
      <vt:variant>
        <vt:i4>3604538</vt:i4>
      </vt:variant>
      <vt:variant>
        <vt:i4>45</vt:i4>
      </vt:variant>
      <vt:variant>
        <vt:i4>0</vt:i4>
      </vt:variant>
      <vt:variant>
        <vt:i4>5</vt:i4>
      </vt:variant>
      <vt:variant>
        <vt:lpwstr>consultantplus://offline/ref=A1D50AE0514DD13616484AE263A03989B649F06604A7261095E05CEE49B34CAEA683F5CDB92C16p9K</vt:lpwstr>
      </vt:variant>
      <vt:variant>
        <vt:lpwstr/>
      </vt:variant>
      <vt:variant>
        <vt:i4>3604588</vt:i4>
      </vt:variant>
      <vt:variant>
        <vt:i4>42</vt:i4>
      </vt:variant>
      <vt:variant>
        <vt:i4>0</vt:i4>
      </vt:variant>
      <vt:variant>
        <vt:i4>5</vt:i4>
      </vt:variant>
      <vt:variant>
        <vt:lpwstr>consultantplus://offline/ref=A1D50AE0514DD13616484AE263A03989B649F06604A7261095E05CEE49B34CAEA683F5CEBC2516pBK</vt:lpwstr>
      </vt:variant>
      <vt:variant>
        <vt:lpwstr/>
      </vt:variant>
      <vt:variant>
        <vt:i4>7012462</vt:i4>
      </vt:variant>
      <vt:variant>
        <vt:i4>39</vt:i4>
      </vt:variant>
      <vt:variant>
        <vt:i4>0</vt:i4>
      </vt:variant>
      <vt:variant>
        <vt:i4>5</vt:i4>
      </vt:variant>
      <vt:variant>
        <vt:lpwstr>consultantplus://offline/ref=50FA0944C0B30C19C766D90745E90AB67ADDFE3C3DC65289CB13B0EE15B0894827F0E24C9ECAVAi7K</vt:lpwstr>
      </vt:variant>
      <vt:variant>
        <vt:lpwstr/>
      </vt:variant>
      <vt:variant>
        <vt:i4>6291561</vt:i4>
      </vt:variant>
      <vt:variant>
        <vt:i4>36</vt:i4>
      </vt:variant>
      <vt:variant>
        <vt:i4>0</vt:i4>
      </vt:variant>
      <vt:variant>
        <vt:i4>5</vt:i4>
      </vt:variant>
      <vt:variant>
        <vt:lpwstr>consultantplus://offline/ref=E1681C34DA25FD2FC6AC6F852ECD4BEE37A3E2981D6F7461961DBF8DCD36E12CBD12970BE8F3E67B75Q0K</vt:lpwstr>
      </vt:variant>
      <vt:variant>
        <vt:lpwstr/>
      </vt:variant>
      <vt:variant>
        <vt:i4>5308504</vt:i4>
      </vt:variant>
      <vt:variant>
        <vt:i4>33</vt:i4>
      </vt:variant>
      <vt:variant>
        <vt:i4>0</vt:i4>
      </vt:variant>
      <vt:variant>
        <vt:i4>5</vt:i4>
      </vt:variant>
      <vt:variant>
        <vt:lpwstr>consultantplus://offline/ref=F8FA9879009198FF2E32C11B270B58765FEF0C1F7CE03AC0093310DBB9037CC43BAD0B594DVCC9K</vt:lpwstr>
      </vt:variant>
      <vt:variant>
        <vt:lpwstr/>
      </vt:variant>
      <vt:variant>
        <vt:i4>5242987</vt:i4>
      </vt:variant>
      <vt:variant>
        <vt:i4>30</vt:i4>
      </vt:variant>
      <vt:variant>
        <vt:i4>0</vt:i4>
      </vt:variant>
      <vt:variant>
        <vt:i4>5</vt:i4>
      </vt:variant>
      <vt:variant>
        <vt:lpwstr>http://polanskoe.rkursk.ru/index.php?mun_obr=208&amp;sub_menus_id=14255&amp;num_str=1&amp;id_mat=352949</vt:lpwstr>
      </vt:variant>
      <vt:variant>
        <vt:lpwstr>Par7</vt:lpwstr>
      </vt:variant>
      <vt:variant>
        <vt:i4>6160491</vt:i4>
      </vt:variant>
      <vt:variant>
        <vt:i4>27</vt:i4>
      </vt:variant>
      <vt:variant>
        <vt:i4>0</vt:i4>
      </vt:variant>
      <vt:variant>
        <vt:i4>5</vt:i4>
      </vt:variant>
      <vt:variant>
        <vt:lpwstr>http://polanskoe.rkursk.ru/index.php?mun_obr=208&amp;sub_menus_id=14255&amp;num_str=1&amp;id_mat=352949</vt:lpwstr>
      </vt:variant>
      <vt:variant>
        <vt:lpwstr>Par9</vt:lpwstr>
      </vt:variant>
      <vt:variant>
        <vt:i4>5374059</vt:i4>
      </vt:variant>
      <vt:variant>
        <vt:i4>24</vt:i4>
      </vt:variant>
      <vt:variant>
        <vt:i4>0</vt:i4>
      </vt:variant>
      <vt:variant>
        <vt:i4>5</vt:i4>
      </vt:variant>
      <vt:variant>
        <vt:lpwstr>http://polanskoe.rkursk.ru/index.php?mun_obr=208&amp;sub_menus_id=14255&amp;num_str=1&amp;id_mat=352949</vt:lpwstr>
      </vt:variant>
      <vt:variant>
        <vt:lpwstr>Par5</vt:lpwstr>
      </vt:variant>
      <vt:variant>
        <vt:i4>3014759</vt:i4>
      </vt:variant>
      <vt:variant>
        <vt:i4>21</vt:i4>
      </vt:variant>
      <vt:variant>
        <vt:i4>0</vt:i4>
      </vt:variant>
      <vt:variant>
        <vt:i4>5</vt:i4>
      </vt:variant>
      <vt:variant>
        <vt:lpwstr>consultantplus://offline/ref=6E8BEF0D63EDAE79ABC12950A40FAE1D06655FE306375D6D04DF2AFF036BF07BD887EF88AB3ELDG2I</vt:lpwstr>
      </vt:variant>
      <vt:variant>
        <vt:lpwstr/>
      </vt:variant>
      <vt:variant>
        <vt:i4>3014756</vt:i4>
      </vt:variant>
      <vt:variant>
        <vt:i4>18</vt:i4>
      </vt:variant>
      <vt:variant>
        <vt:i4>0</vt:i4>
      </vt:variant>
      <vt:variant>
        <vt:i4>5</vt:i4>
      </vt:variant>
      <vt:variant>
        <vt:lpwstr>consultantplus://offline/ref=6E8BEF0D63EDAE79ABC12950A40FAE1D06655FE306375D6D04DF2AFF036BF07BD887EF88AB3FLDG2I</vt:lpwstr>
      </vt:variant>
      <vt:variant>
        <vt:lpwstr/>
      </vt:variant>
      <vt:variant>
        <vt:i4>3014762</vt:i4>
      </vt:variant>
      <vt:variant>
        <vt:i4>15</vt:i4>
      </vt:variant>
      <vt:variant>
        <vt:i4>0</vt:i4>
      </vt:variant>
      <vt:variant>
        <vt:i4>5</vt:i4>
      </vt:variant>
      <vt:variant>
        <vt:lpwstr>consultantplus://offline/ref=6E8BEF0D63EDAE79ABC12950A40FAE1D06655FE306375D6D04DF2AFF036BF07BD887EF88AB3CLDG9I</vt:lpwstr>
      </vt:variant>
      <vt:variant>
        <vt:lpwstr/>
      </vt:variant>
      <vt:variant>
        <vt:i4>7864421</vt:i4>
      </vt:variant>
      <vt:variant>
        <vt:i4>12</vt:i4>
      </vt:variant>
      <vt:variant>
        <vt:i4>0</vt:i4>
      </vt:variant>
      <vt:variant>
        <vt:i4>5</vt:i4>
      </vt:variant>
      <vt:variant>
        <vt:lpwstr>consultantplus://offline/ref=48E257163B9AC8BA29A5DC5B98C2B30D16352DE3FCACDBCE7958A6FA79AE54A5068D3B72A9EC05BEqFy3H</vt:lpwstr>
      </vt:variant>
      <vt:variant>
        <vt:lpwstr/>
      </vt:variant>
      <vt:variant>
        <vt:i4>7864370</vt:i4>
      </vt:variant>
      <vt:variant>
        <vt:i4>9</vt:i4>
      </vt:variant>
      <vt:variant>
        <vt:i4>0</vt:i4>
      </vt:variant>
      <vt:variant>
        <vt:i4>5</vt:i4>
      </vt:variant>
      <vt:variant>
        <vt:lpwstr>consultantplus://offline/ref=48E257163B9AC8BA29A5DC5B98C2B30D16352DE3FCACDBCE7958A6FA79AE54A5068D3B72A9EC05B0qFy1H</vt:lpwstr>
      </vt:variant>
      <vt:variant>
        <vt:lpwstr/>
      </vt:variant>
      <vt:variant>
        <vt:i4>7864380</vt:i4>
      </vt:variant>
      <vt:variant>
        <vt:i4>6</vt:i4>
      </vt:variant>
      <vt:variant>
        <vt:i4>0</vt:i4>
      </vt:variant>
      <vt:variant>
        <vt:i4>5</vt:i4>
      </vt:variant>
      <vt:variant>
        <vt:lpwstr>consultantplus://offline/ref=48E257163B9AC8BA29A5DC5B98C2B30D163423E8F4A6DBCE7958A6FA79AE54A5068D3B72A9EC02BEqFy2H</vt:lpwstr>
      </vt:variant>
      <vt:variant>
        <vt:lpwstr/>
      </vt:variant>
      <vt:variant>
        <vt:i4>7864376</vt:i4>
      </vt:variant>
      <vt:variant>
        <vt:i4>3</vt:i4>
      </vt:variant>
      <vt:variant>
        <vt:i4>0</vt:i4>
      </vt:variant>
      <vt:variant>
        <vt:i4>5</vt:i4>
      </vt:variant>
      <vt:variant>
        <vt:lpwstr>consultantplus://offline/ref=48E257163B9AC8BA29A5DC5B98C2B30D16352DEDFCA2DBCE7958A6FA79AE54A5068D3B72A9EC06B6qFy8H</vt:lpwstr>
      </vt:variant>
      <vt:variant>
        <vt:lpwstr/>
      </vt:variant>
      <vt:variant>
        <vt:i4>5832712</vt:i4>
      </vt:variant>
      <vt:variant>
        <vt:i4>0</vt:i4>
      </vt:variant>
      <vt:variant>
        <vt:i4>0</vt:i4>
      </vt:variant>
      <vt:variant>
        <vt:i4>5</vt:i4>
      </vt:variant>
      <vt:variant>
        <vt:lpwstr>consultantplus://offline/ref=5D1D8F52DD2B77CEA7E59AD00122D4B7ED3E9E9EC74F1ECDF544327E2Az8aDG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Брежневский</cp:lastModifiedBy>
  <cp:revision>13</cp:revision>
  <dcterms:created xsi:type="dcterms:W3CDTF">2020-07-22T13:35:00Z</dcterms:created>
  <dcterms:modified xsi:type="dcterms:W3CDTF">2020-12-23T11:45:00Z</dcterms:modified>
</cp:coreProperties>
</file>