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792" w:rsidRPr="00737B32" w:rsidRDefault="001D7792" w:rsidP="001D7792">
      <w:pPr>
        <w:pStyle w:val="ab"/>
        <w:jc w:val="center"/>
        <w:rPr>
          <w:rFonts w:ascii="Arial" w:hAnsi="Arial" w:cs="Arial"/>
          <w:b/>
          <w:sz w:val="32"/>
          <w:szCs w:val="32"/>
        </w:rPr>
      </w:pPr>
      <w:r w:rsidRPr="00737B32">
        <w:rPr>
          <w:rFonts w:ascii="Arial" w:hAnsi="Arial" w:cs="Arial"/>
          <w:b/>
          <w:sz w:val="32"/>
          <w:szCs w:val="32"/>
        </w:rPr>
        <w:t>АДМИНИСТРАЦИЯ БРЕЖНЕВСКОГО СЕЛЬСОВЕТА</w:t>
      </w:r>
    </w:p>
    <w:p w:rsidR="001D7792" w:rsidRPr="00737B32" w:rsidRDefault="001D7792" w:rsidP="001D7792">
      <w:pPr>
        <w:pStyle w:val="ab"/>
        <w:jc w:val="center"/>
        <w:rPr>
          <w:rFonts w:ascii="Arial" w:hAnsi="Arial" w:cs="Arial"/>
          <w:b/>
          <w:sz w:val="32"/>
          <w:szCs w:val="32"/>
        </w:rPr>
      </w:pPr>
      <w:r w:rsidRPr="00737B32">
        <w:rPr>
          <w:rFonts w:ascii="Arial" w:hAnsi="Arial" w:cs="Arial"/>
          <w:b/>
          <w:sz w:val="32"/>
          <w:szCs w:val="32"/>
        </w:rPr>
        <w:t>КУРСКОГО РАЙОНА КУРСКОЙ ОБЛАСТИ</w:t>
      </w:r>
    </w:p>
    <w:p w:rsidR="001D7792" w:rsidRPr="00737B32" w:rsidRDefault="001D7792" w:rsidP="001D7792">
      <w:pPr>
        <w:pStyle w:val="ab"/>
        <w:jc w:val="center"/>
        <w:rPr>
          <w:rFonts w:ascii="Arial" w:hAnsi="Arial" w:cs="Arial"/>
          <w:b/>
          <w:sz w:val="32"/>
          <w:szCs w:val="32"/>
        </w:rPr>
      </w:pPr>
    </w:p>
    <w:p w:rsidR="001D7792" w:rsidRPr="00737B32" w:rsidRDefault="001D7792" w:rsidP="001D7792">
      <w:pPr>
        <w:pStyle w:val="ab"/>
        <w:jc w:val="center"/>
        <w:rPr>
          <w:rFonts w:ascii="Arial" w:hAnsi="Arial" w:cs="Arial"/>
          <w:b/>
          <w:sz w:val="32"/>
          <w:szCs w:val="32"/>
        </w:rPr>
      </w:pPr>
      <w:r w:rsidRPr="00737B32">
        <w:rPr>
          <w:rFonts w:ascii="Arial" w:hAnsi="Arial" w:cs="Arial"/>
          <w:b/>
          <w:sz w:val="32"/>
          <w:szCs w:val="32"/>
        </w:rPr>
        <w:t>ПОСТАНОВЛЕНИЕ</w:t>
      </w:r>
    </w:p>
    <w:p w:rsidR="001D7792" w:rsidRPr="00737B32" w:rsidRDefault="001D7792" w:rsidP="001D7792">
      <w:pPr>
        <w:pStyle w:val="ab"/>
        <w:jc w:val="center"/>
        <w:rPr>
          <w:rFonts w:ascii="Arial" w:hAnsi="Arial" w:cs="Arial"/>
          <w:b/>
          <w:sz w:val="32"/>
          <w:szCs w:val="32"/>
        </w:rPr>
      </w:pPr>
      <w:r w:rsidRPr="00737B32">
        <w:rPr>
          <w:rFonts w:ascii="Arial" w:hAnsi="Arial" w:cs="Arial"/>
          <w:b/>
          <w:sz w:val="32"/>
          <w:szCs w:val="32"/>
        </w:rPr>
        <w:t xml:space="preserve"> </w:t>
      </w:r>
    </w:p>
    <w:p w:rsidR="001D7792" w:rsidRPr="00737B32" w:rsidRDefault="001D7792" w:rsidP="00933C62">
      <w:pPr>
        <w:pStyle w:val="ab"/>
        <w:rPr>
          <w:rFonts w:ascii="Arial" w:hAnsi="Arial" w:cs="Arial"/>
          <w:b/>
          <w:sz w:val="32"/>
          <w:szCs w:val="32"/>
        </w:rPr>
      </w:pPr>
      <w:r w:rsidRPr="00737B32">
        <w:rPr>
          <w:rFonts w:ascii="Arial" w:hAnsi="Arial" w:cs="Arial"/>
          <w:b/>
          <w:sz w:val="32"/>
          <w:szCs w:val="32"/>
        </w:rPr>
        <w:t xml:space="preserve"> </w:t>
      </w:r>
      <w:r w:rsidR="00933C62" w:rsidRPr="00737B32">
        <w:rPr>
          <w:rFonts w:ascii="Arial" w:hAnsi="Arial" w:cs="Arial"/>
          <w:b/>
          <w:sz w:val="32"/>
          <w:szCs w:val="32"/>
        </w:rPr>
        <w:t>04 августа</w:t>
      </w:r>
      <w:r w:rsidRPr="00737B32">
        <w:rPr>
          <w:rFonts w:ascii="Arial" w:hAnsi="Arial" w:cs="Arial"/>
          <w:b/>
          <w:sz w:val="32"/>
          <w:szCs w:val="32"/>
        </w:rPr>
        <w:t xml:space="preserve"> 2020</w:t>
      </w:r>
      <w:r w:rsidR="00933C62" w:rsidRPr="00737B32">
        <w:rPr>
          <w:rFonts w:ascii="Arial" w:hAnsi="Arial" w:cs="Arial"/>
          <w:b/>
          <w:sz w:val="32"/>
          <w:szCs w:val="32"/>
        </w:rPr>
        <w:t xml:space="preserve"> года</w:t>
      </w:r>
      <w:r w:rsidRPr="00737B32">
        <w:rPr>
          <w:rFonts w:ascii="Arial" w:hAnsi="Arial" w:cs="Arial"/>
          <w:b/>
          <w:sz w:val="32"/>
          <w:szCs w:val="32"/>
        </w:rPr>
        <w:t xml:space="preserve">                              </w:t>
      </w:r>
      <w:r w:rsidR="00933C62" w:rsidRPr="00737B32">
        <w:rPr>
          <w:rFonts w:ascii="Arial" w:hAnsi="Arial" w:cs="Arial"/>
          <w:b/>
          <w:sz w:val="32"/>
          <w:szCs w:val="32"/>
        </w:rPr>
        <w:t xml:space="preserve">           </w:t>
      </w:r>
      <w:r w:rsidRPr="00737B32">
        <w:rPr>
          <w:rFonts w:ascii="Arial" w:hAnsi="Arial" w:cs="Arial"/>
          <w:b/>
          <w:sz w:val="32"/>
          <w:szCs w:val="32"/>
        </w:rPr>
        <w:t xml:space="preserve">              №</w:t>
      </w:r>
      <w:r w:rsidR="00933C62" w:rsidRPr="00737B32">
        <w:rPr>
          <w:rFonts w:ascii="Arial" w:hAnsi="Arial" w:cs="Arial"/>
          <w:b/>
          <w:sz w:val="32"/>
          <w:szCs w:val="32"/>
        </w:rPr>
        <w:t>60</w:t>
      </w:r>
      <w:r w:rsidRPr="00737B32">
        <w:rPr>
          <w:rFonts w:ascii="Arial" w:hAnsi="Arial" w:cs="Arial"/>
          <w:b/>
          <w:sz w:val="32"/>
          <w:szCs w:val="32"/>
        </w:rPr>
        <w:t>-П</w:t>
      </w:r>
    </w:p>
    <w:p w:rsidR="006B4996" w:rsidRPr="00737B32" w:rsidRDefault="006B4996" w:rsidP="006B4996">
      <w:pPr>
        <w:spacing w:after="0" w:line="240" w:lineRule="auto"/>
        <w:jc w:val="center"/>
        <w:rPr>
          <w:rFonts w:ascii="Arial" w:hAnsi="Arial" w:cs="Arial"/>
          <w:sz w:val="32"/>
          <w:szCs w:val="32"/>
        </w:rPr>
      </w:pPr>
    </w:p>
    <w:p w:rsidR="00414EEE" w:rsidRPr="00737B32" w:rsidRDefault="00E33745" w:rsidP="00414EEE">
      <w:pPr>
        <w:spacing w:after="0" w:line="240" w:lineRule="auto"/>
        <w:ind w:right="170"/>
        <w:jc w:val="center"/>
        <w:rPr>
          <w:rFonts w:ascii="Arial" w:hAnsi="Arial" w:cs="Arial"/>
          <w:b/>
          <w:sz w:val="32"/>
          <w:szCs w:val="32"/>
        </w:rPr>
      </w:pPr>
      <w:r w:rsidRPr="00737B32">
        <w:rPr>
          <w:rFonts w:ascii="Arial" w:hAnsi="Arial" w:cs="Arial"/>
          <w:b/>
          <w:sz w:val="32"/>
          <w:szCs w:val="32"/>
        </w:rPr>
        <w:t>О</w:t>
      </w:r>
      <w:r w:rsidR="00957908" w:rsidRPr="00737B32">
        <w:rPr>
          <w:rFonts w:ascii="Arial" w:hAnsi="Arial" w:cs="Arial"/>
          <w:b/>
          <w:sz w:val="32"/>
          <w:szCs w:val="32"/>
        </w:rPr>
        <w:t xml:space="preserve">б утверждении Порядка осуществления главными распорядителями средств бюджета </w:t>
      </w:r>
      <w:r w:rsidR="001D7792" w:rsidRPr="00737B32">
        <w:rPr>
          <w:rFonts w:ascii="Arial" w:hAnsi="Arial" w:cs="Arial"/>
          <w:b/>
          <w:sz w:val="32"/>
          <w:szCs w:val="32"/>
        </w:rPr>
        <w:t>Брежневского</w:t>
      </w:r>
      <w:r w:rsidR="00957908" w:rsidRPr="00737B32">
        <w:rPr>
          <w:rFonts w:ascii="Arial" w:hAnsi="Arial" w:cs="Arial"/>
          <w:b/>
          <w:sz w:val="32"/>
          <w:szCs w:val="32"/>
        </w:rPr>
        <w:t xml:space="preserve"> сельсовета Курского района Курской области, главными администраторами доходов </w:t>
      </w:r>
      <w:r w:rsidR="001D7792" w:rsidRPr="00737B32">
        <w:rPr>
          <w:rFonts w:ascii="Arial" w:hAnsi="Arial" w:cs="Arial"/>
          <w:b/>
          <w:sz w:val="32"/>
          <w:szCs w:val="32"/>
        </w:rPr>
        <w:t>Брежневского</w:t>
      </w:r>
      <w:r w:rsidR="007545B2" w:rsidRPr="00737B32">
        <w:rPr>
          <w:rFonts w:ascii="Arial" w:hAnsi="Arial" w:cs="Arial"/>
          <w:b/>
          <w:sz w:val="32"/>
          <w:szCs w:val="32"/>
        </w:rPr>
        <w:t xml:space="preserve"> </w:t>
      </w:r>
      <w:r w:rsidR="00B820C5" w:rsidRPr="00737B32">
        <w:rPr>
          <w:rFonts w:ascii="Arial" w:hAnsi="Arial" w:cs="Arial"/>
          <w:b/>
          <w:sz w:val="32"/>
          <w:szCs w:val="32"/>
        </w:rPr>
        <w:t>сельсовета К</w:t>
      </w:r>
      <w:r w:rsidRPr="00737B32">
        <w:rPr>
          <w:rFonts w:ascii="Arial" w:hAnsi="Arial" w:cs="Arial"/>
          <w:b/>
          <w:sz w:val="32"/>
          <w:szCs w:val="32"/>
        </w:rPr>
        <w:t>урского района</w:t>
      </w:r>
      <w:r w:rsidR="00957908" w:rsidRPr="00737B32">
        <w:rPr>
          <w:rFonts w:ascii="Arial" w:hAnsi="Arial" w:cs="Arial"/>
          <w:b/>
          <w:sz w:val="32"/>
          <w:szCs w:val="32"/>
        </w:rPr>
        <w:t xml:space="preserve"> </w:t>
      </w:r>
      <w:r w:rsidRPr="00737B32">
        <w:rPr>
          <w:rFonts w:ascii="Arial" w:hAnsi="Arial" w:cs="Arial"/>
          <w:b/>
          <w:sz w:val="32"/>
          <w:szCs w:val="32"/>
        </w:rPr>
        <w:t>Курской области</w:t>
      </w:r>
      <w:r w:rsidR="00957908" w:rsidRPr="00737B32">
        <w:rPr>
          <w:rFonts w:ascii="Arial" w:hAnsi="Arial" w:cs="Arial"/>
          <w:b/>
          <w:sz w:val="32"/>
          <w:szCs w:val="32"/>
        </w:rPr>
        <w:t xml:space="preserve">, главными администраторами </w:t>
      </w:r>
      <w:proofErr w:type="gramStart"/>
      <w:r w:rsidR="00957908" w:rsidRPr="00737B32">
        <w:rPr>
          <w:rFonts w:ascii="Arial" w:hAnsi="Arial" w:cs="Arial"/>
          <w:b/>
          <w:sz w:val="32"/>
          <w:szCs w:val="32"/>
        </w:rPr>
        <w:t xml:space="preserve">источников финансирования дефицита бюджета </w:t>
      </w:r>
      <w:r w:rsidR="001D7792" w:rsidRPr="00737B32">
        <w:rPr>
          <w:rFonts w:ascii="Arial" w:hAnsi="Arial" w:cs="Arial"/>
          <w:b/>
          <w:sz w:val="32"/>
          <w:szCs w:val="32"/>
        </w:rPr>
        <w:t>Брежневского</w:t>
      </w:r>
      <w:r w:rsidR="007545B2" w:rsidRPr="00737B32">
        <w:rPr>
          <w:rFonts w:ascii="Arial" w:hAnsi="Arial" w:cs="Arial"/>
          <w:b/>
          <w:sz w:val="32"/>
          <w:szCs w:val="32"/>
        </w:rPr>
        <w:t xml:space="preserve"> </w:t>
      </w:r>
      <w:r w:rsidRPr="00737B32">
        <w:rPr>
          <w:rFonts w:ascii="Arial" w:hAnsi="Arial" w:cs="Arial"/>
          <w:b/>
          <w:sz w:val="32"/>
          <w:szCs w:val="32"/>
        </w:rPr>
        <w:t>сельсовета Курского района</w:t>
      </w:r>
      <w:r w:rsidR="00A24A0E" w:rsidRPr="00737B32">
        <w:rPr>
          <w:rFonts w:ascii="Arial" w:hAnsi="Arial" w:cs="Arial"/>
          <w:b/>
          <w:sz w:val="32"/>
          <w:szCs w:val="32"/>
        </w:rPr>
        <w:t xml:space="preserve"> </w:t>
      </w:r>
      <w:r w:rsidRPr="00737B32">
        <w:rPr>
          <w:rFonts w:ascii="Arial" w:hAnsi="Arial" w:cs="Arial"/>
          <w:b/>
          <w:sz w:val="32"/>
          <w:szCs w:val="32"/>
        </w:rPr>
        <w:t>Курской области</w:t>
      </w:r>
      <w:proofErr w:type="gramEnd"/>
      <w:r w:rsidR="00BF0CCD" w:rsidRPr="00737B32">
        <w:rPr>
          <w:rFonts w:ascii="Arial" w:hAnsi="Arial" w:cs="Arial"/>
          <w:b/>
          <w:sz w:val="32"/>
          <w:szCs w:val="32"/>
        </w:rPr>
        <w:t xml:space="preserve"> </w:t>
      </w:r>
    </w:p>
    <w:p w:rsidR="00E33745" w:rsidRPr="00737B32" w:rsidRDefault="00957908" w:rsidP="00414EEE">
      <w:pPr>
        <w:spacing w:after="0" w:line="240" w:lineRule="auto"/>
        <w:ind w:right="170"/>
        <w:jc w:val="center"/>
        <w:rPr>
          <w:rFonts w:ascii="Arial" w:hAnsi="Arial" w:cs="Arial"/>
          <w:b/>
          <w:sz w:val="32"/>
          <w:szCs w:val="32"/>
        </w:rPr>
      </w:pPr>
      <w:r w:rsidRPr="00737B32">
        <w:rPr>
          <w:rFonts w:ascii="Arial" w:hAnsi="Arial" w:cs="Arial"/>
          <w:b/>
          <w:sz w:val="32"/>
          <w:szCs w:val="32"/>
        </w:rPr>
        <w:t>в</w:t>
      </w:r>
      <w:r w:rsidR="00D035D5" w:rsidRPr="00737B32">
        <w:rPr>
          <w:rFonts w:ascii="Arial" w:hAnsi="Arial" w:cs="Arial"/>
          <w:b/>
          <w:sz w:val="32"/>
          <w:szCs w:val="32"/>
        </w:rPr>
        <w:t>нутреннего финансового контроля</w:t>
      </w:r>
    </w:p>
    <w:p w:rsidR="00E33745" w:rsidRPr="00737B32" w:rsidRDefault="00E33745" w:rsidP="00E33745">
      <w:pPr>
        <w:spacing w:after="0" w:line="240" w:lineRule="auto"/>
        <w:rPr>
          <w:rFonts w:ascii="Arial" w:hAnsi="Arial" w:cs="Arial"/>
          <w:sz w:val="24"/>
          <w:szCs w:val="24"/>
        </w:rPr>
      </w:pPr>
    </w:p>
    <w:p w:rsidR="00EF1845" w:rsidRPr="00737B32" w:rsidRDefault="00957908" w:rsidP="00EF1845">
      <w:pPr>
        <w:spacing w:after="0" w:line="240" w:lineRule="auto"/>
        <w:ind w:firstLine="851"/>
        <w:jc w:val="both"/>
        <w:rPr>
          <w:rFonts w:ascii="Arial" w:hAnsi="Arial" w:cs="Arial"/>
          <w:sz w:val="24"/>
          <w:szCs w:val="24"/>
        </w:rPr>
      </w:pPr>
      <w:r w:rsidRPr="00737B32">
        <w:rPr>
          <w:rFonts w:ascii="Arial" w:hAnsi="Arial" w:cs="Arial"/>
          <w:sz w:val="24"/>
          <w:szCs w:val="24"/>
        </w:rPr>
        <w:t xml:space="preserve">В соответствии с </w:t>
      </w:r>
      <w:r w:rsidR="0082391F" w:rsidRPr="00737B32">
        <w:rPr>
          <w:rFonts w:ascii="Arial" w:hAnsi="Arial" w:cs="Arial"/>
          <w:sz w:val="24"/>
          <w:szCs w:val="24"/>
        </w:rPr>
        <w:t xml:space="preserve">Уставом </w:t>
      </w:r>
      <w:r w:rsidR="00EF1845" w:rsidRPr="00737B32">
        <w:rPr>
          <w:rFonts w:ascii="Arial" w:hAnsi="Arial" w:cs="Arial"/>
          <w:sz w:val="24"/>
          <w:szCs w:val="24"/>
        </w:rPr>
        <w:t>МО «</w:t>
      </w:r>
      <w:r w:rsidR="001D7792" w:rsidRPr="00737B32">
        <w:rPr>
          <w:rFonts w:ascii="Arial" w:hAnsi="Arial" w:cs="Arial"/>
          <w:sz w:val="24"/>
          <w:szCs w:val="24"/>
        </w:rPr>
        <w:t>Брежневский</w:t>
      </w:r>
      <w:r w:rsidR="00EF1845" w:rsidRPr="00737B32">
        <w:rPr>
          <w:rFonts w:ascii="Arial" w:hAnsi="Arial" w:cs="Arial"/>
          <w:sz w:val="24"/>
          <w:szCs w:val="24"/>
        </w:rPr>
        <w:t xml:space="preserve"> сельсовет» </w:t>
      </w:r>
      <w:r w:rsidR="0082391F" w:rsidRPr="00737B32">
        <w:rPr>
          <w:rFonts w:ascii="Arial" w:hAnsi="Arial" w:cs="Arial"/>
          <w:sz w:val="24"/>
          <w:szCs w:val="24"/>
        </w:rPr>
        <w:t>Ку</w:t>
      </w:r>
      <w:r w:rsidR="00B820C5" w:rsidRPr="00737B32">
        <w:rPr>
          <w:rFonts w:ascii="Arial" w:hAnsi="Arial" w:cs="Arial"/>
          <w:sz w:val="24"/>
          <w:szCs w:val="24"/>
        </w:rPr>
        <w:t xml:space="preserve">рского района Курской области, </w:t>
      </w:r>
      <w:r w:rsidRPr="00737B32">
        <w:rPr>
          <w:rFonts w:ascii="Arial" w:hAnsi="Arial" w:cs="Arial"/>
          <w:sz w:val="24"/>
          <w:szCs w:val="24"/>
        </w:rPr>
        <w:t xml:space="preserve">Бюджетным кодексом Российской Федерации, </w:t>
      </w:r>
      <w:r w:rsidR="001A0200" w:rsidRPr="00737B32">
        <w:rPr>
          <w:rFonts w:ascii="Arial" w:hAnsi="Arial" w:cs="Arial"/>
          <w:sz w:val="24"/>
          <w:szCs w:val="24"/>
        </w:rPr>
        <w:t xml:space="preserve">Администрация </w:t>
      </w:r>
      <w:r w:rsidR="001D7792" w:rsidRPr="00737B32">
        <w:rPr>
          <w:rFonts w:ascii="Arial" w:hAnsi="Arial" w:cs="Arial"/>
          <w:sz w:val="24"/>
          <w:szCs w:val="24"/>
        </w:rPr>
        <w:t>Брежневского</w:t>
      </w:r>
      <w:r w:rsidR="001A0200" w:rsidRPr="00737B32">
        <w:rPr>
          <w:rFonts w:ascii="Arial" w:hAnsi="Arial" w:cs="Arial"/>
          <w:sz w:val="24"/>
          <w:szCs w:val="24"/>
        </w:rPr>
        <w:t xml:space="preserve"> сельсовета Курского района </w:t>
      </w:r>
      <w:r w:rsidR="00841A8D" w:rsidRPr="00737B32">
        <w:rPr>
          <w:rFonts w:ascii="Arial" w:hAnsi="Arial" w:cs="Arial"/>
          <w:sz w:val="24"/>
          <w:szCs w:val="24"/>
        </w:rPr>
        <w:t>К</w:t>
      </w:r>
      <w:r w:rsidR="00EF1845" w:rsidRPr="00737B32">
        <w:rPr>
          <w:rFonts w:ascii="Arial" w:hAnsi="Arial" w:cs="Arial"/>
          <w:sz w:val="24"/>
          <w:szCs w:val="24"/>
        </w:rPr>
        <w:t>урской области</w:t>
      </w:r>
    </w:p>
    <w:p w:rsidR="00EF1845" w:rsidRPr="00737B32" w:rsidRDefault="00EF1845" w:rsidP="00EF1845">
      <w:pPr>
        <w:spacing w:after="0" w:line="240" w:lineRule="auto"/>
        <w:ind w:firstLine="851"/>
        <w:jc w:val="both"/>
        <w:rPr>
          <w:rFonts w:ascii="Arial" w:hAnsi="Arial" w:cs="Arial"/>
          <w:sz w:val="24"/>
          <w:szCs w:val="24"/>
        </w:rPr>
      </w:pPr>
    </w:p>
    <w:p w:rsidR="00EF1845" w:rsidRPr="00737B32" w:rsidRDefault="001A72B0" w:rsidP="006B4996">
      <w:pPr>
        <w:spacing w:after="0" w:line="240" w:lineRule="auto"/>
        <w:ind w:firstLine="851"/>
        <w:jc w:val="center"/>
        <w:rPr>
          <w:rFonts w:ascii="Arial" w:hAnsi="Arial" w:cs="Arial"/>
          <w:sz w:val="24"/>
          <w:szCs w:val="24"/>
        </w:rPr>
      </w:pPr>
      <w:proofErr w:type="gramStart"/>
      <w:r w:rsidRPr="00737B32">
        <w:rPr>
          <w:rFonts w:ascii="Arial" w:hAnsi="Arial" w:cs="Arial"/>
          <w:sz w:val="24"/>
          <w:szCs w:val="24"/>
        </w:rPr>
        <w:t>П</w:t>
      </w:r>
      <w:proofErr w:type="gramEnd"/>
      <w:r w:rsidR="00EF1845" w:rsidRPr="00737B32">
        <w:rPr>
          <w:rFonts w:ascii="Arial" w:hAnsi="Arial" w:cs="Arial"/>
          <w:sz w:val="24"/>
          <w:szCs w:val="24"/>
        </w:rPr>
        <w:t xml:space="preserve"> </w:t>
      </w:r>
      <w:r w:rsidRPr="00737B32">
        <w:rPr>
          <w:rFonts w:ascii="Arial" w:hAnsi="Arial" w:cs="Arial"/>
          <w:sz w:val="24"/>
          <w:szCs w:val="24"/>
        </w:rPr>
        <w:t>О</w:t>
      </w:r>
      <w:r w:rsidR="00EF1845" w:rsidRPr="00737B32">
        <w:rPr>
          <w:rFonts w:ascii="Arial" w:hAnsi="Arial" w:cs="Arial"/>
          <w:sz w:val="24"/>
          <w:szCs w:val="24"/>
        </w:rPr>
        <w:t xml:space="preserve"> </w:t>
      </w:r>
      <w:r w:rsidRPr="00737B32">
        <w:rPr>
          <w:rFonts w:ascii="Arial" w:hAnsi="Arial" w:cs="Arial"/>
          <w:sz w:val="24"/>
          <w:szCs w:val="24"/>
        </w:rPr>
        <w:t>С</w:t>
      </w:r>
      <w:r w:rsidR="00EF1845" w:rsidRPr="00737B32">
        <w:rPr>
          <w:rFonts w:ascii="Arial" w:hAnsi="Arial" w:cs="Arial"/>
          <w:sz w:val="24"/>
          <w:szCs w:val="24"/>
        </w:rPr>
        <w:t xml:space="preserve"> </w:t>
      </w:r>
      <w:r w:rsidRPr="00737B32">
        <w:rPr>
          <w:rFonts w:ascii="Arial" w:hAnsi="Arial" w:cs="Arial"/>
          <w:sz w:val="24"/>
          <w:szCs w:val="24"/>
        </w:rPr>
        <w:t>Т</w:t>
      </w:r>
      <w:r w:rsidR="00EF1845" w:rsidRPr="00737B32">
        <w:rPr>
          <w:rFonts w:ascii="Arial" w:hAnsi="Arial" w:cs="Arial"/>
          <w:sz w:val="24"/>
          <w:szCs w:val="24"/>
        </w:rPr>
        <w:t xml:space="preserve"> </w:t>
      </w:r>
      <w:r w:rsidRPr="00737B32">
        <w:rPr>
          <w:rFonts w:ascii="Arial" w:hAnsi="Arial" w:cs="Arial"/>
          <w:sz w:val="24"/>
          <w:szCs w:val="24"/>
        </w:rPr>
        <w:t>А</w:t>
      </w:r>
      <w:r w:rsidR="00EF1845" w:rsidRPr="00737B32">
        <w:rPr>
          <w:rFonts w:ascii="Arial" w:hAnsi="Arial" w:cs="Arial"/>
          <w:sz w:val="24"/>
          <w:szCs w:val="24"/>
        </w:rPr>
        <w:t xml:space="preserve"> </w:t>
      </w:r>
      <w:r w:rsidRPr="00737B32">
        <w:rPr>
          <w:rFonts w:ascii="Arial" w:hAnsi="Arial" w:cs="Arial"/>
          <w:sz w:val="24"/>
          <w:szCs w:val="24"/>
        </w:rPr>
        <w:t>Н</w:t>
      </w:r>
      <w:r w:rsidR="00EF1845" w:rsidRPr="00737B32">
        <w:rPr>
          <w:rFonts w:ascii="Arial" w:hAnsi="Arial" w:cs="Arial"/>
          <w:sz w:val="24"/>
          <w:szCs w:val="24"/>
        </w:rPr>
        <w:t xml:space="preserve"> </w:t>
      </w:r>
      <w:r w:rsidRPr="00737B32">
        <w:rPr>
          <w:rFonts w:ascii="Arial" w:hAnsi="Arial" w:cs="Arial"/>
          <w:sz w:val="24"/>
          <w:szCs w:val="24"/>
        </w:rPr>
        <w:t>О</w:t>
      </w:r>
      <w:r w:rsidR="00EF1845" w:rsidRPr="00737B32">
        <w:rPr>
          <w:rFonts w:ascii="Arial" w:hAnsi="Arial" w:cs="Arial"/>
          <w:sz w:val="24"/>
          <w:szCs w:val="24"/>
        </w:rPr>
        <w:t xml:space="preserve"> </w:t>
      </w:r>
      <w:r w:rsidRPr="00737B32">
        <w:rPr>
          <w:rFonts w:ascii="Arial" w:hAnsi="Arial" w:cs="Arial"/>
          <w:sz w:val="24"/>
          <w:szCs w:val="24"/>
        </w:rPr>
        <w:t>В</w:t>
      </w:r>
      <w:r w:rsidR="00EF1845" w:rsidRPr="00737B32">
        <w:rPr>
          <w:rFonts w:ascii="Arial" w:hAnsi="Arial" w:cs="Arial"/>
          <w:sz w:val="24"/>
          <w:szCs w:val="24"/>
        </w:rPr>
        <w:t xml:space="preserve"> </w:t>
      </w:r>
      <w:r w:rsidRPr="00737B32">
        <w:rPr>
          <w:rFonts w:ascii="Arial" w:hAnsi="Arial" w:cs="Arial"/>
          <w:sz w:val="24"/>
          <w:szCs w:val="24"/>
        </w:rPr>
        <w:t>Л</w:t>
      </w:r>
      <w:r w:rsidR="00EF1845" w:rsidRPr="00737B32">
        <w:rPr>
          <w:rFonts w:ascii="Arial" w:hAnsi="Arial" w:cs="Arial"/>
          <w:sz w:val="24"/>
          <w:szCs w:val="24"/>
        </w:rPr>
        <w:t xml:space="preserve"> </w:t>
      </w:r>
      <w:r w:rsidRPr="00737B32">
        <w:rPr>
          <w:rFonts w:ascii="Arial" w:hAnsi="Arial" w:cs="Arial"/>
          <w:sz w:val="24"/>
          <w:szCs w:val="24"/>
        </w:rPr>
        <w:t>Я</w:t>
      </w:r>
      <w:r w:rsidR="00EF1845" w:rsidRPr="00737B32">
        <w:rPr>
          <w:rFonts w:ascii="Arial" w:hAnsi="Arial" w:cs="Arial"/>
          <w:sz w:val="24"/>
          <w:szCs w:val="24"/>
        </w:rPr>
        <w:t xml:space="preserve"> </w:t>
      </w:r>
      <w:r w:rsidRPr="00737B32">
        <w:rPr>
          <w:rFonts w:ascii="Arial" w:hAnsi="Arial" w:cs="Arial"/>
          <w:sz w:val="24"/>
          <w:szCs w:val="24"/>
        </w:rPr>
        <w:t>Е</w:t>
      </w:r>
      <w:r w:rsidR="00EF1845" w:rsidRPr="00737B32">
        <w:rPr>
          <w:rFonts w:ascii="Arial" w:hAnsi="Arial" w:cs="Arial"/>
          <w:sz w:val="24"/>
          <w:szCs w:val="24"/>
        </w:rPr>
        <w:t xml:space="preserve"> </w:t>
      </w:r>
      <w:r w:rsidRPr="00737B32">
        <w:rPr>
          <w:rFonts w:ascii="Arial" w:hAnsi="Arial" w:cs="Arial"/>
          <w:sz w:val="24"/>
          <w:szCs w:val="24"/>
        </w:rPr>
        <w:t>Т</w:t>
      </w:r>
      <w:r w:rsidR="0082391F" w:rsidRPr="00737B32">
        <w:rPr>
          <w:rFonts w:ascii="Arial" w:hAnsi="Arial" w:cs="Arial"/>
          <w:sz w:val="24"/>
          <w:szCs w:val="24"/>
        </w:rPr>
        <w:t>:</w:t>
      </w:r>
    </w:p>
    <w:p w:rsidR="00A24A0E" w:rsidRPr="00737B32" w:rsidRDefault="00A24A0E" w:rsidP="006B4996">
      <w:pPr>
        <w:spacing w:after="0" w:line="240" w:lineRule="auto"/>
        <w:ind w:firstLine="851"/>
        <w:jc w:val="center"/>
        <w:rPr>
          <w:rFonts w:ascii="Arial" w:hAnsi="Arial" w:cs="Arial"/>
          <w:sz w:val="24"/>
          <w:szCs w:val="24"/>
        </w:rPr>
      </w:pPr>
    </w:p>
    <w:p w:rsidR="0082391F" w:rsidRPr="00737B32" w:rsidRDefault="009A378D" w:rsidP="000E2112">
      <w:pPr>
        <w:pStyle w:val="a3"/>
        <w:spacing w:after="0" w:line="240" w:lineRule="auto"/>
        <w:ind w:left="0" w:firstLine="851"/>
        <w:jc w:val="both"/>
        <w:rPr>
          <w:rFonts w:ascii="Arial" w:hAnsi="Arial" w:cs="Arial"/>
          <w:sz w:val="24"/>
          <w:szCs w:val="24"/>
        </w:rPr>
      </w:pPr>
      <w:r w:rsidRPr="00737B32">
        <w:rPr>
          <w:rFonts w:ascii="Arial" w:hAnsi="Arial" w:cs="Arial"/>
          <w:sz w:val="24"/>
          <w:szCs w:val="24"/>
        </w:rPr>
        <w:t>1.</w:t>
      </w:r>
      <w:r w:rsidR="00BF0CCD" w:rsidRPr="00737B32">
        <w:rPr>
          <w:rFonts w:ascii="Arial" w:hAnsi="Arial" w:cs="Arial"/>
          <w:sz w:val="24"/>
          <w:szCs w:val="24"/>
        </w:rPr>
        <w:t xml:space="preserve"> </w:t>
      </w:r>
      <w:r w:rsidR="00957908" w:rsidRPr="00737B32">
        <w:rPr>
          <w:rFonts w:ascii="Arial" w:hAnsi="Arial" w:cs="Arial"/>
          <w:sz w:val="24"/>
          <w:szCs w:val="24"/>
        </w:rPr>
        <w:t xml:space="preserve">Утвердить Порядок </w:t>
      </w:r>
      <w:r w:rsidRPr="00737B32">
        <w:rPr>
          <w:rFonts w:ascii="Arial" w:hAnsi="Arial" w:cs="Arial"/>
          <w:sz w:val="24"/>
          <w:szCs w:val="24"/>
        </w:rPr>
        <w:t>осуществления главными распорядителями средств бюджета</w:t>
      </w:r>
      <w:r w:rsidR="0082391F" w:rsidRPr="00737B32">
        <w:rPr>
          <w:rFonts w:ascii="Arial" w:hAnsi="Arial" w:cs="Arial"/>
          <w:sz w:val="24"/>
          <w:szCs w:val="24"/>
        </w:rPr>
        <w:t xml:space="preserve"> </w:t>
      </w:r>
      <w:r w:rsidR="001D7792" w:rsidRPr="00737B32">
        <w:rPr>
          <w:rFonts w:ascii="Arial" w:hAnsi="Arial" w:cs="Arial"/>
          <w:sz w:val="24"/>
          <w:szCs w:val="24"/>
        </w:rPr>
        <w:t>Брежневского</w:t>
      </w:r>
      <w:r w:rsidRPr="00737B32">
        <w:rPr>
          <w:rFonts w:ascii="Arial" w:hAnsi="Arial" w:cs="Arial"/>
          <w:sz w:val="24"/>
          <w:szCs w:val="24"/>
        </w:rPr>
        <w:t xml:space="preserve"> сельсовета </w:t>
      </w:r>
      <w:r w:rsidR="0082391F" w:rsidRPr="00737B32">
        <w:rPr>
          <w:rFonts w:ascii="Arial" w:hAnsi="Arial" w:cs="Arial"/>
          <w:sz w:val="24"/>
          <w:szCs w:val="24"/>
        </w:rPr>
        <w:t>Курского района Курской области</w:t>
      </w:r>
      <w:r w:rsidRPr="00737B32">
        <w:rPr>
          <w:rFonts w:ascii="Arial" w:hAnsi="Arial" w:cs="Arial"/>
          <w:sz w:val="24"/>
          <w:szCs w:val="24"/>
        </w:rPr>
        <w:t>,</w:t>
      </w:r>
      <w:r w:rsidR="0082391F" w:rsidRPr="00737B32">
        <w:rPr>
          <w:rFonts w:ascii="Arial" w:hAnsi="Arial" w:cs="Arial"/>
          <w:sz w:val="24"/>
          <w:szCs w:val="24"/>
        </w:rPr>
        <w:t xml:space="preserve"> </w:t>
      </w:r>
      <w:r w:rsidRPr="00737B32">
        <w:rPr>
          <w:rFonts w:ascii="Arial" w:hAnsi="Arial" w:cs="Arial"/>
          <w:sz w:val="24"/>
          <w:szCs w:val="24"/>
        </w:rPr>
        <w:t xml:space="preserve">главными администраторами доходов бюджета </w:t>
      </w:r>
      <w:r w:rsidR="001D7792" w:rsidRPr="00737B32">
        <w:rPr>
          <w:rFonts w:ascii="Arial" w:hAnsi="Arial" w:cs="Arial"/>
          <w:sz w:val="24"/>
          <w:szCs w:val="24"/>
        </w:rPr>
        <w:t>Брежневского</w:t>
      </w:r>
      <w:r w:rsidRPr="00737B32">
        <w:rPr>
          <w:rFonts w:ascii="Arial" w:hAnsi="Arial" w:cs="Arial"/>
          <w:sz w:val="24"/>
          <w:szCs w:val="24"/>
        </w:rPr>
        <w:t xml:space="preserve"> сельсовета Курского района Курской области, главными администраторами </w:t>
      </w:r>
      <w:proofErr w:type="gramStart"/>
      <w:r w:rsidRPr="00737B32">
        <w:rPr>
          <w:rFonts w:ascii="Arial" w:hAnsi="Arial" w:cs="Arial"/>
          <w:sz w:val="24"/>
          <w:szCs w:val="24"/>
        </w:rPr>
        <w:t xml:space="preserve">источников финансирования дефицита бюджета </w:t>
      </w:r>
      <w:r w:rsidR="001D7792" w:rsidRPr="00737B32">
        <w:rPr>
          <w:rFonts w:ascii="Arial" w:hAnsi="Arial" w:cs="Arial"/>
          <w:sz w:val="24"/>
          <w:szCs w:val="24"/>
        </w:rPr>
        <w:t>Брежневского</w:t>
      </w:r>
      <w:r w:rsidRPr="00737B32">
        <w:rPr>
          <w:rFonts w:ascii="Arial" w:hAnsi="Arial" w:cs="Arial"/>
          <w:sz w:val="24"/>
          <w:szCs w:val="24"/>
        </w:rPr>
        <w:t xml:space="preserve"> сельсовета Курского района Курской области в</w:t>
      </w:r>
      <w:r w:rsidR="00D035D5" w:rsidRPr="00737B32">
        <w:rPr>
          <w:rFonts w:ascii="Arial" w:hAnsi="Arial" w:cs="Arial"/>
          <w:sz w:val="24"/>
          <w:szCs w:val="24"/>
        </w:rPr>
        <w:t>нутреннего финансового</w:t>
      </w:r>
      <w:proofErr w:type="gramEnd"/>
      <w:r w:rsidR="00D035D5" w:rsidRPr="00737B32">
        <w:rPr>
          <w:rFonts w:ascii="Arial" w:hAnsi="Arial" w:cs="Arial"/>
          <w:sz w:val="24"/>
          <w:szCs w:val="24"/>
        </w:rPr>
        <w:t xml:space="preserve"> контроля</w:t>
      </w:r>
      <w:r w:rsidR="00841A8D" w:rsidRPr="00737B32">
        <w:rPr>
          <w:rFonts w:ascii="Arial" w:hAnsi="Arial" w:cs="Arial"/>
          <w:sz w:val="24"/>
          <w:szCs w:val="24"/>
        </w:rPr>
        <w:t xml:space="preserve"> (Приложение).</w:t>
      </w:r>
    </w:p>
    <w:p w:rsidR="00AA5251" w:rsidRPr="00737B32" w:rsidRDefault="009A378D" w:rsidP="000E2112">
      <w:pPr>
        <w:pStyle w:val="a3"/>
        <w:spacing w:after="0" w:line="240" w:lineRule="auto"/>
        <w:ind w:left="0" w:firstLine="851"/>
        <w:jc w:val="both"/>
        <w:rPr>
          <w:rFonts w:ascii="Arial" w:hAnsi="Arial" w:cs="Arial"/>
          <w:sz w:val="24"/>
          <w:szCs w:val="24"/>
        </w:rPr>
      </w:pPr>
      <w:r w:rsidRPr="00737B32">
        <w:rPr>
          <w:rFonts w:ascii="Arial" w:hAnsi="Arial" w:cs="Arial"/>
          <w:sz w:val="24"/>
          <w:szCs w:val="24"/>
        </w:rPr>
        <w:t>2.</w:t>
      </w:r>
      <w:r w:rsidR="00BF0CCD" w:rsidRPr="00737B32">
        <w:rPr>
          <w:rFonts w:ascii="Arial" w:hAnsi="Arial" w:cs="Arial"/>
          <w:sz w:val="24"/>
          <w:szCs w:val="24"/>
        </w:rPr>
        <w:t xml:space="preserve"> </w:t>
      </w:r>
      <w:proofErr w:type="gramStart"/>
      <w:r w:rsidR="00AA5251" w:rsidRPr="00737B32">
        <w:rPr>
          <w:rFonts w:ascii="Arial" w:hAnsi="Arial" w:cs="Arial"/>
          <w:sz w:val="24"/>
          <w:szCs w:val="24"/>
        </w:rPr>
        <w:t>Контроль</w:t>
      </w:r>
      <w:r w:rsidR="00570DED" w:rsidRPr="00737B32">
        <w:rPr>
          <w:rFonts w:ascii="Arial" w:hAnsi="Arial" w:cs="Arial"/>
          <w:sz w:val="24"/>
          <w:szCs w:val="24"/>
        </w:rPr>
        <w:t xml:space="preserve"> </w:t>
      </w:r>
      <w:r w:rsidR="00AA5251" w:rsidRPr="00737B32">
        <w:rPr>
          <w:rFonts w:ascii="Arial" w:hAnsi="Arial" w:cs="Arial"/>
          <w:sz w:val="24"/>
          <w:szCs w:val="24"/>
        </w:rPr>
        <w:t xml:space="preserve"> за</w:t>
      </w:r>
      <w:proofErr w:type="gramEnd"/>
      <w:r w:rsidR="00AA5251" w:rsidRPr="00737B32">
        <w:rPr>
          <w:rFonts w:ascii="Arial" w:hAnsi="Arial" w:cs="Arial"/>
          <w:sz w:val="24"/>
          <w:szCs w:val="24"/>
        </w:rPr>
        <w:t xml:space="preserve"> исполнением настоящего постановления </w:t>
      </w:r>
      <w:r w:rsidR="00BF0CCD" w:rsidRPr="00737B32">
        <w:rPr>
          <w:rFonts w:ascii="Arial" w:hAnsi="Arial" w:cs="Arial"/>
          <w:sz w:val="24"/>
          <w:szCs w:val="24"/>
        </w:rPr>
        <w:t xml:space="preserve">возложить  на заместителя </w:t>
      </w:r>
      <w:r w:rsidR="00EF1845" w:rsidRPr="00737B32">
        <w:rPr>
          <w:rFonts w:ascii="Arial" w:hAnsi="Arial" w:cs="Arial"/>
          <w:sz w:val="24"/>
          <w:szCs w:val="24"/>
        </w:rPr>
        <w:t>Г</w:t>
      </w:r>
      <w:r w:rsidRPr="00737B32">
        <w:rPr>
          <w:rFonts w:ascii="Arial" w:hAnsi="Arial" w:cs="Arial"/>
          <w:sz w:val="24"/>
          <w:szCs w:val="24"/>
        </w:rPr>
        <w:t xml:space="preserve">лавы </w:t>
      </w:r>
      <w:r w:rsidR="00EF1845" w:rsidRPr="00737B32">
        <w:rPr>
          <w:rFonts w:ascii="Arial" w:hAnsi="Arial" w:cs="Arial"/>
          <w:sz w:val="24"/>
          <w:szCs w:val="24"/>
        </w:rPr>
        <w:t>по фи</w:t>
      </w:r>
      <w:r w:rsidR="00C371C1" w:rsidRPr="00737B32">
        <w:rPr>
          <w:rFonts w:ascii="Arial" w:hAnsi="Arial" w:cs="Arial"/>
          <w:sz w:val="24"/>
          <w:szCs w:val="24"/>
        </w:rPr>
        <w:t xml:space="preserve">нансам и экономике </w:t>
      </w:r>
      <w:r w:rsidR="001D7792" w:rsidRPr="00737B32">
        <w:rPr>
          <w:rFonts w:ascii="Arial" w:hAnsi="Arial" w:cs="Arial"/>
          <w:sz w:val="24"/>
          <w:szCs w:val="24"/>
        </w:rPr>
        <w:t>О.А. Моисеенкову</w:t>
      </w:r>
      <w:r w:rsidR="00C371C1" w:rsidRPr="00737B32">
        <w:rPr>
          <w:rFonts w:ascii="Arial" w:hAnsi="Arial" w:cs="Arial"/>
          <w:sz w:val="24"/>
          <w:szCs w:val="24"/>
        </w:rPr>
        <w:t>.</w:t>
      </w:r>
    </w:p>
    <w:p w:rsidR="00AA5251" w:rsidRPr="00737B32" w:rsidRDefault="009A378D" w:rsidP="00414EEE">
      <w:pPr>
        <w:pStyle w:val="a9"/>
        <w:spacing w:line="240" w:lineRule="auto"/>
        <w:ind w:firstLine="851"/>
        <w:jc w:val="both"/>
        <w:rPr>
          <w:rFonts w:ascii="Arial" w:hAnsi="Arial" w:cs="Arial"/>
          <w:sz w:val="24"/>
          <w:szCs w:val="24"/>
        </w:rPr>
      </w:pPr>
      <w:r w:rsidRPr="00737B32">
        <w:rPr>
          <w:rFonts w:ascii="Arial" w:hAnsi="Arial" w:cs="Arial"/>
          <w:sz w:val="24"/>
          <w:szCs w:val="24"/>
        </w:rPr>
        <w:t>3.</w:t>
      </w:r>
      <w:r w:rsidR="00BF0CCD" w:rsidRPr="00737B32">
        <w:rPr>
          <w:rFonts w:ascii="Arial" w:hAnsi="Arial" w:cs="Arial"/>
          <w:sz w:val="24"/>
          <w:szCs w:val="24"/>
        </w:rPr>
        <w:t xml:space="preserve"> </w:t>
      </w:r>
      <w:r w:rsidR="000E2112" w:rsidRPr="00737B32">
        <w:rPr>
          <w:rFonts w:ascii="Arial" w:hAnsi="Arial" w:cs="Arial"/>
          <w:sz w:val="24"/>
          <w:szCs w:val="24"/>
        </w:rPr>
        <w:t>Настоящее постановление вступает в силу со дня его подписания и распространяет свои правоотношения с 01 января 2020г.</w:t>
      </w:r>
    </w:p>
    <w:p w:rsidR="00A24A0E" w:rsidRPr="00737B32" w:rsidRDefault="00A24A0E" w:rsidP="006B4996">
      <w:pPr>
        <w:pStyle w:val="a3"/>
        <w:spacing w:after="0" w:line="240" w:lineRule="auto"/>
        <w:ind w:left="0"/>
        <w:jc w:val="both"/>
        <w:rPr>
          <w:rFonts w:ascii="Arial" w:hAnsi="Arial" w:cs="Arial"/>
          <w:sz w:val="24"/>
          <w:szCs w:val="24"/>
        </w:rPr>
      </w:pPr>
    </w:p>
    <w:p w:rsidR="00A24A0E" w:rsidRPr="00737B32" w:rsidRDefault="00A24A0E" w:rsidP="006B4996">
      <w:pPr>
        <w:pStyle w:val="a3"/>
        <w:spacing w:after="0" w:line="240" w:lineRule="auto"/>
        <w:ind w:left="0"/>
        <w:jc w:val="both"/>
        <w:rPr>
          <w:rFonts w:ascii="Arial" w:hAnsi="Arial" w:cs="Arial"/>
          <w:sz w:val="24"/>
          <w:szCs w:val="24"/>
        </w:rPr>
      </w:pPr>
    </w:p>
    <w:p w:rsidR="00A24A0E" w:rsidRPr="00737B32" w:rsidRDefault="00A24A0E" w:rsidP="006B4996">
      <w:pPr>
        <w:pStyle w:val="a3"/>
        <w:spacing w:after="0" w:line="240" w:lineRule="auto"/>
        <w:ind w:left="0"/>
        <w:jc w:val="both"/>
        <w:rPr>
          <w:rFonts w:ascii="Arial" w:hAnsi="Arial" w:cs="Arial"/>
          <w:sz w:val="24"/>
          <w:szCs w:val="24"/>
        </w:rPr>
      </w:pPr>
    </w:p>
    <w:p w:rsidR="00A24A0E" w:rsidRPr="00737B32" w:rsidRDefault="00A24A0E" w:rsidP="006B4996">
      <w:pPr>
        <w:pStyle w:val="a3"/>
        <w:spacing w:after="0" w:line="240" w:lineRule="auto"/>
        <w:ind w:left="0"/>
        <w:jc w:val="both"/>
        <w:rPr>
          <w:rFonts w:ascii="Arial" w:hAnsi="Arial" w:cs="Arial"/>
          <w:sz w:val="24"/>
          <w:szCs w:val="24"/>
        </w:rPr>
      </w:pPr>
    </w:p>
    <w:p w:rsidR="00EF1845" w:rsidRPr="00737B32" w:rsidRDefault="00AA5251" w:rsidP="00AA5251">
      <w:pPr>
        <w:pStyle w:val="a3"/>
        <w:spacing w:after="0" w:line="240" w:lineRule="auto"/>
        <w:ind w:left="0"/>
        <w:jc w:val="both"/>
        <w:rPr>
          <w:rFonts w:ascii="Arial" w:hAnsi="Arial" w:cs="Arial"/>
          <w:sz w:val="24"/>
          <w:szCs w:val="24"/>
        </w:rPr>
      </w:pPr>
      <w:r w:rsidRPr="00737B32">
        <w:rPr>
          <w:rFonts w:ascii="Arial" w:hAnsi="Arial" w:cs="Arial"/>
          <w:sz w:val="24"/>
          <w:szCs w:val="24"/>
        </w:rPr>
        <w:t xml:space="preserve">Глава </w:t>
      </w:r>
      <w:r w:rsidR="001D7792" w:rsidRPr="00737B32">
        <w:rPr>
          <w:rFonts w:ascii="Arial" w:hAnsi="Arial" w:cs="Arial"/>
          <w:sz w:val="24"/>
          <w:szCs w:val="24"/>
        </w:rPr>
        <w:t>Брежневского</w:t>
      </w:r>
      <w:r w:rsidRPr="00737B32">
        <w:rPr>
          <w:rFonts w:ascii="Arial" w:hAnsi="Arial" w:cs="Arial"/>
          <w:sz w:val="24"/>
          <w:szCs w:val="24"/>
        </w:rPr>
        <w:t xml:space="preserve"> сельсовета</w:t>
      </w:r>
    </w:p>
    <w:p w:rsidR="006B4996" w:rsidRPr="00737B32" w:rsidRDefault="00EF1845" w:rsidP="00AA5251">
      <w:pPr>
        <w:pStyle w:val="a3"/>
        <w:spacing w:after="0" w:line="240" w:lineRule="auto"/>
        <w:ind w:left="0"/>
        <w:jc w:val="both"/>
        <w:rPr>
          <w:rFonts w:ascii="Arial" w:hAnsi="Arial" w:cs="Arial"/>
          <w:sz w:val="24"/>
          <w:szCs w:val="24"/>
        </w:rPr>
      </w:pPr>
      <w:r w:rsidRPr="00737B32">
        <w:rPr>
          <w:rFonts w:ascii="Arial" w:hAnsi="Arial" w:cs="Arial"/>
          <w:sz w:val="24"/>
          <w:szCs w:val="24"/>
        </w:rPr>
        <w:t xml:space="preserve">Курского района </w:t>
      </w:r>
      <w:r w:rsidR="00A24A0E" w:rsidRPr="00737B32">
        <w:rPr>
          <w:rFonts w:ascii="Arial" w:hAnsi="Arial" w:cs="Arial"/>
          <w:sz w:val="24"/>
          <w:szCs w:val="24"/>
        </w:rPr>
        <w:t xml:space="preserve">                                                                    </w:t>
      </w:r>
      <w:r w:rsidR="001D7792" w:rsidRPr="00737B32">
        <w:rPr>
          <w:rFonts w:ascii="Arial" w:hAnsi="Arial" w:cs="Arial"/>
          <w:sz w:val="24"/>
          <w:szCs w:val="24"/>
        </w:rPr>
        <w:t xml:space="preserve">В.Д. </w:t>
      </w:r>
      <w:proofErr w:type="spellStart"/>
      <w:r w:rsidR="001D7792" w:rsidRPr="00737B32">
        <w:rPr>
          <w:rFonts w:ascii="Arial" w:hAnsi="Arial" w:cs="Arial"/>
          <w:sz w:val="24"/>
          <w:szCs w:val="24"/>
        </w:rPr>
        <w:t>Печурин</w:t>
      </w:r>
      <w:proofErr w:type="spellEnd"/>
    </w:p>
    <w:p w:rsidR="00414EEE" w:rsidRPr="00737B32" w:rsidRDefault="00A24A0E" w:rsidP="00414EEE">
      <w:pPr>
        <w:spacing w:after="0" w:line="240" w:lineRule="auto"/>
        <w:jc w:val="right"/>
        <w:rPr>
          <w:rFonts w:ascii="Arial" w:hAnsi="Arial" w:cs="Arial"/>
          <w:sz w:val="24"/>
          <w:szCs w:val="24"/>
        </w:rPr>
      </w:pPr>
      <w:r w:rsidRPr="00737B32">
        <w:rPr>
          <w:rFonts w:ascii="Arial" w:hAnsi="Arial" w:cs="Arial"/>
          <w:sz w:val="24"/>
          <w:szCs w:val="24"/>
        </w:rPr>
        <w:br w:type="page"/>
      </w:r>
      <w:r w:rsidR="00414EEE" w:rsidRPr="00737B32">
        <w:rPr>
          <w:rFonts w:ascii="Arial" w:hAnsi="Arial" w:cs="Arial"/>
          <w:sz w:val="24"/>
          <w:szCs w:val="24"/>
        </w:rPr>
        <w:lastRenderedPageBreak/>
        <w:t>УТВЕРЖДЕН</w:t>
      </w:r>
    </w:p>
    <w:p w:rsidR="00414EEE" w:rsidRPr="00737B32" w:rsidRDefault="00414EEE" w:rsidP="00414EEE">
      <w:pPr>
        <w:spacing w:after="0" w:line="240" w:lineRule="auto"/>
        <w:jc w:val="right"/>
        <w:rPr>
          <w:rFonts w:ascii="Arial" w:hAnsi="Arial" w:cs="Arial"/>
          <w:sz w:val="24"/>
          <w:szCs w:val="24"/>
        </w:rPr>
      </w:pPr>
      <w:r w:rsidRPr="00737B32">
        <w:rPr>
          <w:rFonts w:ascii="Arial" w:hAnsi="Arial" w:cs="Arial"/>
          <w:sz w:val="24"/>
          <w:szCs w:val="24"/>
        </w:rPr>
        <w:t xml:space="preserve">                                                                     постановлением Администрации Брежневского сельсовета Курского района </w:t>
      </w:r>
    </w:p>
    <w:p w:rsidR="00414EEE" w:rsidRPr="00737B32" w:rsidRDefault="00414EEE" w:rsidP="00414EEE">
      <w:pPr>
        <w:spacing w:after="0" w:line="240" w:lineRule="auto"/>
        <w:jc w:val="right"/>
        <w:rPr>
          <w:rFonts w:ascii="Arial" w:hAnsi="Arial" w:cs="Arial"/>
          <w:sz w:val="24"/>
          <w:szCs w:val="24"/>
        </w:rPr>
      </w:pPr>
      <w:r w:rsidRPr="00737B32">
        <w:rPr>
          <w:rFonts w:ascii="Arial" w:hAnsi="Arial" w:cs="Arial"/>
          <w:sz w:val="24"/>
          <w:szCs w:val="24"/>
        </w:rPr>
        <w:t xml:space="preserve">                                                  от </w:t>
      </w:r>
      <w:r w:rsidR="00933C62" w:rsidRPr="00737B32">
        <w:rPr>
          <w:rFonts w:ascii="Arial" w:hAnsi="Arial" w:cs="Arial"/>
          <w:sz w:val="24"/>
          <w:szCs w:val="24"/>
        </w:rPr>
        <w:t>04.08.</w:t>
      </w:r>
      <w:r w:rsidRPr="00737B32">
        <w:rPr>
          <w:rFonts w:ascii="Arial" w:hAnsi="Arial" w:cs="Arial"/>
          <w:sz w:val="24"/>
          <w:szCs w:val="24"/>
        </w:rPr>
        <w:t>2020</w:t>
      </w:r>
      <w:r w:rsidR="00933C62" w:rsidRPr="00737B32">
        <w:rPr>
          <w:rFonts w:ascii="Arial" w:hAnsi="Arial" w:cs="Arial"/>
          <w:sz w:val="24"/>
          <w:szCs w:val="24"/>
        </w:rPr>
        <w:t xml:space="preserve"> г.</w:t>
      </w:r>
      <w:r w:rsidRPr="00737B32">
        <w:rPr>
          <w:rFonts w:ascii="Arial" w:hAnsi="Arial" w:cs="Arial"/>
          <w:sz w:val="24"/>
          <w:szCs w:val="24"/>
        </w:rPr>
        <w:t xml:space="preserve"> </w:t>
      </w:r>
      <w:r w:rsidR="00933C62" w:rsidRPr="00737B32">
        <w:rPr>
          <w:rFonts w:ascii="Arial" w:hAnsi="Arial" w:cs="Arial"/>
          <w:sz w:val="24"/>
          <w:szCs w:val="24"/>
        </w:rPr>
        <w:t>№60-П</w:t>
      </w:r>
    </w:p>
    <w:p w:rsidR="00414EEE" w:rsidRPr="00737B32" w:rsidRDefault="00414EEE" w:rsidP="00414EEE">
      <w:pPr>
        <w:jc w:val="center"/>
        <w:rPr>
          <w:rFonts w:ascii="Arial" w:hAnsi="Arial" w:cs="Arial"/>
          <w:b/>
          <w:sz w:val="24"/>
          <w:szCs w:val="24"/>
        </w:rPr>
      </w:pPr>
      <w:r w:rsidRPr="00737B32">
        <w:rPr>
          <w:rFonts w:ascii="Arial" w:hAnsi="Arial" w:cs="Arial"/>
          <w:b/>
          <w:sz w:val="24"/>
          <w:szCs w:val="24"/>
        </w:rPr>
        <w:t xml:space="preserve">                    </w:t>
      </w:r>
    </w:p>
    <w:p w:rsidR="00E53279" w:rsidRPr="00737B32" w:rsidRDefault="00360B1C" w:rsidP="00414EEE">
      <w:pPr>
        <w:spacing w:after="0" w:line="240" w:lineRule="auto"/>
        <w:ind w:left="4536"/>
        <w:rPr>
          <w:rFonts w:ascii="Arial" w:hAnsi="Arial" w:cs="Arial"/>
          <w:b/>
          <w:sz w:val="24"/>
          <w:szCs w:val="24"/>
        </w:rPr>
      </w:pPr>
      <w:proofErr w:type="gramStart"/>
      <w:r w:rsidRPr="00737B32">
        <w:rPr>
          <w:rFonts w:ascii="Arial" w:hAnsi="Arial" w:cs="Arial"/>
          <w:b/>
          <w:sz w:val="24"/>
          <w:szCs w:val="24"/>
        </w:rPr>
        <w:t>П</w:t>
      </w:r>
      <w:proofErr w:type="gramEnd"/>
      <w:r w:rsidR="00841A8D" w:rsidRPr="00737B32">
        <w:rPr>
          <w:rFonts w:ascii="Arial" w:hAnsi="Arial" w:cs="Arial"/>
          <w:b/>
          <w:sz w:val="24"/>
          <w:szCs w:val="24"/>
        </w:rPr>
        <w:t xml:space="preserve"> </w:t>
      </w:r>
      <w:r w:rsidRPr="00737B32">
        <w:rPr>
          <w:rFonts w:ascii="Arial" w:hAnsi="Arial" w:cs="Arial"/>
          <w:b/>
          <w:sz w:val="24"/>
          <w:szCs w:val="24"/>
        </w:rPr>
        <w:t>О</w:t>
      </w:r>
      <w:r w:rsidR="00841A8D" w:rsidRPr="00737B32">
        <w:rPr>
          <w:rFonts w:ascii="Arial" w:hAnsi="Arial" w:cs="Arial"/>
          <w:b/>
          <w:sz w:val="24"/>
          <w:szCs w:val="24"/>
        </w:rPr>
        <w:t xml:space="preserve"> </w:t>
      </w:r>
      <w:r w:rsidRPr="00737B32">
        <w:rPr>
          <w:rFonts w:ascii="Arial" w:hAnsi="Arial" w:cs="Arial"/>
          <w:b/>
          <w:sz w:val="24"/>
          <w:szCs w:val="24"/>
        </w:rPr>
        <w:t>Р</w:t>
      </w:r>
      <w:r w:rsidR="00841A8D" w:rsidRPr="00737B32">
        <w:rPr>
          <w:rFonts w:ascii="Arial" w:hAnsi="Arial" w:cs="Arial"/>
          <w:b/>
          <w:sz w:val="24"/>
          <w:szCs w:val="24"/>
        </w:rPr>
        <w:t xml:space="preserve"> </w:t>
      </w:r>
      <w:r w:rsidRPr="00737B32">
        <w:rPr>
          <w:rFonts w:ascii="Arial" w:hAnsi="Arial" w:cs="Arial"/>
          <w:b/>
          <w:sz w:val="24"/>
          <w:szCs w:val="24"/>
        </w:rPr>
        <w:t>Я</w:t>
      </w:r>
      <w:r w:rsidR="00841A8D" w:rsidRPr="00737B32">
        <w:rPr>
          <w:rFonts w:ascii="Arial" w:hAnsi="Arial" w:cs="Arial"/>
          <w:b/>
          <w:sz w:val="24"/>
          <w:szCs w:val="24"/>
        </w:rPr>
        <w:t xml:space="preserve"> </w:t>
      </w:r>
      <w:r w:rsidRPr="00737B32">
        <w:rPr>
          <w:rFonts w:ascii="Arial" w:hAnsi="Arial" w:cs="Arial"/>
          <w:b/>
          <w:sz w:val="24"/>
          <w:szCs w:val="24"/>
        </w:rPr>
        <w:t>Д</w:t>
      </w:r>
      <w:r w:rsidR="00841A8D" w:rsidRPr="00737B32">
        <w:rPr>
          <w:rFonts w:ascii="Arial" w:hAnsi="Arial" w:cs="Arial"/>
          <w:b/>
          <w:sz w:val="24"/>
          <w:szCs w:val="24"/>
        </w:rPr>
        <w:t xml:space="preserve"> </w:t>
      </w:r>
      <w:r w:rsidRPr="00737B32">
        <w:rPr>
          <w:rFonts w:ascii="Arial" w:hAnsi="Arial" w:cs="Arial"/>
          <w:b/>
          <w:sz w:val="24"/>
          <w:szCs w:val="24"/>
        </w:rPr>
        <w:t>О</w:t>
      </w:r>
      <w:r w:rsidR="00841A8D" w:rsidRPr="00737B32">
        <w:rPr>
          <w:rFonts w:ascii="Arial" w:hAnsi="Arial" w:cs="Arial"/>
          <w:b/>
          <w:sz w:val="24"/>
          <w:szCs w:val="24"/>
        </w:rPr>
        <w:t xml:space="preserve"> </w:t>
      </w:r>
      <w:r w:rsidR="009A378D" w:rsidRPr="00737B32">
        <w:rPr>
          <w:rFonts w:ascii="Arial" w:hAnsi="Arial" w:cs="Arial"/>
          <w:b/>
          <w:sz w:val="24"/>
          <w:szCs w:val="24"/>
        </w:rPr>
        <w:t>К</w:t>
      </w:r>
    </w:p>
    <w:p w:rsidR="009A378D" w:rsidRPr="00737B32" w:rsidRDefault="009A378D" w:rsidP="00A24A0E">
      <w:pPr>
        <w:spacing w:after="0" w:line="240" w:lineRule="auto"/>
        <w:jc w:val="center"/>
        <w:rPr>
          <w:rFonts w:ascii="Arial" w:hAnsi="Arial" w:cs="Arial"/>
          <w:b/>
          <w:sz w:val="24"/>
          <w:szCs w:val="24"/>
        </w:rPr>
      </w:pPr>
      <w:r w:rsidRPr="00737B32">
        <w:rPr>
          <w:rFonts w:ascii="Arial" w:hAnsi="Arial" w:cs="Arial"/>
          <w:b/>
          <w:sz w:val="24"/>
          <w:szCs w:val="24"/>
        </w:rPr>
        <w:t xml:space="preserve">осуществления главными распорядителями средств бюджета </w:t>
      </w:r>
      <w:r w:rsidR="001D7792" w:rsidRPr="00737B32">
        <w:rPr>
          <w:rFonts w:ascii="Arial" w:hAnsi="Arial" w:cs="Arial"/>
          <w:b/>
          <w:sz w:val="24"/>
          <w:szCs w:val="24"/>
        </w:rPr>
        <w:t>Брежневского</w:t>
      </w:r>
      <w:r w:rsidRPr="00737B32">
        <w:rPr>
          <w:rFonts w:ascii="Arial" w:hAnsi="Arial" w:cs="Arial"/>
          <w:b/>
          <w:sz w:val="24"/>
          <w:szCs w:val="24"/>
        </w:rPr>
        <w:t xml:space="preserve"> сельсовета Курского района Курской области, главными администраторами доходов </w:t>
      </w:r>
      <w:r w:rsidR="001D7792" w:rsidRPr="00737B32">
        <w:rPr>
          <w:rFonts w:ascii="Arial" w:hAnsi="Arial" w:cs="Arial"/>
          <w:b/>
          <w:sz w:val="24"/>
          <w:szCs w:val="24"/>
        </w:rPr>
        <w:t>Брежневского</w:t>
      </w:r>
      <w:r w:rsidRPr="00737B32">
        <w:rPr>
          <w:rFonts w:ascii="Arial" w:hAnsi="Arial" w:cs="Arial"/>
          <w:b/>
          <w:sz w:val="24"/>
          <w:szCs w:val="24"/>
        </w:rPr>
        <w:t xml:space="preserve"> сельсовета Курского района Курской области, главными администраторами </w:t>
      </w:r>
      <w:proofErr w:type="gramStart"/>
      <w:r w:rsidRPr="00737B32">
        <w:rPr>
          <w:rFonts w:ascii="Arial" w:hAnsi="Arial" w:cs="Arial"/>
          <w:b/>
          <w:sz w:val="24"/>
          <w:szCs w:val="24"/>
        </w:rPr>
        <w:t xml:space="preserve">источников финансирования дефицита бюджета </w:t>
      </w:r>
      <w:r w:rsidR="001D7792" w:rsidRPr="00737B32">
        <w:rPr>
          <w:rFonts w:ascii="Arial" w:hAnsi="Arial" w:cs="Arial"/>
          <w:b/>
          <w:sz w:val="24"/>
          <w:szCs w:val="24"/>
        </w:rPr>
        <w:t>Брежневского</w:t>
      </w:r>
      <w:r w:rsidRPr="00737B32">
        <w:rPr>
          <w:rFonts w:ascii="Arial" w:hAnsi="Arial" w:cs="Arial"/>
          <w:b/>
          <w:sz w:val="24"/>
          <w:szCs w:val="24"/>
        </w:rPr>
        <w:t xml:space="preserve"> сельсовета Курского района</w:t>
      </w:r>
      <w:r w:rsidR="009E7986" w:rsidRPr="00737B32">
        <w:rPr>
          <w:rFonts w:ascii="Arial" w:hAnsi="Arial" w:cs="Arial"/>
          <w:b/>
          <w:sz w:val="24"/>
          <w:szCs w:val="24"/>
        </w:rPr>
        <w:t xml:space="preserve"> </w:t>
      </w:r>
      <w:r w:rsidRPr="00737B32">
        <w:rPr>
          <w:rFonts w:ascii="Arial" w:hAnsi="Arial" w:cs="Arial"/>
          <w:b/>
          <w:sz w:val="24"/>
          <w:szCs w:val="24"/>
        </w:rPr>
        <w:t>Курской области  внутреннего финансового контроля</w:t>
      </w:r>
      <w:proofErr w:type="gramEnd"/>
      <w:r w:rsidRPr="00737B32">
        <w:rPr>
          <w:rFonts w:ascii="Arial" w:hAnsi="Arial" w:cs="Arial"/>
          <w:b/>
          <w:sz w:val="24"/>
          <w:szCs w:val="24"/>
        </w:rPr>
        <w:t xml:space="preserve"> </w:t>
      </w:r>
    </w:p>
    <w:p w:rsidR="00841A8D" w:rsidRPr="00737B32" w:rsidRDefault="00841A8D" w:rsidP="00A24A0E">
      <w:pPr>
        <w:spacing w:line="240" w:lineRule="auto"/>
        <w:jc w:val="center"/>
        <w:rPr>
          <w:rFonts w:ascii="Arial" w:hAnsi="Arial" w:cs="Arial"/>
          <w:sz w:val="24"/>
          <w:szCs w:val="24"/>
        </w:rPr>
      </w:pPr>
    </w:p>
    <w:p w:rsidR="009A378D" w:rsidRPr="00737B32" w:rsidRDefault="009A378D" w:rsidP="00A24A0E">
      <w:pPr>
        <w:spacing w:line="240" w:lineRule="auto"/>
        <w:jc w:val="center"/>
        <w:rPr>
          <w:rFonts w:ascii="Arial" w:hAnsi="Arial" w:cs="Arial"/>
          <w:sz w:val="24"/>
          <w:szCs w:val="24"/>
        </w:rPr>
      </w:pPr>
      <w:r w:rsidRPr="00737B32">
        <w:rPr>
          <w:rFonts w:ascii="Arial" w:hAnsi="Arial" w:cs="Arial"/>
          <w:sz w:val="24"/>
          <w:szCs w:val="24"/>
          <w:lang w:val="en-US"/>
        </w:rPr>
        <w:t>I</w:t>
      </w:r>
      <w:r w:rsidRPr="00737B32">
        <w:rPr>
          <w:rFonts w:ascii="Arial" w:hAnsi="Arial" w:cs="Arial"/>
          <w:sz w:val="24"/>
          <w:szCs w:val="24"/>
        </w:rPr>
        <w:t>. Общие положения</w:t>
      </w:r>
    </w:p>
    <w:p w:rsidR="00EA738F" w:rsidRPr="00737B32" w:rsidRDefault="00A601D4" w:rsidP="00A24A0E">
      <w:pPr>
        <w:spacing w:after="0" w:line="240" w:lineRule="auto"/>
        <w:ind w:firstLine="851"/>
        <w:jc w:val="both"/>
        <w:rPr>
          <w:rFonts w:ascii="Arial" w:hAnsi="Arial" w:cs="Arial"/>
          <w:sz w:val="24"/>
          <w:szCs w:val="24"/>
        </w:rPr>
      </w:pPr>
      <w:r w:rsidRPr="00737B32">
        <w:rPr>
          <w:rFonts w:ascii="Arial" w:hAnsi="Arial" w:cs="Arial"/>
          <w:sz w:val="24"/>
          <w:szCs w:val="24"/>
        </w:rPr>
        <w:t>1.</w:t>
      </w:r>
      <w:r w:rsidR="00EA738F" w:rsidRPr="00737B32">
        <w:rPr>
          <w:rFonts w:ascii="Arial" w:hAnsi="Arial" w:cs="Arial"/>
          <w:sz w:val="24"/>
          <w:szCs w:val="24"/>
        </w:rPr>
        <w:t xml:space="preserve"> </w:t>
      </w:r>
      <w:r w:rsidRPr="00737B32">
        <w:rPr>
          <w:rFonts w:ascii="Arial" w:hAnsi="Arial" w:cs="Arial"/>
          <w:sz w:val="24"/>
          <w:szCs w:val="24"/>
        </w:rPr>
        <w:t xml:space="preserve">Настоящий Порядок определяет правила осуществления главными распорядителями средств бюджета </w:t>
      </w:r>
      <w:r w:rsidR="001D7792" w:rsidRPr="00737B32">
        <w:rPr>
          <w:rFonts w:ascii="Arial" w:hAnsi="Arial" w:cs="Arial"/>
          <w:sz w:val="24"/>
          <w:szCs w:val="24"/>
        </w:rPr>
        <w:t>Брежневского</w:t>
      </w:r>
      <w:r w:rsidRPr="00737B32">
        <w:rPr>
          <w:rFonts w:ascii="Arial" w:hAnsi="Arial" w:cs="Arial"/>
          <w:sz w:val="24"/>
          <w:szCs w:val="24"/>
        </w:rPr>
        <w:t xml:space="preserve"> сельсовета Курского района Курской области, главными администраторами доходов </w:t>
      </w:r>
      <w:r w:rsidR="001D7792" w:rsidRPr="00737B32">
        <w:rPr>
          <w:rFonts w:ascii="Arial" w:hAnsi="Arial" w:cs="Arial"/>
          <w:sz w:val="24"/>
          <w:szCs w:val="24"/>
        </w:rPr>
        <w:t>Брежневского</w:t>
      </w:r>
      <w:r w:rsidRPr="00737B32">
        <w:rPr>
          <w:rFonts w:ascii="Arial" w:hAnsi="Arial" w:cs="Arial"/>
          <w:sz w:val="24"/>
          <w:szCs w:val="24"/>
        </w:rPr>
        <w:t xml:space="preserve"> сельсовета Курского района Курской области, главными администраторами </w:t>
      </w:r>
      <w:proofErr w:type="gramStart"/>
      <w:r w:rsidRPr="00737B32">
        <w:rPr>
          <w:rFonts w:ascii="Arial" w:hAnsi="Arial" w:cs="Arial"/>
          <w:sz w:val="24"/>
          <w:szCs w:val="24"/>
        </w:rPr>
        <w:t xml:space="preserve">источников финансирования дефицита бюджета </w:t>
      </w:r>
      <w:r w:rsidR="001D7792" w:rsidRPr="00737B32">
        <w:rPr>
          <w:rFonts w:ascii="Arial" w:hAnsi="Arial" w:cs="Arial"/>
          <w:sz w:val="24"/>
          <w:szCs w:val="24"/>
        </w:rPr>
        <w:t>Брежневского</w:t>
      </w:r>
      <w:r w:rsidRPr="00737B32">
        <w:rPr>
          <w:rFonts w:ascii="Arial" w:hAnsi="Arial" w:cs="Arial"/>
          <w:sz w:val="24"/>
          <w:szCs w:val="24"/>
        </w:rPr>
        <w:t xml:space="preserve"> сельсовета Курского района</w:t>
      </w:r>
      <w:r w:rsidR="00EA738F" w:rsidRPr="00737B32">
        <w:rPr>
          <w:rFonts w:ascii="Arial" w:hAnsi="Arial" w:cs="Arial"/>
          <w:sz w:val="24"/>
          <w:szCs w:val="24"/>
        </w:rPr>
        <w:t xml:space="preserve"> </w:t>
      </w:r>
      <w:r w:rsidRPr="00737B32">
        <w:rPr>
          <w:rFonts w:ascii="Arial" w:hAnsi="Arial" w:cs="Arial"/>
          <w:sz w:val="24"/>
          <w:szCs w:val="24"/>
        </w:rPr>
        <w:t>Курской области  внутреннего финансового контроля</w:t>
      </w:r>
      <w:proofErr w:type="gramEnd"/>
      <w:r w:rsidR="00EA738F" w:rsidRPr="00737B32">
        <w:rPr>
          <w:rFonts w:ascii="Arial" w:hAnsi="Arial" w:cs="Arial"/>
          <w:sz w:val="24"/>
          <w:szCs w:val="24"/>
        </w:rPr>
        <w:t>.</w:t>
      </w:r>
    </w:p>
    <w:p w:rsidR="00363551" w:rsidRPr="00737B32" w:rsidRDefault="00D035D5" w:rsidP="00A24A0E">
      <w:pPr>
        <w:spacing w:after="0" w:line="240" w:lineRule="auto"/>
        <w:ind w:firstLine="851"/>
        <w:jc w:val="both"/>
        <w:rPr>
          <w:rFonts w:ascii="Arial" w:hAnsi="Arial" w:cs="Arial"/>
          <w:sz w:val="24"/>
          <w:szCs w:val="24"/>
        </w:rPr>
      </w:pPr>
      <w:r w:rsidRPr="00737B32">
        <w:rPr>
          <w:rFonts w:ascii="Arial" w:hAnsi="Arial" w:cs="Arial"/>
          <w:sz w:val="24"/>
          <w:szCs w:val="24"/>
        </w:rPr>
        <w:t>2</w:t>
      </w:r>
      <w:r w:rsidR="00363551" w:rsidRPr="00737B32">
        <w:rPr>
          <w:rFonts w:ascii="Arial" w:hAnsi="Arial" w:cs="Arial"/>
          <w:sz w:val="24"/>
          <w:szCs w:val="24"/>
        </w:rPr>
        <w:t xml:space="preserve">. Субъектами внутреннего </w:t>
      </w:r>
      <w:r w:rsidR="009E7986" w:rsidRPr="00737B32">
        <w:rPr>
          <w:rFonts w:ascii="Arial" w:hAnsi="Arial" w:cs="Arial"/>
          <w:sz w:val="24"/>
          <w:szCs w:val="24"/>
        </w:rPr>
        <w:t xml:space="preserve">финансового </w:t>
      </w:r>
      <w:r w:rsidR="00363551" w:rsidRPr="00737B32">
        <w:rPr>
          <w:rFonts w:ascii="Arial" w:hAnsi="Arial" w:cs="Arial"/>
          <w:sz w:val="24"/>
          <w:szCs w:val="24"/>
        </w:rPr>
        <w:t>контроля являются руководители (заместители руководителей) и должностные лица (работники) главного администратора (администратора) бюджетных средств, руководители и иные должностные лица подразделений главного администратора (администратора) бюджетных средств.</w:t>
      </w:r>
    </w:p>
    <w:p w:rsidR="00DE20B9" w:rsidRPr="00737B32" w:rsidRDefault="00D035D5" w:rsidP="00A24A0E">
      <w:pPr>
        <w:spacing w:after="0" w:line="240" w:lineRule="auto"/>
        <w:ind w:firstLine="851"/>
        <w:jc w:val="both"/>
        <w:rPr>
          <w:rFonts w:ascii="Arial" w:hAnsi="Arial" w:cs="Arial"/>
          <w:sz w:val="24"/>
          <w:szCs w:val="24"/>
        </w:rPr>
      </w:pPr>
      <w:r w:rsidRPr="00737B32">
        <w:rPr>
          <w:rFonts w:ascii="Arial" w:hAnsi="Arial" w:cs="Arial"/>
          <w:sz w:val="24"/>
          <w:szCs w:val="24"/>
        </w:rPr>
        <w:t>3</w:t>
      </w:r>
      <w:r w:rsidR="00434C39" w:rsidRPr="00737B32">
        <w:rPr>
          <w:rFonts w:ascii="Arial" w:hAnsi="Arial" w:cs="Arial"/>
          <w:sz w:val="24"/>
          <w:szCs w:val="24"/>
        </w:rPr>
        <w:t>.</w:t>
      </w:r>
      <w:r w:rsidR="00AA2375" w:rsidRPr="00737B32">
        <w:rPr>
          <w:rFonts w:ascii="Arial" w:hAnsi="Arial" w:cs="Arial"/>
          <w:sz w:val="24"/>
          <w:szCs w:val="24"/>
        </w:rPr>
        <w:t xml:space="preserve"> </w:t>
      </w:r>
      <w:r w:rsidR="00434C39" w:rsidRPr="00737B32">
        <w:rPr>
          <w:rFonts w:ascii="Arial" w:hAnsi="Arial" w:cs="Arial"/>
          <w:sz w:val="24"/>
          <w:szCs w:val="24"/>
        </w:rPr>
        <w:t xml:space="preserve">Внутренний финансовый контроль  представляет собой непрерывный процесс, осуществляемый </w:t>
      </w:r>
      <w:r w:rsidR="00DE20B9" w:rsidRPr="00737B32">
        <w:rPr>
          <w:rFonts w:ascii="Arial" w:hAnsi="Arial" w:cs="Arial"/>
          <w:sz w:val="24"/>
          <w:szCs w:val="24"/>
        </w:rPr>
        <w:t>субъект</w:t>
      </w:r>
      <w:r w:rsidR="00363551" w:rsidRPr="00737B32">
        <w:rPr>
          <w:rFonts w:ascii="Arial" w:hAnsi="Arial" w:cs="Arial"/>
          <w:sz w:val="24"/>
          <w:szCs w:val="24"/>
        </w:rPr>
        <w:t>ами</w:t>
      </w:r>
      <w:r w:rsidR="00DE20B9" w:rsidRPr="00737B32">
        <w:rPr>
          <w:rFonts w:ascii="Arial" w:hAnsi="Arial" w:cs="Arial"/>
          <w:sz w:val="24"/>
          <w:szCs w:val="24"/>
        </w:rPr>
        <w:t xml:space="preserve"> внутреннего финансового контроля</w:t>
      </w:r>
      <w:r w:rsidR="00434C39" w:rsidRPr="00737B32">
        <w:rPr>
          <w:rFonts w:ascii="Arial" w:hAnsi="Arial" w:cs="Arial"/>
          <w:sz w:val="24"/>
          <w:szCs w:val="24"/>
        </w:rPr>
        <w:t xml:space="preserve">, </w:t>
      </w:r>
      <w:r w:rsidR="00385259" w:rsidRPr="00737B32">
        <w:rPr>
          <w:rFonts w:ascii="Arial" w:hAnsi="Arial" w:cs="Arial"/>
          <w:sz w:val="24"/>
          <w:szCs w:val="24"/>
        </w:rPr>
        <w:t xml:space="preserve">которые организуют и выполняют, а также обеспечивают соблюдение внутренних процедур составления и исполнения бюджета, ведения бюджетного учета и составления бюджетной отчетности </w:t>
      </w:r>
      <w:r w:rsidR="00434C39" w:rsidRPr="00737B32">
        <w:rPr>
          <w:rFonts w:ascii="Arial" w:hAnsi="Arial" w:cs="Arial"/>
          <w:sz w:val="24"/>
          <w:szCs w:val="24"/>
        </w:rPr>
        <w:t>(далее</w:t>
      </w:r>
      <w:r w:rsidR="00B07DA6" w:rsidRPr="00737B32">
        <w:rPr>
          <w:rFonts w:ascii="Arial" w:hAnsi="Arial" w:cs="Arial"/>
          <w:sz w:val="24"/>
          <w:szCs w:val="24"/>
        </w:rPr>
        <w:t xml:space="preserve"> </w:t>
      </w:r>
      <w:r w:rsidR="00385259" w:rsidRPr="00737B32">
        <w:rPr>
          <w:rFonts w:ascii="Arial" w:hAnsi="Arial" w:cs="Arial"/>
          <w:sz w:val="24"/>
          <w:szCs w:val="24"/>
        </w:rPr>
        <w:t>–</w:t>
      </w:r>
      <w:r w:rsidR="00434C39" w:rsidRPr="00737B32">
        <w:rPr>
          <w:rFonts w:ascii="Arial" w:hAnsi="Arial" w:cs="Arial"/>
          <w:sz w:val="24"/>
          <w:szCs w:val="24"/>
        </w:rPr>
        <w:t xml:space="preserve"> </w:t>
      </w:r>
      <w:r w:rsidR="00385259" w:rsidRPr="00737B32">
        <w:rPr>
          <w:rFonts w:ascii="Arial" w:hAnsi="Arial" w:cs="Arial"/>
          <w:sz w:val="24"/>
          <w:szCs w:val="24"/>
        </w:rPr>
        <w:t xml:space="preserve">внутренние </w:t>
      </w:r>
      <w:r w:rsidR="00DE20B9" w:rsidRPr="00737B32">
        <w:rPr>
          <w:rFonts w:ascii="Arial" w:hAnsi="Arial" w:cs="Arial"/>
          <w:sz w:val="24"/>
          <w:szCs w:val="24"/>
        </w:rPr>
        <w:t>бюджетные процедуры).</w:t>
      </w:r>
    </w:p>
    <w:p w:rsidR="00363551" w:rsidRPr="00737B32" w:rsidRDefault="00DE20B9" w:rsidP="00A24A0E">
      <w:pPr>
        <w:spacing w:after="0" w:line="240" w:lineRule="auto"/>
        <w:ind w:firstLine="851"/>
        <w:jc w:val="both"/>
        <w:rPr>
          <w:rFonts w:ascii="Arial" w:hAnsi="Arial" w:cs="Arial"/>
          <w:sz w:val="24"/>
          <w:szCs w:val="24"/>
        </w:rPr>
      </w:pPr>
      <w:r w:rsidRPr="00737B32">
        <w:rPr>
          <w:rFonts w:ascii="Arial" w:hAnsi="Arial" w:cs="Arial"/>
          <w:sz w:val="24"/>
          <w:szCs w:val="24"/>
        </w:rPr>
        <w:t>В</w:t>
      </w:r>
      <w:r w:rsidR="00434C39" w:rsidRPr="00737B32">
        <w:rPr>
          <w:rFonts w:ascii="Arial" w:hAnsi="Arial" w:cs="Arial"/>
          <w:sz w:val="24"/>
          <w:szCs w:val="24"/>
        </w:rPr>
        <w:t>нутренн</w:t>
      </w:r>
      <w:r w:rsidRPr="00737B32">
        <w:rPr>
          <w:rFonts w:ascii="Arial" w:hAnsi="Arial" w:cs="Arial"/>
          <w:sz w:val="24"/>
          <w:szCs w:val="24"/>
        </w:rPr>
        <w:t>ий</w:t>
      </w:r>
      <w:r w:rsidR="00434C39" w:rsidRPr="00737B32">
        <w:rPr>
          <w:rFonts w:ascii="Arial" w:hAnsi="Arial" w:cs="Arial"/>
          <w:sz w:val="24"/>
          <w:szCs w:val="24"/>
        </w:rPr>
        <w:t xml:space="preserve"> финансов</w:t>
      </w:r>
      <w:r w:rsidRPr="00737B32">
        <w:rPr>
          <w:rFonts w:ascii="Arial" w:hAnsi="Arial" w:cs="Arial"/>
          <w:sz w:val="24"/>
          <w:szCs w:val="24"/>
        </w:rPr>
        <w:t>ый</w:t>
      </w:r>
      <w:r w:rsidR="00434C39" w:rsidRPr="00737B32">
        <w:rPr>
          <w:rFonts w:ascii="Arial" w:hAnsi="Arial" w:cs="Arial"/>
          <w:sz w:val="24"/>
          <w:szCs w:val="24"/>
        </w:rPr>
        <w:t xml:space="preserve"> контрол</w:t>
      </w:r>
      <w:r w:rsidRPr="00737B32">
        <w:rPr>
          <w:rFonts w:ascii="Arial" w:hAnsi="Arial" w:cs="Arial"/>
          <w:sz w:val="24"/>
          <w:szCs w:val="24"/>
        </w:rPr>
        <w:t>ь</w:t>
      </w:r>
      <w:r w:rsidR="00434C39" w:rsidRPr="00737B32">
        <w:rPr>
          <w:rFonts w:ascii="Arial" w:hAnsi="Arial" w:cs="Arial"/>
          <w:sz w:val="24"/>
          <w:szCs w:val="24"/>
        </w:rPr>
        <w:t xml:space="preserve"> </w:t>
      </w:r>
      <w:r w:rsidRPr="00737B32">
        <w:rPr>
          <w:rFonts w:ascii="Arial" w:hAnsi="Arial" w:cs="Arial"/>
          <w:sz w:val="24"/>
          <w:szCs w:val="24"/>
        </w:rPr>
        <w:t xml:space="preserve">направлен </w:t>
      </w:r>
      <w:proofErr w:type="gramStart"/>
      <w:r w:rsidRPr="00737B32">
        <w:rPr>
          <w:rFonts w:ascii="Arial" w:hAnsi="Arial" w:cs="Arial"/>
          <w:sz w:val="24"/>
          <w:szCs w:val="24"/>
        </w:rPr>
        <w:t>на</w:t>
      </w:r>
      <w:proofErr w:type="gramEnd"/>
      <w:r w:rsidR="00385259" w:rsidRPr="00737B32">
        <w:rPr>
          <w:rFonts w:ascii="Arial" w:hAnsi="Arial" w:cs="Arial"/>
          <w:sz w:val="24"/>
          <w:szCs w:val="24"/>
        </w:rPr>
        <w:t>:</w:t>
      </w:r>
    </w:p>
    <w:p w:rsidR="00363551" w:rsidRPr="00737B32" w:rsidRDefault="00363551" w:rsidP="00A24A0E">
      <w:pPr>
        <w:spacing w:after="0" w:line="240" w:lineRule="auto"/>
        <w:ind w:firstLine="851"/>
        <w:jc w:val="both"/>
        <w:rPr>
          <w:rFonts w:ascii="Arial" w:hAnsi="Arial" w:cs="Arial"/>
          <w:sz w:val="24"/>
          <w:szCs w:val="24"/>
        </w:rPr>
      </w:pPr>
      <w:proofErr w:type="gramStart"/>
      <w:r w:rsidRPr="00737B32">
        <w:rPr>
          <w:rFonts w:ascii="Arial" w:hAnsi="Arial" w:cs="Arial"/>
          <w:sz w:val="24"/>
          <w:szCs w:val="24"/>
        </w:rPr>
        <w:t xml:space="preserve">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w:t>
      </w:r>
      <w:r w:rsidR="001D7792" w:rsidRPr="00737B32">
        <w:rPr>
          <w:rFonts w:ascii="Arial" w:hAnsi="Arial" w:cs="Arial"/>
          <w:sz w:val="24"/>
          <w:szCs w:val="24"/>
        </w:rPr>
        <w:t>Брежневского</w:t>
      </w:r>
      <w:r w:rsidRPr="00737B32">
        <w:rPr>
          <w:rFonts w:ascii="Arial" w:hAnsi="Arial" w:cs="Arial"/>
          <w:sz w:val="24"/>
          <w:szCs w:val="24"/>
        </w:rPr>
        <w:t xml:space="preserve"> сельсовета  (далее – бюджета поселения) по расходам, доходам и источникам финансирования дефицита бюджета, составления бюджетной отчетности и ведения бюджетного учета главными администраторами (администраторами) бюджетных средств и подведомственными ему получателями бюджетных средств;</w:t>
      </w:r>
      <w:proofErr w:type="gramEnd"/>
    </w:p>
    <w:p w:rsidR="00385259" w:rsidRPr="00737B32" w:rsidRDefault="00363551" w:rsidP="00A24A0E">
      <w:pPr>
        <w:spacing w:after="0" w:line="240" w:lineRule="auto"/>
        <w:ind w:firstLine="851"/>
        <w:jc w:val="both"/>
        <w:rPr>
          <w:rFonts w:ascii="Arial" w:hAnsi="Arial" w:cs="Arial"/>
          <w:sz w:val="24"/>
          <w:szCs w:val="24"/>
        </w:rPr>
      </w:pPr>
      <w:r w:rsidRPr="00737B32">
        <w:rPr>
          <w:rFonts w:ascii="Arial" w:hAnsi="Arial" w:cs="Arial"/>
          <w:sz w:val="24"/>
          <w:szCs w:val="24"/>
        </w:rPr>
        <w:t>подготовку и организацию мер по повышению экономности и результативности использования бюджетных средств.</w:t>
      </w:r>
    </w:p>
    <w:p w:rsidR="00130748" w:rsidRPr="00737B32" w:rsidRDefault="00130748"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Задачами внутреннего финансового контроля являются:</w:t>
      </w:r>
    </w:p>
    <w:p w:rsidR="00130748" w:rsidRPr="00737B32" w:rsidRDefault="00130748" w:rsidP="00A24A0E">
      <w:pPr>
        <w:spacing w:after="0" w:line="240" w:lineRule="auto"/>
        <w:ind w:firstLine="851"/>
        <w:jc w:val="both"/>
        <w:rPr>
          <w:rFonts w:ascii="Arial" w:hAnsi="Arial" w:cs="Arial"/>
          <w:sz w:val="24"/>
          <w:szCs w:val="24"/>
        </w:rPr>
      </w:pPr>
      <w:r w:rsidRPr="00737B32">
        <w:rPr>
          <w:rFonts w:ascii="Arial" w:hAnsi="Arial" w:cs="Arial"/>
          <w:sz w:val="24"/>
          <w:szCs w:val="24"/>
        </w:rPr>
        <w:t>управление событиями, негативно влияющими на выполнение внутренних бюджетных процедур (далее - бюджетные риски);</w:t>
      </w:r>
    </w:p>
    <w:p w:rsidR="00130748" w:rsidRPr="00737B32" w:rsidRDefault="00130748" w:rsidP="00A24A0E">
      <w:pPr>
        <w:spacing w:after="0" w:line="240" w:lineRule="auto"/>
        <w:ind w:firstLine="851"/>
        <w:jc w:val="both"/>
        <w:rPr>
          <w:rFonts w:ascii="Arial" w:hAnsi="Arial" w:cs="Arial"/>
          <w:sz w:val="24"/>
          <w:szCs w:val="24"/>
        </w:rPr>
      </w:pPr>
      <w:proofErr w:type="gramStart"/>
      <w:r w:rsidRPr="00737B32">
        <w:rPr>
          <w:rFonts w:ascii="Arial" w:hAnsi="Arial" w:cs="Arial"/>
          <w:sz w:val="24"/>
          <w:szCs w:val="24"/>
        </w:rPr>
        <w:t>оперативное выявление, устранение и пресечение нарушений бюджетного законодательства Российской Федерации и иных нормативных правовых актов, регулирующих бюджетные правоотношения и (или) обусловливающих публичные нормативные обязательства и правовые основания для иных расходных (бюджетных) обязательств, (далее - нарушения), а также правомерных действий должностных лиц, негативно влияющих на осуществление главными администраторами (администраторами) и получателями бюджетных средств бюджетных полномочий и (или) эффективность использования бюджетных средств (далее</w:t>
      </w:r>
      <w:proofErr w:type="gramEnd"/>
      <w:r w:rsidRPr="00737B32">
        <w:rPr>
          <w:rFonts w:ascii="Arial" w:hAnsi="Arial" w:cs="Arial"/>
          <w:sz w:val="24"/>
          <w:szCs w:val="24"/>
        </w:rPr>
        <w:t xml:space="preserve"> - недостатки);</w:t>
      </w:r>
    </w:p>
    <w:p w:rsidR="00130748" w:rsidRPr="00737B32" w:rsidRDefault="00B26FAD" w:rsidP="00A24A0E">
      <w:pPr>
        <w:spacing w:after="0" w:line="240" w:lineRule="auto"/>
        <w:ind w:firstLine="851"/>
        <w:jc w:val="both"/>
        <w:rPr>
          <w:rFonts w:ascii="Arial" w:hAnsi="Arial" w:cs="Arial"/>
          <w:sz w:val="24"/>
          <w:szCs w:val="24"/>
        </w:rPr>
      </w:pPr>
      <w:hyperlink r:id="rId5" w:anchor="/document-relations/71491064/1/0/10034" w:history="1"/>
      <w:r w:rsidR="00130748" w:rsidRPr="00737B32">
        <w:rPr>
          <w:rFonts w:ascii="Arial" w:hAnsi="Arial" w:cs="Arial"/>
          <w:sz w:val="24"/>
          <w:szCs w:val="24"/>
        </w:rPr>
        <w:t xml:space="preserve">повышение экономности и результативности использования бюджетных средств, а также достижение целевых </w:t>
      </w:r>
      <w:proofErr w:type="gramStart"/>
      <w:r w:rsidR="00130748" w:rsidRPr="00737B32">
        <w:rPr>
          <w:rFonts w:ascii="Arial" w:hAnsi="Arial" w:cs="Arial"/>
          <w:sz w:val="24"/>
          <w:szCs w:val="24"/>
        </w:rPr>
        <w:t>значений показателей качества исполнения бюджетных полномочий главного</w:t>
      </w:r>
      <w:proofErr w:type="gramEnd"/>
      <w:r w:rsidR="00130748" w:rsidRPr="00737B32">
        <w:rPr>
          <w:rFonts w:ascii="Arial" w:hAnsi="Arial" w:cs="Arial"/>
          <w:sz w:val="24"/>
          <w:szCs w:val="24"/>
        </w:rPr>
        <w:t xml:space="preserve"> администратора (администратора) бюджетных средств (качества финансового менеджмента), характеризующих результаты выполнения внутренних бюджетных процедур, путем принятия и реализации решений по результатам внутреннего финансового контроля.</w:t>
      </w:r>
    </w:p>
    <w:p w:rsidR="00FF4D47" w:rsidRPr="00737B32" w:rsidRDefault="00D035D5" w:rsidP="00A24A0E">
      <w:pPr>
        <w:spacing w:after="0" w:line="240" w:lineRule="auto"/>
        <w:ind w:firstLine="851"/>
        <w:jc w:val="both"/>
        <w:rPr>
          <w:rFonts w:ascii="Arial" w:hAnsi="Arial" w:cs="Arial"/>
          <w:sz w:val="24"/>
          <w:szCs w:val="24"/>
        </w:rPr>
      </w:pPr>
      <w:r w:rsidRPr="00737B32">
        <w:rPr>
          <w:rFonts w:ascii="Arial" w:hAnsi="Arial" w:cs="Arial"/>
          <w:sz w:val="24"/>
          <w:szCs w:val="24"/>
        </w:rPr>
        <w:t>4</w:t>
      </w:r>
      <w:r w:rsidR="00FF4D47" w:rsidRPr="00737B32">
        <w:rPr>
          <w:rFonts w:ascii="Arial" w:hAnsi="Arial" w:cs="Arial"/>
          <w:sz w:val="24"/>
          <w:szCs w:val="24"/>
        </w:rPr>
        <w:t>. Внутренний финансовый контроль осуществляется в отношении следующих внутренних бюджетных процедур:</w:t>
      </w:r>
    </w:p>
    <w:p w:rsidR="00FF4D47" w:rsidRPr="00737B32" w:rsidRDefault="00FF4D47" w:rsidP="00A24A0E">
      <w:pPr>
        <w:spacing w:after="0" w:line="240" w:lineRule="auto"/>
        <w:ind w:firstLine="851"/>
        <w:jc w:val="both"/>
        <w:rPr>
          <w:rFonts w:ascii="Arial" w:hAnsi="Arial" w:cs="Arial"/>
          <w:sz w:val="24"/>
          <w:szCs w:val="24"/>
        </w:rPr>
      </w:pPr>
      <w:r w:rsidRPr="00737B32">
        <w:rPr>
          <w:rFonts w:ascii="Arial" w:hAnsi="Arial" w:cs="Arial"/>
          <w:sz w:val="24"/>
          <w:szCs w:val="24"/>
        </w:rPr>
        <w:t>составление документов, необходимых для составления и рассмотрения проекта бюджета поселения, в том числе реестров расходных обязательств и обоснований бюджетных ассигнований;</w:t>
      </w:r>
    </w:p>
    <w:p w:rsidR="00FF4D47" w:rsidRPr="00737B32" w:rsidRDefault="00FF4D47" w:rsidP="00A24A0E">
      <w:pPr>
        <w:spacing w:after="0" w:line="240" w:lineRule="auto"/>
        <w:ind w:firstLine="851"/>
        <w:jc w:val="both"/>
        <w:rPr>
          <w:rFonts w:ascii="Arial" w:hAnsi="Arial" w:cs="Arial"/>
          <w:sz w:val="24"/>
          <w:szCs w:val="24"/>
        </w:rPr>
      </w:pPr>
      <w:r w:rsidRPr="00737B32">
        <w:rPr>
          <w:rFonts w:ascii="Arial" w:hAnsi="Arial" w:cs="Arial"/>
          <w:sz w:val="24"/>
          <w:szCs w:val="24"/>
        </w:rPr>
        <w:t>составление документов, необходимых для составления и ведения кассового плана по доходам, расходам и источникам финансирования дефицита бюджета поселения;</w:t>
      </w:r>
    </w:p>
    <w:p w:rsidR="00FF4D47" w:rsidRPr="00737B32" w:rsidRDefault="00FF4D47" w:rsidP="00A24A0E">
      <w:pPr>
        <w:spacing w:after="0" w:line="240" w:lineRule="auto"/>
        <w:ind w:firstLine="851"/>
        <w:jc w:val="both"/>
        <w:rPr>
          <w:rFonts w:ascii="Arial" w:hAnsi="Arial" w:cs="Arial"/>
          <w:sz w:val="24"/>
          <w:szCs w:val="24"/>
        </w:rPr>
      </w:pPr>
      <w:r w:rsidRPr="00737B32">
        <w:rPr>
          <w:rFonts w:ascii="Arial" w:hAnsi="Arial" w:cs="Arial"/>
          <w:sz w:val="24"/>
          <w:szCs w:val="24"/>
        </w:rPr>
        <w:t>составление, утверждение и ведение бюджетной росписи главного администратора бюджетных средств;</w:t>
      </w:r>
    </w:p>
    <w:p w:rsidR="00FF4D47" w:rsidRPr="00737B32" w:rsidRDefault="00FF4D47" w:rsidP="00A24A0E">
      <w:pPr>
        <w:spacing w:after="0" w:line="240" w:lineRule="auto"/>
        <w:ind w:firstLine="851"/>
        <w:jc w:val="both"/>
        <w:rPr>
          <w:rFonts w:ascii="Arial" w:hAnsi="Arial" w:cs="Arial"/>
          <w:sz w:val="24"/>
          <w:szCs w:val="24"/>
        </w:rPr>
      </w:pPr>
      <w:r w:rsidRPr="00737B32">
        <w:rPr>
          <w:rFonts w:ascii="Arial" w:hAnsi="Arial" w:cs="Arial"/>
          <w:sz w:val="24"/>
          <w:szCs w:val="24"/>
        </w:rPr>
        <w:t>составление документов, необходимых для составления, утверждения и ведения сводной бюджетной росписи бюджета, доведения (распределения) бюджетных ассигнований и лимитов бюджетных обязательств до главных распорядителей бюджетных средств;</w:t>
      </w:r>
    </w:p>
    <w:p w:rsidR="00FF4D47" w:rsidRPr="00737B32" w:rsidRDefault="00FF4D47" w:rsidP="00A24A0E">
      <w:pPr>
        <w:spacing w:after="0" w:line="240" w:lineRule="auto"/>
        <w:ind w:firstLine="851"/>
        <w:jc w:val="both"/>
        <w:rPr>
          <w:rFonts w:ascii="Arial" w:hAnsi="Arial" w:cs="Arial"/>
          <w:sz w:val="24"/>
          <w:szCs w:val="24"/>
        </w:rPr>
      </w:pPr>
      <w:r w:rsidRPr="00737B32">
        <w:rPr>
          <w:rFonts w:ascii="Arial" w:hAnsi="Arial" w:cs="Arial"/>
          <w:sz w:val="24"/>
          <w:szCs w:val="24"/>
        </w:rPr>
        <w:t>составление, утверждение, ведение и исполнение бюджетных смет и (или) свода бюджетных смет;</w:t>
      </w:r>
    </w:p>
    <w:p w:rsidR="00FF4D47" w:rsidRPr="00737B32" w:rsidRDefault="00FF4D47" w:rsidP="00A24A0E">
      <w:pPr>
        <w:spacing w:after="0" w:line="240" w:lineRule="auto"/>
        <w:ind w:firstLine="851"/>
        <w:jc w:val="both"/>
        <w:rPr>
          <w:rFonts w:ascii="Arial" w:hAnsi="Arial" w:cs="Arial"/>
          <w:sz w:val="24"/>
          <w:szCs w:val="24"/>
        </w:rPr>
      </w:pPr>
      <w:r w:rsidRPr="00737B32">
        <w:rPr>
          <w:rFonts w:ascii="Arial" w:hAnsi="Arial" w:cs="Arial"/>
          <w:sz w:val="24"/>
          <w:szCs w:val="24"/>
        </w:rPr>
        <w:t>составление, утверждение и исполнение муниципальных заданий в отношении подведомственных муниципальных учреждений;</w:t>
      </w:r>
    </w:p>
    <w:p w:rsidR="00FF4D47" w:rsidRPr="00737B32" w:rsidRDefault="00FF4D47" w:rsidP="00A24A0E">
      <w:pPr>
        <w:spacing w:after="0" w:line="240" w:lineRule="auto"/>
        <w:ind w:firstLine="851"/>
        <w:jc w:val="both"/>
        <w:rPr>
          <w:rFonts w:ascii="Arial" w:hAnsi="Arial" w:cs="Arial"/>
          <w:sz w:val="24"/>
          <w:szCs w:val="24"/>
        </w:rPr>
      </w:pPr>
      <w:r w:rsidRPr="00737B32">
        <w:rPr>
          <w:rFonts w:ascii="Arial" w:hAnsi="Arial" w:cs="Arial"/>
          <w:sz w:val="24"/>
          <w:szCs w:val="24"/>
        </w:rPr>
        <w:t>принятие, распределение и доведение лимитов бюджетных обязательств по получателям бюджетных средств;</w:t>
      </w:r>
    </w:p>
    <w:p w:rsidR="00FF4D47" w:rsidRPr="00737B32" w:rsidRDefault="00FF4D47" w:rsidP="00A24A0E">
      <w:pPr>
        <w:spacing w:after="0" w:line="240" w:lineRule="auto"/>
        <w:ind w:firstLine="851"/>
        <w:jc w:val="both"/>
        <w:rPr>
          <w:rFonts w:ascii="Arial" w:hAnsi="Arial" w:cs="Arial"/>
          <w:sz w:val="24"/>
          <w:szCs w:val="24"/>
        </w:rPr>
      </w:pPr>
      <w:r w:rsidRPr="00737B32">
        <w:rPr>
          <w:rFonts w:ascii="Arial" w:hAnsi="Arial" w:cs="Arial"/>
          <w:sz w:val="24"/>
          <w:szCs w:val="24"/>
        </w:rPr>
        <w:t xml:space="preserve">осуществление начисления, учета и </w:t>
      </w:r>
      <w:proofErr w:type="gramStart"/>
      <w:r w:rsidRPr="00737B32">
        <w:rPr>
          <w:rFonts w:ascii="Arial" w:hAnsi="Arial" w:cs="Arial"/>
          <w:sz w:val="24"/>
          <w:szCs w:val="24"/>
        </w:rPr>
        <w:t>контроля за</w:t>
      </w:r>
      <w:proofErr w:type="gramEnd"/>
      <w:r w:rsidRPr="00737B32">
        <w:rPr>
          <w:rFonts w:ascii="Arial" w:hAnsi="Arial" w:cs="Arial"/>
          <w:sz w:val="24"/>
          <w:szCs w:val="24"/>
        </w:rPr>
        <w:t xml:space="preserve"> правильностью исчисления, полнотой и своевременностью осуществления платежей (поступления источников финансирования дефицита бюджета) в бюджет поселения, пеней и штрафов по ним;</w:t>
      </w:r>
    </w:p>
    <w:p w:rsidR="00FF4D47" w:rsidRPr="00737B32" w:rsidRDefault="00FF4D47" w:rsidP="00A24A0E">
      <w:pPr>
        <w:spacing w:after="0" w:line="240" w:lineRule="auto"/>
        <w:ind w:firstLine="851"/>
        <w:jc w:val="both"/>
        <w:rPr>
          <w:rFonts w:ascii="Arial" w:hAnsi="Arial" w:cs="Arial"/>
          <w:sz w:val="24"/>
          <w:szCs w:val="24"/>
        </w:rPr>
      </w:pPr>
      <w:r w:rsidRPr="00737B32">
        <w:rPr>
          <w:rFonts w:ascii="Arial" w:hAnsi="Arial" w:cs="Arial"/>
          <w:sz w:val="24"/>
          <w:szCs w:val="24"/>
        </w:rPr>
        <w:t>принятие решений о возврате излишне уплаченных (взысканных) платежей в бюджет поселения, процентов за несвоевременное осуществление такого возврата и процентов, начисленных на излишне взысканные суммы;</w:t>
      </w:r>
    </w:p>
    <w:p w:rsidR="00FF4D47" w:rsidRPr="00737B32" w:rsidRDefault="00FF4D47" w:rsidP="00A24A0E">
      <w:pPr>
        <w:spacing w:after="0" w:line="240" w:lineRule="auto"/>
        <w:ind w:firstLine="851"/>
        <w:jc w:val="both"/>
        <w:rPr>
          <w:rFonts w:ascii="Arial" w:hAnsi="Arial" w:cs="Arial"/>
          <w:sz w:val="24"/>
          <w:szCs w:val="24"/>
        </w:rPr>
      </w:pPr>
      <w:r w:rsidRPr="00737B32">
        <w:rPr>
          <w:rFonts w:ascii="Arial" w:hAnsi="Arial" w:cs="Arial"/>
          <w:sz w:val="24"/>
          <w:szCs w:val="24"/>
        </w:rPr>
        <w:t>принятие решений о зачете (уточнении) платежей в бюджет поселения;</w:t>
      </w:r>
    </w:p>
    <w:p w:rsidR="00FF4D47" w:rsidRPr="00737B32" w:rsidRDefault="00FF4D47" w:rsidP="00A24A0E">
      <w:pPr>
        <w:spacing w:after="0" w:line="240" w:lineRule="auto"/>
        <w:ind w:firstLine="851"/>
        <w:jc w:val="both"/>
        <w:rPr>
          <w:rFonts w:ascii="Arial" w:hAnsi="Arial" w:cs="Arial"/>
          <w:sz w:val="24"/>
          <w:szCs w:val="24"/>
        </w:rPr>
      </w:pPr>
      <w:r w:rsidRPr="00737B32">
        <w:rPr>
          <w:rFonts w:ascii="Arial" w:hAnsi="Arial" w:cs="Arial"/>
          <w:sz w:val="24"/>
          <w:szCs w:val="24"/>
        </w:rPr>
        <w:t>ведение бюджетного учета, в том числе принятие к учету первичных учетных документов (составление сводных учетных документов), отражение информации, указанной в первичных учетных документах и регистрах бюджетного учета, проведение инвентаризации, оценки имущества и обязательств;</w:t>
      </w:r>
    </w:p>
    <w:p w:rsidR="00FF4D47" w:rsidRPr="00737B32" w:rsidRDefault="00FF4D47" w:rsidP="00A24A0E">
      <w:pPr>
        <w:spacing w:line="240" w:lineRule="auto"/>
        <w:ind w:firstLine="851"/>
        <w:jc w:val="both"/>
        <w:rPr>
          <w:rFonts w:ascii="Arial" w:hAnsi="Arial" w:cs="Arial"/>
          <w:sz w:val="24"/>
          <w:szCs w:val="24"/>
        </w:rPr>
      </w:pPr>
      <w:r w:rsidRPr="00737B32">
        <w:rPr>
          <w:rFonts w:ascii="Arial" w:hAnsi="Arial" w:cs="Arial"/>
          <w:sz w:val="24"/>
          <w:szCs w:val="24"/>
        </w:rPr>
        <w:t>составление и представление бюджетной отчетности, сводной бюджетной отчетности в финансовое управление главными администраторами (администраторами) бюджетных средств;</w:t>
      </w:r>
    </w:p>
    <w:p w:rsidR="00FF4D47" w:rsidRPr="00737B32" w:rsidRDefault="00FF4D47" w:rsidP="00A24A0E">
      <w:pPr>
        <w:spacing w:after="0" w:line="240" w:lineRule="auto"/>
        <w:ind w:firstLine="851"/>
        <w:jc w:val="both"/>
        <w:rPr>
          <w:rFonts w:ascii="Arial" w:hAnsi="Arial" w:cs="Arial"/>
          <w:sz w:val="24"/>
          <w:szCs w:val="24"/>
        </w:rPr>
      </w:pPr>
      <w:r w:rsidRPr="00737B32">
        <w:rPr>
          <w:rFonts w:ascii="Arial" w:hAnsi="Arial" w:cs="Arial"/>
          <w:sz w:val="24"/>
          <w:szCs w:val="24"/>
        </w:rPr>
        <w:t>обеспечение соблюдения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условий, целей и порядка, установленных при их предоставлении;</w:t>
      </w:r>
    </w:p>
    <w:p w:rsidR="00FF4D47" w:rsidRPr="00737B32" w:rsidRDefault="00FF4D47" w:rsidP="00A24A0E">
      <w:pPr>
        <w:spacing w:after="0" w:line="240" w:lineRule="auto"/>
        <w:ind w:firstLine="851"/>
        <w:jc w:val="both"/>
        <w:rPr>
          <w:rFonts w:ascii="Arial" w:hAnsi="Arial" w:cs="Arial"/>
          <w:sz w:val="24"/>
          <w:szCs w:val="24"/>
        </w:rPr>
      </w:pPr>
      <w:r w:rsidRPr="00737B32">
        <w:rPr>
          <w:rFonts w:ascii="Arial" w:hAnsi="Arial" w:cs="Arial"/>
          <w:sz w:val="24"/>
          <w:szCs w:val="24"/>
        </w:rPr>
        <w:t xml:space="preserve">осуществление предусмотренных правовыми актами о выделении в распоряжение главного администратора (администратора) источников финансирования дефицита бюджета поселения ассигнований, предназначенных для погашения источников финансирования дефицита бюджета, действий, направленных на обеспечение </w:t>
      </w:r>
      <w:proofErr w:type="spellStart"/>
      <w:r w:rsidRPr="00737B32">
        <w:rPr>
          <w:rFonts w:ascii="Arial" w:hAnsi="Arial" w:cs="Arial"/>
          <w:sz w:val="24"/>
          <w:szCs w:val="24"/>
        </w:rPr>
        <w:t>адресности</w:t>
      </w:r>
      <w:proofErr w:type="spellEnd"/>
      <w:r w:rsidRPr="00737B32">
        <w:rPr>
          <w:rFonts w:ascii="Arial" w:hAnsi="Arial" w:cs="Arial"/>
          <w:sz w:val="24"/>
          <w:szCs w:val="24"/>
        </w:rPr>
        <w:t xml:space="preserve"> и целевого характера использования указанных ассигнований;</w:t>
      </w:r>
    </w:p>
    <w:p w:rsidR="00DC78BD" w:rsidRPr="00737B32" w:rsidRDefault="00FF4D47" w:rsidP="00A24A0E">
      <w:pPr>
        <w:spacing w:after="0" w:line="240" w:lineRule="auto"/>
        <w:ind w:firstLine="851"/>
        <w:jc w:val="both"/>
        <w:rPr>
          <w:rFonts w:ascii="Arial" w:hAnsi="Arial" w:cs="Arial"/>
          <w:sz w:val="24"/>
          <w:szCs w:val="24"/>
        </w:rPr>
      </w:pPr>
      <w:r w:rsidRPr="00737B32">
        <w:rPr>
          <w:rFonts w:ascii="Arial" w:hAnsi="Arial" w:cs="Arial"/>
          <w:sz w:val="24"/>
          <w:szCs w:val="24"/>
        </w:rPr>
        <w:t>исполнение судебных актов по искам к бюджету поселения, а также судебных актов, предусматривающих обращение взыскания на средства бюджета поселения по денежным обязательствам подведомственных муниципальных учреждений.</w:t>
      </w:r>
    </w:p>
    <w:p w:rsidR="00DC78BD" w:rsidRPr="00737B32" w:rsidRDefault="00D035D5" w:rsidP="00A24A0E">
      <w:pPr>
        <w:spacing w:after="0" w:line="240" w:lineRule="auto"/>
        <w:ind w:firstLine="851"/>
        <w:jc w:val="both"/>
        <w:rPr>
          <w:rFonts w:ascii="Arial" w:hAnsi="Arial" w:cs="Arial"/>
          <w:sz w:val="24"/>
          <w:szCs w:val="24"/>
        </w:rPr>
      </w:pPr>
      <w:r w:rsidRPr="00737B32">
        <w:rPr>
          <w:rFonts w:ascii="Arial" w:hAnsi="Arial" w:cs="Arial"/>
          <w:sz w:val="24"/>
          <w:szCs w:val="24"/>
        </w:rPr>
        <w:t>5</w:t>
      </w:r>
      <w:r w:rsidR="00DC78BD" w:rsidRPr="00737B32">
        <w:rPr>
          <w:rFonts w:ascii="Arial" w:hAnsi="Arial" w:cs="Arial"/>
          <w:sz w:val="24"/>
          <w:szCs w:val="24"/>
        </w:rPr>
        <w:t>. Внутренний финансовый контроль осуществляется путем проведения следующих контрольных действий:</w:t>
      </w:r>
    </w:p>
    <w:p w:rsidR="00DC78BD" w:rsidRPr="00737B32" w:rsidRDefault="00DC78BD" w:rsidP="00A24A0E">
      <w:pPr>
        <w:spacing w:after="0" w:line="240" w:lineRule="auto"/>
        <w:ind w:firstLine="851"/>
        <w:jc w:val="both"/>
        <w:rPr>
          <w:rFonts w:ascii="Arial" w:hAnsi="Arial" w:cs="Arial"/>
          <w:sz w:val="24"/>
          <w:szCs w:val="24"/>
        </w:rPr>
      </w:pPr>
      <w:r w:rsidRPr="00737B32">
        <w:rPr>
          <w:rFonts w:ascii="Arial" w:hAnsi="Arial" w:cs="Arial"/>
          <w:sz w:val="24"/>
          <w:szCs w:val="24"/>
        </w:rPr>
        <w:t>проверка оформления документов на соответствие требованиям нормативных правовых актов, регулирующих бюджетные правоотношения;</w:t>
      </w:r>
    </w:p>
    <w:p w:rsidR="00DC78BD" w:rsidRPr="00737B32" w:rsidRDefault="00DC78BD" w:rsidP="00A24A0E">
      <w:pPr>
        <w:spacing w:after="0" w:line="240" w:lineRule="auto"/>
        <w:ind w:firstLine="851"/>
        <w:jc w:val="both"/>
        <w:rPr>
          <w:rFonts w:ascii="Arial" w:hAnsi="Arial" w:cs="Arial"/>
          <w:sz w:val="24"/>
          <w:szCs w:val="24"/>
        </w:rPr>
      </w:pPr>
      <w:r w:rsidRPr="00737B32">
        <w:rPr>
          <w:rFonts w:ascii="Arial" w:hAnsi="Arial" w:cs="Arial"/>
          <w:sz w:val="24"/>
          <w:szCs w:val="24"/>
        </w:rPr>
        <w:t>подтверждение (согласование) операций, подтверждающее правомочность их совершений (например</w:t>
      </w:r>
      <w:r w:rsidR="005E6BF5" w:rsidRPr="00737B32">
        <w:rPr>
          <w:rFonts w:ascii="Arial" w:hAnsi="Arial" w:cs="Arial"/>
          <w:sz w:val="24"/>
          <w:szCs w:val="24"/>
        </w:rPr>
        <w:t>,</w:t>
      </w:r>
      <w:r w:rsidRPr="00737B32">
        <w:rPr>
          <w:rFonts w:ascii="Arial" w:hAnsi="Arial" w:cs="Arial"/>
          <w:sz w:val="24"/>
          <w:szCs w:val="24"/>
        </w:rPr>
        <w:t xml:space="preserve"> визирование документа вышестоящим лицом);</w:t>
      </w:r>
    </w:p>
    <w:p w:rsidR="005E6BF5" w:rsidRPr="00737B32" w:rsidRDefault="005E6BF5"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сверка данных, то есть сравнение данных из разных источников информации (например, сверка остатков по счетам бюджетного учета с данными первичных документов по расчетам с поставщиками и подрядчиками);</w:t>
      </w:r>
    </w:p>
    <w:p w:rsidR="005E6BF5" w:rsidRPr="00737B32" w:rsidRDefault="005E6BF5"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сбор (запрос), анализ и оценка (мониторинг) информации о выполнении внутренних бюджетных процедур.</w:t>
      </w:r>
    </w:p>
    <w:p w:rsidR="005E6BF5" w:rsidRPr="00737B32" w:rsidRDefault="00D035D5"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6</w:t>
      </w:r>
      <w:r w:rsidR="005E6BF5" w:rsidRPr="00737B32">
        <w:rPr>
          <w:rFonts w:ascii="Arial" w:hAnsi="Arial" w:cs="Arial"/>
        </w:rPr>
        <w:t xml:space="preserve">. Контрольные действия подразделяются </w:t>
      </w:r>
      <w:proofErr w:type="gramStart"/>
      <w:r w:rsidR="005E6BF5" w:rsidRPr="00737B32">
        <w:rPr>
          <w:rFonts w:ascii="Arial" w:hAnsi="Arial" w:cs="Arial"/>
        </w:rPr>
        <w:t>на</w:t>
      </w:r>
      <w:proofErr w:type="gramEnd"/>
      <w:r w:rsidR="005E6BF5" w:rsidRPr="00737B32">
        <w:rPr>
          <w:rFonts w:ascii="Arial" w:hAnsi="Arial" w:cs="Arial"/>
        </w:rPr>
        <w:t>:</w:t>
      </w:r>
    </w:p>
    <w:p w:rsidR="005E6BF5" w:rsidRPr="00737B32" w:rsidRDefault="005E6BF5" w:rsidP="00A24A0E">
      <w:pPr>
        <w:pStyle w:val="s1"/>
        <w:shd w:val="clear" w:color="auto" w:fill="FFFFFF"/>
        <w:spacing w:before="0" w:beforeAutospacing="0" w:after="0" w:afterAutospacing="0"/>
        <w:ind w:firstLine="851"/>
        <w:jc w:val="both"/>
        <w:rPr>
          <w:rFonts w:ascii="Arial" w:hAnsi="Arial" w:cs="Arial"/>
          <w:shd w:val="clear" w:color="auto" w:fill="FFFFFF"/>
        </w:rPr>
      </w:pPr>
      <w:r w:rsidRPr="00737B32">
        <w:rPr>
          <w:rFonts w:ascii="Arial" w:hAnsi="Arial" w:cs="Arial"/>
        </w:rPr>
        <w:t xml:space="preserve">визуальные, которые </w:t>
      </w:r>
      <w:r w:rsidRPr="00737B32">
        <w:rPr>
          <w:rFonts w:ascii="Arial" w:hAnsi="Arial" w:cs="Arial"/>
          <w:shd w:val="clear" w:color="auto" w:fill="FFFFFF"/>
        </w:rPr>
        <w:t>осуществляются путем изучения документов и операций в целях подтверждения законности и (или) эффективности исполнения соответствующих бюджетных процедур без использования прикладных программных средств автоматизации;</w:t>
      </w:r>
    </w:p>
    <w:p w:rsidR="005E6BF5" w:rsidRPr="00737B32" w:rsidRDefault="005E6BF5"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shd w:val="clear" w:color="auto" w:fill="FFFFFF"/>
        </w:rPr>
        <w:t xml:space="preserve">автоматические, которые </w:t>
      </w:r>
      <w:r w:rsidRPr="00737B32">
        <w:rPr>
          <w:rFonts w:ascii="Arial" w:hAnsi="Arial" w:cs="Arial"/>
        </w:rPr>
        <w:t>осуществляются с использованием прикладных программных средств автоматизации без участия должностных лиц главного администратора (администратора) бюджетных средств;</w:t>
      </w:r>
    </w:p>
    <w:p w:rsidR="005E6BF5" w:rsidRPr="00737B32" w:rsidRDefault="005E6BF5"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смешанные, которые выполняются с использованием прикладных программных средств автоматизации с участием должностных лиц главного администратора (администратора) бюджетных средств.</w:t>
      </w:r>
    </w:p>
    <w:p w:rsidR="005E6BF5" w:rsidRPr="00737B32" w:rsidRDefault="00D035D5" w:rsidP="00A24A0E">
      <w:pPr>
        <w:spacing w:after="0" w:line="240" w:lineRule="auto"/>
        <w:ind w:firstLine="851"/>
        <w:jc w:val="both"/>
        <w:rPr>
          <w:rFonts w:ascii="Arial" w:hAnsi="Arial" w:cs="Arial"/>
          <w:sz w:val="24"/>
          <w:szCs w:val="24"/>
        </w:rPr>
      </w:pPr>
      <w:r w:rsidRPr="00737B32">
        <w:rPr>
          <w:rFonts w:ascii="Arial" w:hAnsi="Arial" w:cs="Arial"/>
          <w:sz w:val="24"/>
          <w:szCs w:val="24"/>
        </w:rPr>
        <w:t>7</w:t>
      </w:r>
      <w:r w:rsidR="005E6BF5" w:rsidRPr="00737B32">
        <w:rPr>
          <w:rFonts w:ascii="Arial" w:hAnsi="Arial" w:cs="Arial"/>
          <w:sz w:val="24"/>
          <w:szCs w:val="24"/>
        </w:rPr>
        <w:t>. Контрольные действия осуществляются следующими способами:</w:t>
      </w:r>
    </w:p>
    <w:p w:rsidR="005E6BF5" w:rsidRPr="00737B32" w:rsidRDefault="005E6BF5" w:rsidP="00A24A0E">
      <w:pPr>
        <w:spacing w:after="0" w:line="240" w:lineRule="auto"/>
        <w:ind w:firstLine="851"/>
        <w:jc w:val="both"/>
        <w:rPr>
          <w:rFonts w:ascii="Arial" w:hAnsi="Arial" w:cs="Arial"/>
          <w:sz w:val="24"/>
          <w:szCs w:val="24"/>
        </w:rPr>
      </w:pPr>
      <w:r w:rsidRPr="00737B32">
        <w:rPr>
          <w:rFonts w:ascii="Arial" w:hAnsi="Arial" w:cs="Arial"/>
          <w:sz w:val="24"/>
          <w:szCs w:val="24"/>
        </w:rPr>
        <w:t>сплошной способ, при котором контрольные действия осуществляются в отношении каждой операции;</w:t>
      </w:r>
    </w:p>
    <w:p w:rsidR="005E6BF5" w:rsidRPr="00737B32" w:rsidRDefault="005E6BF5" w:rsidP="00A24A0E">
      <w:pPr>
        <w:spacing w:after="0" w:line="240" w:lineRule="auto"/>
        <w:ind w:firstLine="851"/>
        <w:jc w:val="both"/>
        <w:rPr>
          <w:rFonts w:ascii="Arial" w:hAnsi="Arial" w:cs="Arial"/>
          <w:sz w:val="24"/>
          <w:szCs w:val="24"/>
        </w:rPr>
      </w:pPr>
      <w:r w:rsidRPr="00737B32">
        <w:rPr>
          <w:rFonts w:ascii="Arial" w:hAnsi="Arial" w:cs="Arial"/>
          <w:sz w:val="24"/>
          <w:szCs w:val="24"/>
        </w:rPr>
        <w:t>выборочный способ, при котором контрольные действия осуществляются в отношении отдельной операции (группы операций).</w:t>
      </w:r>
    </w:p>
    <w:p w:rsidR="005F2EC9" w:rsidRPr="00737B32" w:rsidRDefault="00D035D5" w:rsidP="00A24A0E">
      <w:pPr>
        <w:spacing w:after="0" w:line="240" w:lineRule="auto"/>
        <w:ind w:firstLine="851"/>
        <w:jc w:val="both"/>
        <w:rPr>
          <w:rFonts w:ascii="Arial" w:hAnsi="Arial" w:cs="Arial"/>
          <w:sz w:val="24"/>
          <w:szCs w:val="24"/>
        </w:rPr>
      </w:pPr>
      <w:r w:rsidRPr="00737B32">
        <w:rPr>
          <w:rFonts w:ascii="Arial" w:hAnsi="Arial" w:cs="Arial"/>
          <w:sz w:val="24"/>
          <w:szCs w:val="24"/>
        </w:rPr>
        <w:t>8</w:t>
      </w:r>
      <w:r w:rsidR="005E6BF5" w:rsidRPr="00737B32">
        <w:rPr>
          <w:rFonts w:ascii="Arial" w:hAnsi="Arial" w:cs="Arial"/>
          <w:sz w:val="24"/>
          <w:szCs w:val="24"/>
        </w:rPr>
        <w:t xml:space="preserve">. </w:t>
      </w:r>
      <w:r w:rsidR="00CD6CC0" w:rsidRPr="00737B32">
        <w:rPr>
          <w:rFonts w:ascii="Arial" w:hAnsi="Arial" w:cs="Arial"/>
          <w:sz w:val="24"/>
          <w:szCs w:val="24"/>
        </w:rPr>
        <w:t>При осуществлении внутреннего финансового контроля используются следующие методы</w:t>
      </w:r>
      <w:r w:rsidR="005F2EC9" w:rsidRPr="00737B32">
        <w:rPr>
          <w:rFonts w:ascii="Arial" w:hAnsi="Arial" w:cs="Arial"/>
          <w:sz w:val="24"/>
          <w:szCs w:val="24"/>
        </w:rPr>
        <w:t xml:space="preserve"> внутреннего финансового контроля -  </w:t>
      </w:r>
      <w:r w:rsidR="00CD6CC0" w:rsidRPr="00737B32">
        <w:rPr>
          <w:rFonts w:ascii="Arial" w:hAnsi="Arial" w:cs="Arial"/>
          <w:sz w:val="24"/>
          <w:szCs w:val="24"/>
        </w:rPr>
        <w:t>самоконтроль</w:t>
      </w:r>
      <w:r w:rsidR="005F2EC9" w:rsidRPr="00737B32">
        <w:rPr>
          <w:rFonts w:ascii="Arial" w:hAnsi="Arial" w:cs="Arial"/>
          <w:sz w:val="24"/>
          <w:szCs w:val="24"/>
        </w:rPr>
        <w:t>, контроль по уровню подчиненности, смежный контроль и контроль по уровню подведомственности.</w:t>
      </w:r>
    </w:p>
    <w:p w:rsidR="005F2EC9" w:rsidRPr="00737B32" w:rsidRDefault="00D035D5" w:rsidP="00A24A0E">
      <w:pPr>
        <w:spacing w:after="0" w:line="240" w:lineRule="auto"/>
        <w:ind w:firstLine="851"/>
        <w:jc w:val="both"/>
        <w:rPr>
          <w:rFonts w:ascii="Arial" w:hAnsi="Arial" w:cs="Arial"/>
          <w:sz w:val="24"/>
          <w:szCs w:val="24"/>
        </w:rPr>
      </w:pPr>
      <w:r w:rsidRPr="00737B32">
        <w:rPr>
          <w:rFonts w:ascii="Arial" w:hAnsi="Arial" w:cs="Arial"/>
          <w:sz w:val="24"/>
          <w:szCs w:val="24"/>
        </w:rPr>
        <w:t>9</w:t>
      </w:r>
      <w:r w:rsidR="005F2EC9" w:rsidRPr="00737B32">
        <w:rPr>
          <w:rFonts w:ascii="Arial" w:hAnsi="Arial" w:cs="Arial"/>
          <w:sz w:val="24"/>
          <w:szCs w:val="24"/>
        </w:rPr>
        <w:t>. Самоконтроль осуществляется должностным лицом каждого подразделения главного администратора (администратора) бюджетных средств путем проведения проверки каждой выполняемой им операции на соответствие требованиям нормативных правовых актов, регулирующих бюджетные правоотношения, а также путем оценки причин и обстоятельств (факторов), негативно влияющих на совершение операции.</w:t>
      </w:r>
    </w:p>
    <w:p w:rsidR="00094441" w:rsidRPr="00737B32" w:rsidRDefault="005F2EC9" w:rsidP="00A24A0E">
      <w:pPr>
        <w:spacing w:after="0" w:line="240" w:lineRule="auto"/>
        <w:ind w:firstLine="851"/>
        <w:jc w:val="both"/>
        <w:rPr>
          <w:rFonts w:ascii="Arial" w:hAnsi="Arial" w:cs="Arial"/>
          <w:sz w:val="24"/>
          <w:szCs w:val="24"/>
        </w:rPr>
      </w:pPr>
      <w:r w:rsidRPr="00737B32">
        <w:rPr>
          <w:rFonts w:ascii="Arial" w:hAnsi="Arial" w:cs="Arial"/>
          <w:sz w:val="24"/>
          <w:szCs w:val="24"/>
        </w:rPr>
        <w:t>1</w:t>
      </w:r>
      <w:r w:rsidR="00D035D5" w:rsidRPr="00737B32">
        <w:rPr>
          <w:rFonts w:ascii="Arial" w:hAnsi="Arial" w:cs="Arial"/>
          <w:sz w:val="24"/>
          <w:szCs w:val="24"/>
        </w:rPr>
        <w:t>0</w:t>
      </w:r>
      <w:r w:rsidRPr="00737B32">
        <w:rPr>
          <w:rFonts w:ascii="Arial" w:hAnsi="Arial" w:cs="Arial"/>
          <w:sz w:val="24"/>
          <w:szCs w:val="24"/>
        </w:rPr>
        <w:t xml:space="preserve">. Контроль по уровню подчиненности, осуществляется сплошным способом вышестоящими должностными лицами главного администратора (администратора) бюджетных средств </w:t>
      </w:r>
      <w:r w:rsidR="00232E79" w:rsidRPr="00737B32">
        <w:rPr>
          <w:rFonts w:ascii="Arial" w:hAnsi="Arial" w:cs="Arial"/>
          <w:sz w:val="24"/>
          <w:szCs w:val="24"/>
        </w:rPr>
        <w:t xml:space="preserve">путем подтверждения (согласования) </w:t>
      </w:r>
      <w:r w:rsidRPr="00737B32">
        <w:rPr>
          <w:rFonts w:ascii="Arial" w:hAnsi="Arial" w:cs="Arial"/>
          <w:sz w:val="24"/>
          <w:szCs w:val="24"/>
        </w:rPr>
        <w:t>правомерност</w:t>
      </w:r>
      <w:r w:rsidR="00232E79" w:rsidRPr="00737B32">
        <w:rPr>
          <w:rFonts w:ascii="Arial" w:hAnsi="Arial" w:cs="Arial"/>
          <w:sz w:val="24"/>
          <w:szCs w:val="24"/>
        </w:rPr>
        <w:t>и</w:t>
      </w:r>
      <w:r w:rsidRPr="00737B32">
        <w:rPr>
          <w:rFonts w:ascii="Arial" w:hAnsi="Arial" w:cs="Arial"/>
          <w:sz w:val="24"/>
          <w:szCs w:val="24"/>
        </w:rPr>
        <w:t xml:space="preserve"> выполнения </w:t>
      </w:r>
      <w:r w:rsidR="00232E79" w:rsidRPr="00737B32">
        <w:rPr>
          <w:rFonts w:ascii="Arial" w:hAnsi="Arial" w:cs="Arial"/>
          <w:sz w:val="24"/>
          <w:szCs w:val="24"/>
        </w:rPr>
        <w:t xml:space="preserve">операций, осуществляемых </w:t>
      </w:r>
      <w:r w:rsidRPr="00737B32">
        <w:rPr>
          <w:rFonts w:ascii="Arial" w:hAnsi="Arial" w:cs="Arial"/>
          <w:sz w:val="24"/>
          <w:szCs w:val="24"/>
        </w:rPr>
        <w:t>подчи</w:t>
      </w:r>
      <w:r w:rsidR="00232E79" w:rsidRPr="00737B32">
        <w:rPr>
          <w:rFonts w:ascii="Arial" w:hAnsi="Arial" w:cs="Arial"/>
          <w:sz w:val="24"/>
          <w:szCs w:val="24"/>
        </w:rPr>
        <w:t>ненными должностными лицами</w:t>
      </w:r>
      <w:r w:rsidR="00094441" w:rsidRPr="00737B32">
        <w:rPr>
          <w:rFonts w:ascii="Arial" w:hAnsi="Arial" w:cs="Arial"/>
          <w:sz w:val="24"/>
          <w:szCs w:val="24"/>
        </w:rPr>
        <w:t>.</w:t>
      </w:r>
    </w:p>
    <w:p w:rsidR="005F2EC9" w:rsidRPr="00737B32" w:rsidRDefault="00094441" w:rsidP="00A24A0E">
      <w:pPr>
        <w:spacing w:after="0" w:line="240" w:lineRule="auto"/>
        <w:ind w:firstLine="851"/>
        <w:jc w:val="both"/>
        <w:rPr>
          <w:rFonts w:ascii="Arial" w:hAnsi="Arial" w:cs="Arial"/>
          <w:sz w:val="24"/>
          <w:szCs w:val="24"/>
        </w:rPr>
      </w:pPr>
      <w:r w:rsidRPr="00737B32">
        <w:rPr>
          <w:rFonts w:ascii="Arial" w:hAnsi="Arial" w:cs="Arial"/>
          <w:sz w:val="24"/>
          <w:szCs w:val="24"/>
        </w:rPr>
        <w:t>1</w:t>
      </w:r>
      <w:r w:rsidR="00D035D5" w:rsidRPr="00737B32">
        <w:rPr>
          <w:rFonts w:ascii="Arial" w:hAnsi="Arial" w:cs="Arial"/>
          <w:sz w:val="24"/>
          <w:szCs w:val="24"/>
        </w:rPr>
        <w:t>1</w:t>
      </w:r>
      <w:r w:rsidRPr="00737B32">
        <w:rPr>
          <w:rFonts w:ascii="Arial" w:hAnsi="Arial" w:cs="Arial"/>
          <w:sz w:val="24"/>
          <w:szCs w:val="24"/>
        </w:rPr>
        <w:t>. С</w:t>
      </w:r>
      <w:r w:rsidR="005F2EC9" w:rsidRPr="00737B32">
        <w:rPr>
          <w:rFonts w:ascii="Arial" w:hAnsi="Arial" w:cs="Arial"/>
          <w:sz w:val="24"/>
          <w:szCs w:val="24"/>
        </w:rPr>
        <w:t xml:space="preserve">межный </w:t>
      </w:r>
      <w:r w:rsidRPr="00737B32">
        <w:rPr>
          <w:rFonts w:ascii="Arial" w:hAnsi="Arial" w:cs="Arial"/>
          <w:sz w:val="24"/>
          <w:szCs w:val="24"/>
        </w:rPr>
        <w:t>контроль осуществляется сплошным</w:t>
      </w:r>
      <w:r w:rsidR="005F2EC9" w:rsidRPr="00737B32">
        <w:rPr>
          <w:rFonts w:ascii="Arial" w:hAnsi="Arial" w:cs="Arial"/>
          <w:sz w:val="24"/>
          <w:szCs w:val="24"/>
        </w:rPr>
        <w:t xml:space="preserve"> и (или) выборочным способом руководителем структурного подразделения главного администратора (администратора) бюджетных средств (иным уполномоченным лицом) путем согласования (подтверждения) операций, осуществляемых должностными лицами других подразделений главного администратора (администратора) бюджетных средств;</w:t>
      </w:r>
    </w:p>
    <w:p w:rsidR="00094441" w:rsidRPr="00737B32" w:rsidRDefault="00094441" w:rsidP="00A24A0E">
      <w:pPr>
        <w:spacing w:after="0" w:line="240" w:lineRule="auto"/>
        <w:ind w:firstLine="851"/>
        <w:jc w:val="both"/>
        <w:rPr>
          <w:rFonts w:ascii="Arial" w:hAnsi="Arial" w:cs="Arial"/>
          <w:sz w:val="24"/>
          <w:szCs w:val="24"/>
        </w:rPr>
      </w:pPr>
      <w:r w:rsidRPr="00737B32">
        <w:rPr>
          <w:rFonts w:ascii="Arial" w:hAnsi="Arial" w:cs="Arial"/>
          <w:sz w:val="24"/>
          <w:szCs w:val="24"/>
        </w:rPr>
        <w:t>1</w:t>
      </w:r>
      <w:r w:rsidR="00D035D5" w:rsidRPr="00737B32">
        <w:rPr>
          <w:rFonts w:ascii="Arial" w:hAnsi="Arial" w:cs="Arial"/>
          <w:sz w:val="24"/>
          <w:szCs w:val="24"/>
        </w:rPr>
        <w:t>2</w:t>
      </w:r>
      <w:r w:rsidRPr="00737B32">
        <w:rPr>
          <w:rFonts w:ascii="Arial" w:hAnsi="Arial" w:cs="Arial"/>
          <w:sz w:val="24"/>
          <w:szCs w:val="24"/>
        </w:rPr>
        <w:t>. Контроль по уровню подведомственности, осуществляется сплошным или выборочным способами в отношении бюджетных процедур и операций, совершенных подведомственными администраторами бюджетных средств и получателями бюджетных средств, путем проведения проверок, направленных на установление соответствия представленных документов нормативным правовым актам, регулирующим бюджетные правоотношения, правовым актам главного администратора (администратора) бюджетных средств.</w:t>
      </w:r>
    </w:p>
    <w:p w:rsidR="00232E79" w:rsidRPr="00737B32" w:rsidRDefault="00CD6CC0" w:rsidP="00A24A0E">
      <w:pPr>
        <w:spacing w:after="0" w:line="240" w:lineRule="auto"/>
        <w:ind w:firstLine="851"/>
        <w:jc w:val="both"/>
        <w:rPr>
          <w:rFonts w:ascii="Arial" w:hAnsi="Arial" w:cs="Arial"/>
          <w:sz w:val="24"/>
          <w:szCs w:val="24"/>
        </w:rPr>
      </w:pPr>
      <w:r w:rsidRPr="00737B32">
        <w:rPr>
          <w:rFonts w:ascii="Arial" w:hAnsi="Arial" w:cs="Arial"/>
          <w:sz w:val="24"/>
          <w:szCs w:val="24"/>
        </w:rPr>
        <w:t>Результаты контроля по уровню подведомственности оформляются заключением с указанием необходимости внесения исправлений и (или) устранения недостатков и (или) нарушений при их наличии в устан</w:t>
      </w:r>
      <w:r w:rsidR="00232E79" w:rsidRPr="00737B32">
        <w:rPr>
          <w:rFonts w:ascii="Arial" w:hAnsi="Arial" w:cs="Arial"/>
          <w:sz w:val="24"/>
          <w:szCs w:val="24"/>
        </w:rPr>
        <w:t xml:space="preserve">овленный в заключении срок либо </w:t>
      </w:r>
      <w:r w:rsidRPr="00737B32">
        <w:rPr>
          <w:rFonts w:ascii="Arial" w:hAnsi="Arial" w:cs="Arial"/>
          <w:sz w:val="24"/>
          <w:szCs w:val="24"/>
        </w:rPr>
        <w:t>разрешительной надпис</w:t>
      </w:r>
      <w:r w:rsidR="00232E79" w:rsidRPr="00737B32">
        <w:rPr>
          <w:rFonts w:ascii="Arial" w:hAnsi="Arial" w:cs="Arial"/>
          <w:sz w:val="24"/>
          <w:szCs w:val="24"/>
        </w:rPr>
        <w:t>ью на представленном документе.</w:t>
      </w:r>
    </w:p>
    <w:p w:rsidR="008F54F8" w:rsidRPr="00737B32" w:rsidRDefault="00232E79" w:rsidP="00A24A0E">
      <w:pPr>
        <w:spacing w:after="0" w:line="240" w:lineRule="auto"/>
        <w:ind w:firstLine="851"/>
        <w:jc w:val="both"/>
        <w:rPr>
          <w:rFonts w:ascii="Arial" w:hAnsi="Arial" w:cs="Arial"/>
          <w:sz w:val="24"/>
          <w:szCs w:val="24"/>
        </w:rPr>
      </w:pPr>
      <w:r w:rsidRPr="00737B32">
        <w:rPr>
          <w:rFonts w:ascii="Arial" w:hAnsi="Arial" w:cs="Arial"/>
          <w:sz w:val="24"/>
          <w:szCs w:val="24"/>
        </w:rPr>
        <w:t>1</w:t>
      </w:r>
      <w:r w:rsidR="00D035D5" w:rsidRPr="00737B32">
        <w:rPr>
          <w:rFonts w:ascii="Arial" w:hAnsi="Arial" w:cs="Arial"/>
          <w:sz w:val="24"/>
          <w:szCs w:val="24"/>
        </w:rPr>
        <w:t>3</w:t>
      </w:r>
      <w:r w:rsidRPr="00737B32">
        <w:rPr>
          <w:rFonts w:ascii="Arial" w:hAnsi="Arial" w:cs="Arial"/>
          <w:sz w:val="24"/>
          <w:szCs w:val="24"/>
        </w:rPr>
        <w:t xml:space="preserve">. </w:t>
      </w:r>
      <w:r w:rsidR="00CD6CC0" w:rsidRPr="00737B32">
        <w:rPr>
          <w:rFonts w:ascii="Arial" w:hAnsi="Arial" w:cs="Arial"/>
          <w:sz w:val="24"/>
          <w:szCs w:val="24"/>
        </w:rPr>
        <w:t xml:space="preserve">Внутренний финансовый контроль </w:t>
      </w:r>
      <w:r w:rsidR="00CF0772" w:rsidRPr="00737B32">
        <w:rPr>
          <w:rFonts w:ascii="Arial" w:hAnsi="Arial" w:cs="Arial"/>
          <w:sz w:val="24"/>
          <w:szCs w:val="24"/>
        </w:rPr>
        <w:t xml:space="preserve">главного администратора (администратора) бюджетных средств </w:t>
      </w:r>
      <w:r w:rsidR="00CD6CC0" w:rsidRPr="00737B32">
        <w:rPr>
          <w:rFonts w:ascii="Arial" w:hAnsi="Arial" w:cs="Arial"/>
          <w:sz w:val="24"/>
          <w:szCs w:val="24"/>
        </w:rPr>
        <w:t>осуществляется в соответствии с утвержденной картой внутреннего финансового контрол</w:t>
      </w:r>
      <w:r w:rsidR="008F54F8" w:rsidRPr="00737B32">
        <w:rPr>
          <w:rFonts w:ascii="Arial" w:hAnsi="Arial" w:cs="Arial"/>
          <w:sz w:val="24"/>
          <w:szCs w:val="24"/>
        </w:rPr>
        <w:t xml:space="preserve">я по форме согласно приложению </w:t>
      </w:r>
      <w:r w:rsidR="00841A8D" w:rsidRPr="00737B32">
        <w:rPr>
          <w:rFonts w:ascii="Arial" w:hAnsi="Arial" w:cs="Arial"/>
          <w:sz w:val="24"/>
          <w:szCs w:val="24"/>
        </w:rPr>
        <w:t xml:space="preserve">№ </w:t>
      </w:r>
      <w:r w:rsidR="007627DB" w:rsidRPr="00737B32">
        <w:rPr>
          <w:rFonts w:ascii="Arial" w:hAnsi="Arial" w:cs="Arial"/>
          <w:sz w:val="24"/>
          <w:szCs w:val="24"/>
        </w:rPr>
        <w:t>1</w:t>
      </w:r>
      <w:r w:rsidR="008F54F8" w:rsidRPr="00737B32">
        <w:rPr>
          <w:rFonts w:ascii="Arial" w:hAnsi="Arial" w:cs="Arial"/>
          <w:sz w:val="24"/>
          <w:szCs w:val="24"/>
        </w:rPr>
        <w:t>.</w:t>
      </w:r>
    </w:p>
    <w:p w:rsidR="008F54F8" w:rsidRPr="00737B32" w:rsidRDefault="008F54F8" w:rsidP="00A24A0E">
      <w:pPr>
        <w:spacing w:after="0" w:line="240" w:lineRule="auto"/>
        <w:ind w:firstLine="851"/>
        <w:jc w:val="both"/>
        <w:rPr>
          <w:rFonts w:ascii="Arial" w:hAnsi="Arial" w:cs="Arial"/>
          <w:sz w:val="24"/>
          <w:szCs w:val="24"/>
        </w:rPr>
      </w:pPr>
      <w:r w:rsidRPr="00737B32">
        <w:rPr>
          <w:rFonts w:ascii="Arial" w:hAnsi="Arial" w:cs="Arial"/>
          <w:sz w:val="24"/>
          <w:szCs w:val="24"/>
        </w:rPr>
        <w:t>1</w:t>
      </w:r>
      <w:r w:rsidR="00D035D5" w:rsidRPr="00737B32">
        <w:rPr>
          <w:rFonts w:ascii="Arial" w:hAnsi="Arial" w:cs="Arial"/>
          <w:sz w:val="24"/>
          <w:szCs w:val="24"/>
        </w:rPr>
        <w:t>4</w:t>
      </w:r>
      <w:r w:rsidRPr="00737B32">
        <w:rPr>
          <w:rFonts w:ascii="Arial" w:hAnsi="Arial" w:cs="Arial"/>
          <w:sz w:val="24"/>
          <w:szCs w:val="24"/>
        </w:rPr>
        <w:t>. Карта внутреннего финансового контроля является подготовительным к проведению внутреннего финансового контроля документом, содержащим по каждой отражаемой в нем операции данные о должностном лице, ответственном за выполнение операции, периодичности выполнения операции, должностных лицах, осуществляющих контрольные действия, методах контроля и периодичности, способах проведения контрольных действий, а также иные необходимые данные.</w:t>
      </w:r>
    </w:p>
    <w:p w:rsidR="00360B1C" w:rsidRPr="00737B32" w:rsidRDefault="008F54F8" w:rsidP="00A24A0E">
      <w:pPr>
        <w:spacing w:after="0" w:line="240" w:lineRule="auto"/>
        <w:ind w:firstLine="851"/>
        <w:jc w:val="both"/>
        <w:rPr>
          <w:rFonts w:ascii="Arial" w:hAnsi="Arial" w:cs="Arial"/>
          <w:sz w:val="24"/>
          <w:szCs w:val="24"/>
        </w:rPr>
      </w:pPr>
      <w:r w:rsidRPr="00737B32">
        <w:rPr>
          <w:rFonts w:ascii="Arial" w:hAnsi="Arial" w:cs="Arial"/>
          <w:sz w:val="24"/>
          <w:szCs w:val="24"/>
        </w:rPr>
        <w:t>1</w:t>
      </w:r>
      <w:r w:rsidR="00D035D5" w:rsidRPr="00737B32">
        <w:rPr>
          <w:rFonts w:ascii="Arial" w:hAnsi="Arial" w:cs="Arial"/>
          <w:sz w:val="24"/>
          <w:szCs w:val="24"/>
        </w:rPr>
        <w:t>5</w:t>
      </w:r>
      <w:r w:rsidRPr="00737B32">
        <w:rPr>
          <w:rFonts w:ascii="Arial" w:hAnsi="Arial" w:cs="Arial"/>
          <w:sz w:val="24"/>
          <w:szCs w:val="24"/>
        </w:rPr>
        <w:t xml:space="preserve">. Результаты внутреннего финансового контроля отражается в </w:t>
      </w:r>
      <w:r w:rsidR="00ED49E1" w:rsidRPr="00737B32">
        <w:rPr>
          <w:rFonts w:ascii="Arial" w:hAnsi="Arial" w:cs="Arial"/>
          <w:sz w:val="24"/>
          <w:szCs w:val="24"/>
        </w:rPr>
        <w:t>регистрах (</w:t>
      </w:r>
      <w:r w:rsidRPr="00737B32">
        <w:rPr>
          <w:rFonts w:ascii="Arial" w:hAnsi="Arial" w:cs="Arial"/>
          <w:sz w:val="24"/>
          <w:szCs w:val="24"/>
        </w:rPr>
        <w:t>журналах</w:t>
      </w:r>
      <w:r w:rsidR="00ED49E1" w:rsidRPr="00737B32">
        <w:rPr>
          <w:rFonts w:ascii="Arial" w:hAnsi="Arial" w:cs="Arial"/>
          <w:sz w:val="24"/>
          <w:szCs w:val="24"/>
        </w:rPr>
        <w:t>)</w:t>
      </w:r>
      <w:r w:rsidRPr="00737B32">
        <w:rPr>
          <w:rFonts w:ascii="Arial" w:hAnsi="Arial" w:cs="Arial"/>
          <w:sz w:val="24"/>
          <w:szCs w:val="24"/>
        </w:rPr>
        <w:t xml:space="preserve"> внутреннего финансового контроля по форме согласно приложению </w:t>
      </w:r>
      <w:r w:rsidR="00841A8D" w:rsidRPr="00737B32">
        <w:rPr>
          <w:rFonts w:ascii="Arial" w:hAnsi="Arial" w:cs="Arial"/>
          <w:sz w:val="24"/>
          <w:szCs w:val="24"/>
        </w:rPr>
        <w:t xml:space="preserve">№ </w:t>
      </w:r>
      <w:r w:rsidRPr="00737B32">
        <w:rPr>
          <w:rFonts w:ascii="Arial" w:hAnsi="Arial" w:cs="Arial"/>
          <w:sz w:val="24"/>
          <w:szCs w:val="24"/>
        </w:rPr>
        <w:t>2.</w:t>
      </w:r>
    </w:p>
    <w:p w:rsidR="00360B1C" w:rsidRPr="00737B32" w:rsidRDefault="00360B1C" w:rsidP="00A24A0E">
      <w:pPr>
        <w:spacing w:after="0" w:line="240" w:lineRule="auto"/>
        <w:ind w:firstLine="851"/>
        <w:jc w:val="both"/>
        <w:rPr>
          <w:rFonts w:ascii="Arial" w:hAnsi="Arial" w:cs="Arial"/>
          <w:sz w:val="24"/>
          <w:szCs w:val="24"/>
        </w:rPr>
      </w:pPr>
      <w:r w:rsidRPr="00737B32">
        <w:rPr>
          <w:rFonts w:ascii="Arial" w:hAnsi="Arial" w:cs="Arial"/>
          <w:sz w:val="24"/>
          <w:szCs w:val="24"/>
        </w:rPr>
        <w:t>1</w:t>
      </w:r>
      <w:r w:rsidR="00D035D5" w:rsidRPr="00737B32">
        <w:rPr>
          <w:rFonts w:ascii="Arial" w:hAnsi="Arial" w:cs="Arial"/>
          <w:sz w:val="24"/>
          <w:szCs w:val="24"/>
        </w:rPr>
        <w:t>6</w:t>
      </w:r>
      <w:r w:rsidRPr="00737B32">
        <w:rPr>
          <w:rFonts w:ascii="Arial" w:hAnsi="Arial" w:cs="Arial"/>
          <w:sz w:val="24"/>
          <w:szCs w:val="24"/>
        </w:rPr>
        <w:t xml:space="preserve">. </w:t>
      </w:r>
      <w:r w:rsidR="00CD6CC0" w:rsidRPr="00737B32">
        <w:rPr>
          <w:rFonts w:ascii="Arial" w:hAnsi="Arial" w:cs="Arial"/>
          <w:sz w:val="24"/>
          <w:szCs w:val="24"/>
        </w:rPr>
        <w:t>По итогам рассмотрения результатов внутреннего финансового контроля руководителем (заместителем руководителя) главного администратора (администратора) бюджетных средств, принимаются решения с указанием сроков</w:t>
      </w:r>
      <w:r w:rsidRPr="00737B32">
        <w:rPr>
          <w:rFonts w:ascii="Arial" w:hAnsi="Arial" w:cs="Arial"/>
          <w:sz w:val="24"/>
          <w:szCs w:val="24"/>
        </w:rPr>
        <w:t xml:space="preserve"> их выполнения, направленные </w:t>
      </w:r>
      <w:proofErr w:type="gramStart"/>
      <w:r w:rsidRPr="00737B32">
        <w:rPr>
          <w:rFonts w:ascii="Arial" w:hAnsi="Arial" w:cs="Arial"/>
          <w:sz w:val="24"/>
          <w:szCs w:val="24"/>
        </w:rPr>
        <w:t>на</w:t>
      </w:r>
      <w:proofErr w:type="gramEnd"/>
      <w:r w:rsidRPr="00737B32">
        <w:rPr>
          <w:rFonts w:ascii="Arial" w:hAnsi="Arial" w:cs="Arial"/>
          <w:sz w:val="24"/>
          <w:szCs w:val="24"/>
        </w:rPr>
        <w:t>:</w:t>
      </w:r>
    </w:p>
    <w:p w:rsidR="00360B1C" w:rsidRPr="00737B32" w:rsidRDefault="00CD6CC0" w:rsidP="00A24A0E">
      <w:pPr>
        <w:spacing w:after="0" w:line="240" w:lineRule="auto"/>
        <w:ind w:firstLine="851"/>
        <w:jc w:val="both"/>
        <w:rPr>
          <w:rFonts w:ascii="Arial" w:hAnsi="Arial" w:cs="Arial"/>
          <w:sz w:val="24"/>
          <w:szCs w:val="24"/>
        </w:rPr>
      </w:pPr>
      <w:r w:rsidRPr="00737B32">
        <w:rPr>
          <w:rFonts w:ascii="Arial" w:hAnsi="Arial" w:cs="Arial"/>
          <w:sz w:val="24"/>
          <w:szCs w:val="24"/>
        </w:rPr>
        <w:t>обеспечение применения эффективных автоматических контрольных действий в отношении отдельных операций (действий по формированию документа, необходимого для выполнения бюджетной процедуры) и (или) устранение недостатков используемых прикладных программных средств автоматизации контрольных действий, а также на исключение неэффективных автомат</w:t>
      </w:r>
      <w:r w:rsidR="00360B1C" w:rsidRPr="00737B32">
        <w:rPr>
          <w:rFonts w:ascii="Arial" w:hAnsi="Arial" w:cs="Arial"/>
          <w:sz w:val="24"/>
          <w:szCs w:val="24"/>
        </w:rPr>
        <w:t>ических контрольных действий;</w:t>
      </w:r>
    </w:p>
    <w:p w:rsidR="00360B1C" w:rsidRPr="00737B32" w:rsidRDefault="00CD6CC0" w:rsidP="00A24A0E">
      <w:pPr>
        <w:spacing w:after="0" w:line="240" w:lineRule="auto"/>
        <w:ind w:firstLine="851"/>
        <w:jc w:val="both"/>
        <w:rPr>
          <w:rFonts w:ascii="Arial" w:hAnsi="Arial" w:cs="Arial"/>
          <w:sz w:val="24"/>
          <w:szCs w:val="24"/>
        </w:rPr>
      </w:pPr>
      <w:r w:rsidRPr="00737B32">
        <w:rPr>
          <w:rFonts w:ascii="Arial" w:hAnsi="Arial" w:cs="Arial"/>
          <w:sz w:val="24"/>
          <w:szCs w:val="24"/>
        </w:rPr>
        <w:t>актуализацию карт внутреннего финансового контроля;</w:t>
      </w:r>
    </w:p>
    <w:p w:rsidR="00360B1C" w:rsidRPr="00737B32" w:rsidRDefault="00CD6CC0" w:rsidP="00A24A0E">
      <w:pPr>
        <w:spacing w:after="0" w:line="240" w:lineRule="auto"/>
        <w:ind w:firstLine="851"/>
        <w:jc w:val="both"/>
        <w:rPr>
          <w:rFonts w:ascii="Arial" w:hAnsi="Arial" w:cs="Arial"/>
          <w:sz w:val="24"/>
          <w:szCs w:val="24"/>
        </w:rPr>
      </w:pPr>
      <w:r w:rsidRPr="00737B32">
        <w:rPr>
          <w:rFonts w:ascii="Arial" w:hAnsi="Arial" w:cs="Arial"/>
          <w:sz w:val="24"/>
          <w:szCs w:val="24"/>
        </w:rPr>
        <w:t>актуализацию документации, позволяющей отраз</w:t>
      </w:r>
      <w:r w:rsidR="00360B1C" w:rsidRPr="00737B32">
        <w:rPr>
          <w:rFonts w:ascii="Arial" w:hAnsi="Arial" w:cs="Arial"/>
          <w:sz w:val="24"/>
          <w:szCs w:val="24"/>
        </w:rPr>
        <w:t>ить унифицированные операции;</w:t>
      </w:r>
    </w:p>
    <w:p w:rsidR="00360B1C" w:rsidRPr="00737B32" w:rsidRDefault="00CD6CC0" w:rsidP="00A24A0E">
      <w:pPr>
        <w:spacing w:after="0" w:line="240" w:lineRule="auto"/>
        <w:ind w:firstLine="851"/>
        <w:jc w:val="both"/>
        <w:rPr>
          <w:rFonts w:ascii="Arial" w:hAnsi="Arial" w:cs="Arial"/>
          <w:sz w:val="24"/>
          <w:szCs w:val="24"/>
        </w:rPr>
      </w:pPr>
      <w:r w:rsidRPr="00737B32">
        <w:rPr>
          <w:rFonts w:ascii="Arial" w:hAnsi="Arial" w:cs="Arial"/>
          <w:sz w:val="24"/>
          <w:szCs w:val="24"/>
        </w:rPr>
        <w:t>изменение правовых актов главного администратора (администратора) бюджетных средств, а также актов, устанав</w:t>
      </w:r>
      <w:r w:rsidR="00360B1C" w:rsidRPr="00737B32">
        <w:rPr>
          <w:rFonts w:ascii="Arial" w:hAnsi="Arial" w:cs="Arial"/>
          <w:sz w:val="24"/>
          <w:szCs w:val="24"/>
        </w:rPr>
        <w:t>ливающих учетную политику;</w:t>
      </w:r>
    </w:p>
    <w:p w:rsidR="00360B1C" w:rsidRPr="00737B32" w:rsidRDefault="00CD6CC0" w:rsidP="00A24A0E">
      <w:pPr>
        <w:spacing w:after="0" w:line="240" w:lineRule="auto"/>
        <w:ind w:firstLine="851"/>
        <w:jc w:val="both"/>
        <w:rPr>
          <w:rFonts w:ascii="Arial" w:hAnsi="Arial" w:cs="Arial"/>
          <w:sz w:val="24"/>
          <w:szCs w:val="24"/>
        </w:rPr>
      </w:pPr>
      <w:r w:rsidRPr="00737B32">
        <w:rPr>
          <w:rFonts w:ascii="Arial" w:hAnsi="Arial" w:cs="Arial"/>
          <w:sz w:val="24"/>
          <w:szCs w:val="24"/>
        </w:rPr>
        <w:t xml:space="preserve">уточнение прав по формированию финансовых и первичных учетных документов, а также прав доступа к записям в </w:t>
      </w:r>
      <w:r w:rsidR="00360B1C" w:rsidRPr="00737B32">
        <w:rPr>
          <w:rFonts w:ascii="Arial" w:hAnsi="Arial" w:cs="Arial"/>
          <w:sz w:val="24"/>
          <w:szCs w:val="24"/>
        </w:rPr>
        <w:t>регистры бюджетного учета;</w:t>
      </w:r>
    </w:p>
    <w:p w:rsidR="00360B1C" w:rsidRPr="00737B32" w:rsidRDefault="00CD6CC0" w:rsidP="00A24A0E">
      <w:pPr>
        <w:spacing w:after="0" w:line="240" w:lineRule="auto"/>
        <w:ind w:firstLine="851"/>
        <w:jc w:val="both"/>
        <w:rPr>
          <w:rFonts w:ascii="Arial" w:hAnsi="Arial" w:cs="Arial"/>
          <w:sz w:val="24"/>
          <w:szCs w:val="24"/>
        </w:rPr>
      </w:pPr>
      <w:r w:rsidRPr="00737B32">
        <w:rPr>
          <w:rFonts w:ascii="Arial" w:hAnsi="Arial" w:cs="Arial"/>
          <w:sz w:val="24"/>
          <w:szCs w:val="24"/>
        </w:rPr>
        <w:t>устранение конфликта интересов у должностных лиц главного администратора (администратора) бюджетных средств, осуществл</w:t>
      </w:r>
      <w:r w:rsidR="00360B1C" w:rsidRPr="00737B32">
        <w:rPr>
          <w:rFonts w:ascii="Arial" w:hAnsi="Arial" w:cs="Arial"/>
          <w:sz w:val="24"/>
          <w:szCs w:val="24"/>
        </w:rPr>
        <w:t>яющих бюджетные процедуры;</w:t>
      </w:r>
    </w:p>
    <w:p w:rsidR="00360B1C" w:rsidRPr="00737B32" w:rsidRDefault="00CD6CC0" w:rsidP="00A24A0E">
      <w:pPr>
        <w:spacing w:after="0" w:line="240" w:lineRule="auto"/>
        <w:ind w:firstLine="851"/>
        <w:jc w:val="both"/>
        <w:rPr>
          <w:rFonts w:ascii="Arial" w:hAnsi="Arial" w:cs="Arial"/>
          <w:sz w:val="24"/>
          <w:szCs w:val="24"/>
        </w:rPr>
      </w:pPr>
      <w:r w:rsidRPr="00737B32">
        <w:rPr>
          <w:rFonts w:ascii="Arial" w:hAnsi="Arial" w:cs="Arial"/>
          <w:sz w:val="24"/>
          <w:szCs w:val="24"/>
        </w:rPr>
        <w:t>проведение служебных проверок и применение мер ответственности к виновным должностным лицам главного администратора (админист</w:t>
      </w:r>
      <w:r w:rsidR="00360B1C" w:rsidRPr="00737B32">
        <w:rPr>
          <w:rFonts w:ascii="Arial" w:hAnsi="Arial" w:cs="Arial"/>
          <w:sz w:val="24"/>
          <w:szCs w:val="24"/>
        </w:rPr>
        <w:t>ратора) бюджетных средств;</w:t>
      </w:r>
    </w:p>
    <w:p w:rsidR="00360B1C" w:rsidRPr="00737B32" w:rsidRDefault="00CD6CC0" w:rsidP="00A24A0E">
      <w:pPr>
        <w:spacing w:after="0" w:line="240" w:lineRule="auto"/>
        <w:ind w:firstLine="851"/>
        <w:jc w:val="both"/>
        <w:rPr>
          <w:rFonts w:ascii="Arial" w:hAnsi="Arial" w:cs="Arial"/>
          <w:sz w:val="24"/>
          <w:szCs w:val="24"/>
        </w:rPr>
      </w:pPr>
      <w:r w:rsidRPr="00737B32">
        <w:rPr>
          <w:rFonts w:ascii="Arial" w:hAnsi="Arial" w:cs="Arial"/>
          <w:sz w:val="24"/>
          <w:szCs w:val="24"/>
        </w:rPr>
        <w:t>ведение эффективной кадровой политики в отношении подразделений главного администратора (администратора) бюджетных средств и подведомственных ему уч</w:t>
      </w:r>
      <w:r w:rsidR="00360B1C" w:rsidRPr="00737B32">
        <w:rPr>
          <w:rFonts w:ascii="Arial" w:hAnsi="Arial" w:cs="Arial"/>
          <w:sz w:val="24"/>
          <w:szCs w:val="24"/>
        </w:rPr>
        <w:t>астников бюджетного процесса.</w:t>
      </w:r>
    </w:p>
    <w:p w:rsidR="00360B1C" w:rsidRPr="00737B32" w:rsidRDefault="00360B1C" w:rsidP="00A24A0E">
      <w:pPr>
        <w:spacing w:after="0" w:line="240" w:lineRule="auto"/>
        <w:ind w:firstLine="851"/>
        <w:jc w:val="both"/>
        <w:rPr>
          <w:rFonts w:ascii="Arial" w:hAnsi="Arial" w:cs="Arial"/>
          <w:sz w:val="24"/>
          <w:szCs w:val="24"/>
        </w:rPr>
      </w:pPr>
      <w:r w:rsidRPr="00737B32">
        <w:rPr>
          <w:rFonts w:ascii="Arial" w:hAnsi="Arial" w:cs="Arial"/>
          <w:sz w:val="24"/>
          <w:szCs w:val="24"/>
        </w:rPr>
        <w:t>1</w:t>
      </w:r>
      <w:r w:rsidR="00D035D5" w:rsidRPr="00737B32">
        <w:rPr>
          <w:rFonts w:ascii="Arial" w:hAnsi="Arial" w:cs="Arial"/>
          <w:sz w:val="24"/>
          <w:szCs w:val="24"/>
        </w:rPr>
        <w:t>7</w:t>
      </w:r>
      <w:r w:rsidRPr="00737B32">
        <w:rPr>
          <w:rFonts w:ascii="Arial" w:hAnsi="Arial" w:cs="Arial"/>
          <w:sz w:val="24"/>
          <w:szCs w:val="24"/>
        </w:rPr>
        <w:t xml:space="preserve">. </w:t>
      </w:r>
      <w:r w:rsidR="00CD6CC0" w:rsidRPr="00737B32">
        <w:rPr>
          <w:rFonts w:ascii="Arial" w:hAnsi="Arial" w:cs="Arial"/>
          <w:sz w:val="24"/>
          <w:szCs w:val="24"/>
        </w:rPr>
        <w:t>В целях обеспечения эффективности внутреннего финансового контроля главным администратором (администратором) бюджетных средств составляется годовая отчетность о результатах внутреннего финансово</w:t>
      </w:r>
      <w:r w:rsidR="007627DB" w:rsidRPr="00737B32">
        <w:rPr>
          <w:rFonts w:ascii="Arial" w:hAnsi="Arial" w:cs="Arial"/>
          <w:sz w:val="24"/>
          <w:szCs w:val="24"/>
        </w:rPr>
        <w:t>го кон</w:t>
      </w:r>
      <w:r w:rsidRPr="00737B32">
        <w:rPr>
          <w:rFonts w:ascii="Arial" w:hAnsi="Arial" w:cs="Arial"/>
          <w:sz w:val="24"/>
          <w:szCs w:val="24"/>
        </w:rPr>
        <w:t xml:space="preserve">троля согласно приложению </w:t>
      </w:r>
      <w:r w:rsidR="00841A8D" w:rsidRPr="00737B32">
        <w:rPr>
          <w:rFonts w:ascii="Arial" w:hAnsi="Arial" w:cs="Arial"/>
          <w:sz w:val="24"/>
          <w:szCs w:val="24"/>
        </w:rPr>
        <w:t xml:space="preserve">№ </w:t>
      </w:r>
      <w:r w:rsidR="007627DB" w:rsidRPr="00737B32">
        <w:rPr>
          <w:rFonts w:ascii="Arial" w:hAnsi="Arial" w:cs="Arial"/>
          <w:sz w:val="24"/>
          <w:szCs w:val="24"/>
        </w:rPr>
        <w:t>3</w:t>
      </w:r>
      <w:r w:rsidR="00CD6CC0" w:rsidRPr="00737B32">
        <w:rPr>
          <w:rFonts w:ascii="Arial" w:hAnsi="Arial" w:cs="Arial"/>
          <w:sz w:val="24"/>
          <w:szCs w:val="24"/>
        </w:rPr>
        <w:t>.</w:t>
      </w:r>
    </w:p>
    <w:p w:rsidR="000B2D9C" w:rsidRPr="00737B32" w:rsidRDefault="000B2D9C" w:rsidP="00A24A0E">
      <w:pPr>
        <w:spacing w:after="0" w:line="240" w:lineRule="auto"/>
        <w:ind w:firstLine="851"/>
        <w:jc w:val="center"/>
        <w:rPr>
          <w:rFonts w:ascii="Arial" w:hAnsi="Arial" w:cs="Arial"/>
          <w:sz w:val="24"/>
          <w:szCs w:val="24"/>
        </w:rPr>
      </w:pPr>
    </w:p>
    <w:p w:rsidR="00CD6CC0" w:rsidRPr="00737B32" w:rsidRDefault="00A01C28" w:rsidP="00A24A0E">
      <w:pPr>
        <w:spacing w:after="0" w:line="240" w:lineRule="auto"/>
        <w:jc w:val="center"/>
        <w:rPr>
          <w:rFonts w:ascii="Arial" w:hAnsi="Arial" w:cs="Arial"/>
          <w:sz w:val="24"/>
          <w:szCs w:val="24"/>
        </w:rPr>
      </w:pPr>
      <w:r w:rsidRPr="00737B32">
        <w:rPr>
          <w:rFonts w:ascii="Arial" w:hAnsi="Arial" w:cs="Arial"/>
          <w:sz w:val="24"/>
          <w:szCs w:val="24"/>
          <w:lang w:val="en-US"/>
        </w:rPr>
        <w:t>II</w:t>
      </w:r>
      <w:r w:rsidR="00360B1C" w:rsidRPr="00737B32">
        <w:rPr>
          <w:rFonts w:ascii="Arial" w:hAnsi="Arial" w:cs="Arial"/>
          <w:sz w:val="24"/>
          <w:szCs w:val="24"/>
        </w:rPr>
        <w:t>.</w:t>
      </w:r>
      <w:r w:rsidRPr="00737B32">
        <w:rPr>
          <w:rFonts w:ascii="Arial" w:hAnsi="Arial" w:cs="Arial"/>
          <w:sz w:val="24"/>
          <w:szCs w:val="24"/>
        </w:rPr>
        <w:t xml:space="preserve"> Составление, утверждение и ведение карт внутреннего финансового контроля</w:t>
      </w:r>
    </w:p>
    <w:p w:rsidR="000B2D9C" w:rsidRPr="00737B32" w:rsidRDefault="000B2D9C" w:rsidP="00A24A0E">
      <w:pPr>
        <w:spacing w:after="0" w:line="240" w:lineRule="auto"/>
        <w:jc w:val="both"/>
        <w:rPr>
          <w:rFonts w:ascii="Arial" w:hAnsi="Arial" w:cs="Arial"/>
          <w:sz w:val="24"/>
          <w:szCs w:val="24"/>
        </w:rPr>
      </w:pPr>
    </w:p>
    <w:p w:rsidR="000B2D9C" w:rsidRPr="00737B32" w:rsidRDefault="00D035D5" w:rsidP="00A24A0E">
      <w:pPr>
        <w:spacing w:after="0" w:line="240" w:lineRule="auto"/>
        <w:ind w:firstLine="851"/>
        <w:jc w:val="both"/>
        <w:rPr>
          <w:rFonts w:ascii="Arial" w:hAnsi="Arial" w:cs="Arial"/>
          <w:sz w:val="24"/>
          <w:szCs w:val="24"/>
          <w:shd w:val="clear" w:color="auto" w:fill="FFFFFF"/>
        </w:rPr>
      </w:pPr>
      <w:r w:rsidRPr="00737B32">
        <w:rPr>
          <w:rFonts w:ascii="Arial" w:hAnsi="Arial" w:cs="Arial"/>
          <w:sz w:val="24"/>
          <w:szCs w:val="24"/>
        </w:rPr>
        <w:t>18</w:t>
      </w:r>
      <w:r w:rsidR="000B2D9C" w:rsidRPr="00737B32">
        <w:rPr>
          <w:rFonts w:ascii="Arial" w:hAnsi="Arial" w:cs="Arial"/>
          <w:sz w:val="24"/>
          <w:szCs w:val="24"/>
        </w:rPr>
        <w:t xml:space="preserve">. </w:t>
      </w:r>
      <w:r w:rsidR="000B2D9C" w:rsidRPr="00737B32">
        <w:rPr>
          <w:rFonts w:ascii="Arial" w:hAnsi="Arial" w:cs="Arial"/>
          <w:sz w:val="24"/>
          <w:szCs w:val="24"/>
          <w:shd w:val="clear" w:color="auto" w:fill="FFFFFF"/>
        </w:rPr>
        <w:t>Карты внутреннего финансового контроля составляются в подразделениях, ответственных за результаты выполнения внутренних бюджетных процедур.</w:t>
      </w:r>
    </w:p>
    <w:p w:rsidR="000B2D9C" w:rsidRPr="00737B32" w:rsidRDefault="00D035D5" w:rsidP="00A24A0E">
      <w:pPr>
        <w:spacing w:after="0" w:line="240" w:lineRule="auto"/>
        <w:ind w:firstLine="851"/>
        <w:jc w:val="both"/>
        <w:rPr>
          <w:rFonts w:ascii="Arial" w:hAnsi="Arial" w:cs="Arial"/>
          <w:sz w:val="24"/>
          <w:szCs w:val="24"/>
          <w:shd w:val="clear" w:color="auto" w:fill="FFFFFF"/>
        </w:rPr>
      </w:pPr>
      <w:r w:rsidRPr="00737B32">
        <w:rPr>
          <w:rFonts w:ascii="Arial" w:hAnsi="Arial" w:cs="Arial"/>
          <w:sz w:val="24"/>
          <w:szCs w:val="24"/>
          <w:shd w:val="clear" w:color="auto" w:fill="FFFFFF"/>
        </w:rPr>
        <w:t>19</w:t>
      </w:r>
      <w:r w:rsidR="000B2D9C" w:rsidRPr="00737B32">
        <w:rPr>
          <w:rFonts w:ascii="Arial" w:hAnsi="Arial" w:cs="Arial"/>
          <w:sz w:val="24"/>
          <w:szCs w:val="24"/>
          <w:shd w:val="clear" w:color="auto" w:fill="FFFFFF"/>
        </w:rPr>
        <w:t>. Под результатом выполнения внутренней бюджетной процедуры понимается сформированный (подписанный) документ, необходимый для реализации бюджетного полномочия главного администратора (администратора) бюджетных средств, составленный в соответствии с требованиями нормативных правовых актов, регулирующих бюджетные правоотношения, правовых актов главного администратора (администратора) бюджетных средств. К таким документам, например, относятся обоснование бюджетных ассигнований, реестр расходных обязательств, бюджетная смета, проект бюджетной сметы, бюджетная отчетность, заявка на кассовый расход, заявка на получение наличных денег.</w:t>
      </w:r>
    </w:p>
    <w:p w:rsidR="000B2D9C" w:rsidRPr="00737B32" w:rsidRDefault="000B2D9C"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shd w:val="clear" w:color="auto" w:fill="FFFFFF"/>
        </w:rPr>
        <w:t>2</w:t>
      </w:r>
      <w:r w:rsidR="00D035D5" w:rsidRPr="00737B32">
        <w:rPr>
          <w:rFonts w:ascii="Arial" w:hAnsi="Arial" w:cs="Arial"/>
          <w:shd w:val="clear" w:color="auto" w:fill="FFFFFF"/>
        </w:rPr>
        <w:t>0</w:t>
      </w:r>
      <w:r w:rsidRPr="00737B32">
        <w:rPr>
          <w:rFonts w:ascii="Arial" w:hAnsi="Arial" w:cs="Arial"/>
          <w:shd w:val="clear" w:color="auto" w:fill="FFFFFF"/>
        </w:rPr>
        <w:t xml:space="preserve">. </w:t>
      </w:r>
      <w:r w:rsidRPr="00737B32">
        <w:rPr>
          <w:rFonts w:ascii="Arial" w:hAnsi="Arial" w:cs="Arial"/>
        </w:rPr>
        <w:t>Карта внутреннего финансового контроля формируется (актуализируется) не реже одного раза в год. Актуализацию карт внутреннего финансового контроля необходимо проводить:</w:t>
      </w:r>
    </w:p>
    <w:p w:rsidR="000B2D9C" w:rsidRPr="00737B32" w:rsidRDefault="000B2D9C"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при принятии решения руководителем (заместителем руководителя) главного администратора (администратора) и получателя бюджетных средств о внесении изменений в карты внутреннего финансового контроля;</w:t>
      </w:r>
    </w:p>
    <w:p w:rsidR="000B2D9C" w:rsidRPr="00737B32" w:rsidRDefault="000B2D9C"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в случае внесения в нормативные правовые акты, регулирующие бюджетные правоотношения, уточнений (дополнений), требующих изменения осуществления внутренних бюджетных процедур.</w:t>
      </w:r>
    </w:p>
    <w:p w:rsidR="000B2D9C" w:rsidRPr="00737B32" w:rsidRDefault="000B2D9C"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2</w:t>
      </w:r>
      <w:r w:rsidR="00D035D5" w:rsidRPr="00737B32">
        <w:rPr>
          <w:rFonts w:ascii="Arial" w:hAnsi="Arial" w:cs="Arial"/>
        </w:rPr>
        <w:t>1</w:t>
      </w:r>
      <w:r w:rsidRPr="00737B32">
        <w:rPr>
          <w:rFonts w:ascii="Arial" w:hAnsi="Arial" w:cs="Arial"/>
        </w:rPr>
        <w:t>. Формирование (актуализация) карты внутреннего финансового контроля осуществляется руководителем каждого подразделения, ответственного за результаты выполнения внутренних бюджетных процедур.</w:t>
      </w:r>
    </w:p>
    <w:p w:rsidR="000B2D9C" w:rsidRPr="00737B32" w:rsidRDefault="000B2D9C"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Утверждение карты внутреннего финансового контроля осуществляется руководителем (заместителем руководителя) главного администратора (администратора) бюджетных средств.</w:t>
      </w:r>
    </w:p>
    <w:p w:rsidR="000B2D9C" w:rsidRPr="00737B32" w:rsidRDefault="000B2D9C"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2</w:t>
      </w:r>
      <w:r w:rsidR="00D035D5" w:rsidRPr="00737B32">
        <w:rPr>
          <w:rFonts w:ascii="Arial" w:hAnsi="Arial" w:cs="Arial"/>
        </w:rPr>
        <w:t>2</w:t>
      </w:r>
      <w:r w:rsidRPr="00737B32">
        <w:rPr>
          <w:rFonts w:ascii="Arial" w:hAnsi="Arial" w:cs="Arial"/>
        </w:rPr>
        <w:t>. Процесс формирования (актуализация) карты внутреннего финансового контроля включает следующие этапы:</w:t>
      </w:r>
    </w:p>
    <w:p w:rsidR="000F2683" w:rsidRPr="00737B32" w:rsidRDefault="00B26FAD" w:rsidP="00A24A0E">
      <w:pPr>
        <w:pStyle w:val="s1"/>
        <w:shd w:val="clear" w:color="auto" w:fill="FFFFFF"/>
        <w:spacing w:before="0" w:beforeAutospacing="0" w:after="0" w:afterAutospacing="0"/>
        <w:ind w:firstLine="851"/>
        <w:jc w:val="both"/>
        <w:rPr>
          <w:rFonts w:ascii="Arial" w:hAnsi="Arial" w:cs="Arial"/>
        </w:rPr>
      </w:pPr>
      <w:hyperlink r:id="rId6" w:anchor="/document-relations/71491064/1/0/1251" w:history="1"/>
      <w:r w:rsidR="000B2D9C" w:rsidRPr="00737B32">
        <w:rPr>
          <w:rFonts w:ascii="Arial" w:hAnsi="Arial" w:cs="Arial"/>
        </w:rPr>
        <w:t>а) анализ предмета внутреннего финансового контроля с точки зрения вероятности возникновения бюджетных рисков, в том числе на наличие имеющих коррупционные риски операций (далее - коррупционно-опасные операции), в целях определения применяемых к нему методов контроля и контрольных действий.</w:t>
      </w:r>
    </w:p>
    <w:p w:rsidR="000B2D9C" w:rsidRPr="00737B32" w:rsidRDefault="000B2D9C"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К коррупционно-опасным операциям относятся операции (действия по формированию документов, необходимых для выполнения внутренних бюджетных процедур):</w:t>
      </w:r>
    </w:p>
    <w:p w:rsidR="000B2D9C" w:rsidRPr="00737B32" w:rsidRDefault="000B2D9C"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 xml:space="preserve">при </w:t>
      </w:r>
      <w:proofErr w:type="gramStart"/>
      <w:r w:rsidRPr="00737B32">
        <w:rPr>
          <w:rFonts w:ascii="Arial" w:hAnsi="Arial" w:cs="Arial"/>
        </w:rPr>
        <w:t>выполнении</w:t>
      </w:r>
      <w:proofErr w:type="gramEnd"/>
      <w:r w:rsidRPr="00737B32">
        <w:rPr>
          <w:rFonts w:ascii="Arial" w:hAnsi="Arial" w:cs="Arial"/>
        </w:rPr>
        <w:t xml:space="preserve"> которых может возникнуть конфликт интересов и в отношении которых внутренний финансовый контроль осуществляют должностные лица, замещающие должности, включенные в перечень должностей, замещение которых связано с коррупционными рисками;</w:t>
      </w:r>
    </w:p>
    <w:p w:rsidR="000B2D9C" w:rsidRPr="00737B32" w:rsidRDefault="000B2D9C"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 xml:space="preserve">внутренней бюджетной процедуры, определенной главным администратором (администратором) бюджетных средств в качестве коррупционно-опасной (при </w:t>
      </w:r>
      <w:proofErr w:type="gramStart"/>
      <w:r w:rsidRPr="00737B32">
        <w:rPr>
          <w:rFonts w:ascii="Arial" w:hAnsi="Arial" w:cs="Arial"/>
        </w:rPr>
        <w:t>реализации</w:t>
      </w:r>
      <w:proofErr w:type="gramEnd"/>
      <w:r w:rsidRPr="00737B32">
        <w:rPr>
          <w:rFonts w:ascii="Arial" w:hAnsi="Arial" w:cs="Arial"/>
        </w:rPr>
        <w:t xml:space="preserve"> которой наиболее вероятно возникновение конфликта интересов);</w:t>
      </w:r>
    </w:p>
    <w:p w:rsidR="000F2683" w:rsidRPr="00737B32" w:rsidRDefault="000B2D9C"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 xml:space="preserve">в </w:t>
      </w:r>
      <w:proofErr w:type="gramStart"/>
      <w:r w:rsidRPr="00737B32">
        <w:rPr>
          <w:rFonts w:ascii="Arial" w:hAnsi="Arial" w:cs="Arial"/>
        </w:rPr>
        <w:t>отношении</w:t>
      </w:r>
      <w:proofErr w:type="gramEnd"/>
      <w:r w:rsidRPr="00737B32">
        <w:rPr>
          <w:rFonts w:ascii="Arial" w:hAnsi="Arial" w:cs="Arial"/>
        </w:rPr>
        <w:t xml:space="preserve"> которых имеется информация о признаках, свидетельствующих о коррупционных действиях или бездействии должностных лиц при их выполнении.</w:t>
      </w:r>
    </w:p>
    <w:p w:rsidR="00340A01" w:rsidRPr="00737B32" w:rsidRDefault="00B26FAD" w:rsidP="00A24A0E">
      <w:pPr>
        <w:pStyle w:val="s1"/>
        <w:shd w:val="clear" w:color="auto" w:fill="FFFFFF"/>
        <w:spacing w:before="0" w:beforeAutospacing="0" w:after="0" w:afterAutospacing="0"/>
        <w:ind w:firstLine="851"/>
        <w:jc w:val="both"/>
        <w:rPr>
          <w:rFonts w:ascii="Arial" w:hAnsi="Arial" w:cs="Arial"/>
        </w:rPr>
      </w:pPr>
      <w:hyperlink r:id="rId7" w:anchor="/document-relations/71491064/1/0/12516" w:history="1"/>
      <w:r w:rsidR="000B2D9C" w:rsidRPr="00737B32">
        <w:rPr>
          <w:rFonts w:ascii="Arial" w:hAnsi="Arial" w:cs="Arial"/>
        </w:rPr>
        <w:t xml:space="preserve">В </w:t>
      </w:r>
      <w:r w:rsidR="000F2683" w:rsidRPr="00737B32">
        <w:rPr>
          <w:rFonts w:ascii="Arial" w:hAnsi="Arial" w:cs="Arial"/>
        </w:rPr>
        <w:t>целях настоящего порядка</w:t>
      </w:r>
      <w:r w:rsidR="000B2D9C" w:rsidRPr="00737B32">
        <w:rPr>
          <w:rFonts w:ascii="Arial" w:hAnsi="Arial" w:cs="Arial"/>
        </w:rPr>
        <w:t xml:space="preserve"> под коррупционным риском понимается возможность злоупотребления должностными обязанностями в целях получения, как для долж</w:t>
      </w:r>
      <w:r w:rsidR="008D2F91" w:rsidRPr="00737B32">
        <w:rPr>
          <w:rFonts w:ascii="Arial" w:hAnsi="Arial" w:cs="Arial"/>
        </w:rPr>
        <w:t xml:space="preserve">ностных лиц, указанных в пункте </w:t>
      </w:r>
      <w:r w:rsidR="00D035D5" w:rsidRPr="00737B32">
        <w:rPr>
          <w:rFonts w:ascii="Arial" w:hAnsi="Arial" w:cs="Arial"/>
        </w:rPr>
        <w:t>2</w:t>
      </w:r>
      <w:r w:rsidR="008D2F91" w:rsidRPr="00737B32">
        <w:rPr>
          <w:rFonts w:ascii="Arial" w:hAnsi="Arial" w:cs="Arial"/>
        </w:rPr>
        <w:t xml:space="preserve"> </w:t>
      </w:r>
      <w:r w:rsidR="000B2D9C" w:rsidRPr="00737B32">
        <w:rPr>
          <w:rFonts w:ascii="Arial" w:hAnsi="Arial" w:cs="Arial"/>
        </w:rPr>
        <w:t>настоящих Методических рекомендаций, так и для третьих лиц выгоды в виде денег, ценностей, иного имущества или услуг имущественного характера, иных имущественных прав.</w:t>
      </w:r>
    </w:p>
    <w:p w:rsidR="00340A01" w:rsidRPr="00737B32" w:rsidRDefault="00B26FAD" w:rsidP="00A24A0E">
      <w:pPr>
        <w:pStyle w:val="s1"/>
        <w:shd w:val="clear" w:color="auto" w:fill="FFFFFF"/>
        <w:spacing w:before="0" w:beforeAutospacing="0" w:after="0" w:afterAutospacing="0"/>
        <w:ind w:firstLine="851"/>
        <w:jc w:val="both"/>
        <w:rPr>
          <w:rFonts w:ascii="Arial" w:hAnsi="Arial" w:cs="Arial"/>
        </w:rPr>
      </w:pPr>
      <w:hyperlink r:id="rId8" w:anchor="/document-relations/71491064/1/0/1252" w:history="1"/>
      <w:r w:rsidR="000B2D9C" w:rsidRPr="00737B32">
        <w:rPr>
          <w:rFonts w:ascii="Arial" w:hAnsi="Arial" w:cs="Arial"/>
        </w:rPr>
        <w:t>б) формирование перечня операций (далее - Перечень) с указанием отсутствия необходимости или необходимости проведения контрольных действий и способов их осуществления, определяемых по результатам оценки бюджетных рисков</w:t>
      </w:r>
      <w:r w:rsidR="00340A01" w:rsidRPr="00737B32">
        <w:rPr>
          <w:rFonts w:ascii="Arial" w:hAnsi="Arial" w:cs="Arial"/>
        </w:rPr>
        <w:t xml:space="preserve"> по форме согласно приложению</w:t>
      </w:r>
      <w:r w:rsidR="00AF5738" w:rsidRPr="00737B32">
        <w:rPr>
          <w:rFonts w:ascii="Arial" w:hAnsi="Arial" w:cs="Arial"/>
        </w:rPr>
        <w:t xml:space="preserve"> №</w:t>
      </w:r>
      <w:r w:rsidR="00340A01" w:rsidRPr="00737B32">
        <w:rPr>
          <w:rFonts w:ascii="Arial" w:hAnsi="Arial" w:cs="Arial"/>
        </w:rPr>
        <w:t xml:space="preserve"> 4</w:t>
      </w:r>
      <w:r w:rsidR="000B2D9C" w:rsidRPr="00737B32">
        <w:rPr>
          <w:rFonts w:ascii="Arial" w:hAnsi="Arial" w:cs="Arial"/>
        </w:rPr>
        <w:t>.</w:t>
      </w:r>
      <w:r w:rsidR="00340A01" w:rsidRPr="00737B32">
        <w:rPr>
          <w:rFonts w:ascii="Arial" w:hAnsi="Arial" w:cs="Arial"/>
        </w:rPr>
        <w:t xml:space="preserve"> </w:t>
      </w:r>
    </w:p>
    <w:p w:rsidR="0024703B" w:rsidRPr="00737B32" w:rsidRDefault="0024703B"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2</w:t>
      </w:r>
      <w:r w:rsidR="007B1C6B" w:rsidRPr="00737B32">
        <w:rPr>
          <w:rFonts w:ascii="Arial" w:hAnsi="Arial" w:cs="Arial"/>
        </w:rPr>
        <w:t>3</w:t>
      </w:r>
      <w:r w:rsidR="000B2D9C" w:rsidRPr="00737B32">
        <w:rPr>
          <w:rFonts w:ascii="Arial" w:hAnsi="Arial" w:cs="Arial"/>
        </w:rPr>
        <w:t>. При составлении Перечня оцениваются бюджетные риски, связанные с проведением указанной в Перечне операции, в целях ее включения в карту внутреннего финансового контроля, определения применяемых к ней контрольных действий.</w:t>
      </w:r>
    </w:p>
    <w:p w:rsidR="0024703B" w:rsidRPr="00737B32" w:rsidRDefault="0024703B"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2</w:t>
      </w:r>
      <w:r w:rsidR="007B1C6B" w:rsidRPr="00737B32">
        <w:rPr>
          <w:rFonts w:ascii="Arial" w:hAnsi="Arial" w:cs="Arial"/>
        </w:rPr>
        <w:t>4</w:t>
      </w:r>
      <w:r w:rsidR="000B2D9C" w:rsidRPr="00737B32">
        <w:rPr>
          <w:rFonts w:ascii="Arial" w:hAnsi="Arial" w:cs="Arial"/>
        </w:rPr>
        <w:t>. Оценка бюджетных рисков состоит в идентификации рисков по каждой указанной в Перечне операции и определении уровня риска.</w:t>
      </w:r>
    </w:p>
    <w:p w:rsidR="0024703B" w:rsidRPr="00737B32" w:rsidRDefault="0024703B"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2</w:t>
      </w:r>
      <w:r w:rsidR="007B1C6B" w:rsidRPr="00737B32">
        <w:rPr>
          <w:rFonts w:ascii="Arial" w:hAnsi="Arial" w:cs="Arial"/>
        </w:rPr>
        <w:t>5</w:t>
      </w:r>
      <w:r w:rsidRPr="00737B32">
        <w:rPr>
          <w:rFonts w:ascii="Arial" w:hAnsi="Arial" w:cs="Arial"/>
        </w:rPr>
        <w:t xml:space="preserve">. </w:t>
      </w:r>
      <w:proofErr w:type="gramStart"/>
      <w:r w:rsidRPr="00737B32">
        <w:rPr>
          <w:rFonts w:ascii="Arial" w:hAnsi="Arial" w:cs="Arial"/>
        </w:rPr>
        <w:t>Идентификация рисков проводится путем проведения анализа информации, указанной в представлениях и предписаниях органов государственного (муниципального) финансового контроля, рекомендациях (предложениях) внутреннего финансового аудита, иной информации о нарушениях и недостатках в сфере бюджетных правоотношений, их причинах и условиях и заключается в определении по каждой операции возможных событий, наступление которых негативно повлияет на результат внутренней бюджетной процедуры (например, несвоевременность выполнения операции, ошибки, допущенные</w:t>
      </w:r>
      <w:proofErr w:type="gramEnd"/>
      <w:r w:rsidRPr="00737B32">
        <w:rPr>
          <w:rFonts w:ascii="Arial" w:hAnsi="Arial" w:cs="Arial"/>
        </w:rPr>
        <w:t xml:space="preserve"> в ходе выполнения операции).</w:t>
      </w:r>
    </w:p>
    <w:p w:rsidR="0024703B" w:rsidRPr="00737B32" w:rsidRDefault="0024703B"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 xml:space="preserve">Бюджетные риски подразделяются </w:t>
      </w:r>
      <w:proofErr w:type="gramStart"/>
      <w:r w:rsidRPr="00737B32">
        <w:rPr>
          <w:rFonts w:ascii="Arial" w:hAnsi="Arial" w:cs="Arial"/>
        </w:rPr>
        <w:t>на</w:t>
      </w:r>
      <w:proofErr w:type="gramEnd"/>
      <w:r w:rsidRPr="00737B32">
        <w:rPr>
          <w:rFonts w:ascii="Arial" w:hAnsi="Arial" w:cs="Arial"/>
        </w:rPr>
        <w:t>:</w:t>
      </w:r>
    </w:p>
    <w:p w:rsidR="0024703B" w:rsidRPr="00737B32" w:rsidRDefault="0024703B"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риски несоблюдения бюджетного законодательства и иных нормативных правовых актов, регулирующих бюджетные правоотношения и (или) обусловливающих расходные (бюджетные) обязательства;</w:t>
      </w:r>
    </w:p>
    <w:p w:rsidR="0024703B" w:rsidRPr="00737B32" w:rsidRDefault="0024703B"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риски искажения бюджетной отчетности;</w:t>
      </w:r>
    </w:p>
    <w:p w:rsidR="0024703B" w:rsidRPr="00737B32" w:rsidRDefault="0024703B"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 xml:space="preserve">риски </w:t>
      </w:r>
      <w:proofErr w:type="gramStart"/>
      <w:r w:rsidRPr="00737B32">
        <w:rPr>
          <w:rFonts w:ascii="Arial" w:hAnsi="Arial" w:cs="Arial"/>
        </w:rPr>
        <w:t>несоблюдения принципа эффективности использования бюджетных средств</w:t>
      </w:r>
      <w:proofErr w:type="gramEnd"/>
      <w:r w:rsidRPr="00737B32">
        <w:rPr>
          <w:rFonts w:ascii="Arial" w:hAnsi="Arial" w:cs="Arial"/>
        </w:rPr>
        <w:t>;</w:t>
      </w:r>
    </w:p>
    <w:p w:rsidR="0024703B" w:rsidRPr="00737B32" w:rsidRDefault="0024703B"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риски несоблюдения законодательства о противодействии коррупции в ходе выполнения внутренних бюджетных процедур;</w:t>
      </w:r>
    </w:p>
    <w:p w:rsidR="0024703B" w:rsidRPr="00737B32" w:rsidRDefault="0024703B"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 xml:space="preserve">риски </w:t>
      </w:r>
      <w:proofErr w:type="spellStart"/>
      <w:r w:rsidRPr="00737B32">
        <w:rPr>
          <w:rFonts w:ascii="Arial" w:hAnsi="Arial" w:cs="Arial"/>
        </w:rPr>
        <w:t>недостижения</w:t>
      </w:r>
      <w:proofErr w:type="spellEnd"/>
      <w:r w:rsidRPr="00737B32">
        <w:rPr>
          <w:rFonts w:ascii="Arial" w:hAnsi="Arial" w:cs="Arial"/>
        </w:rPr>
        <w:t xml:space="preserve"> целевых значений показателей качества исполнения бюджетных полномочий (качества финансового менеджмента), установленных финансовым органом соответствующего бюджета в целях проведения мониторинга качества финансового менеджмента главных администраторов (администраторов) бюджетных средств (за исключением показателей, отражающих несоблюдение бюджетного законодательства и принципа эффективности использования бюджетных средств);</w:t>
      </w:r>
    </w:p>
    <w:p w:rsidR="009909C2" w:rsidRPr="00737B32" w:rsidRDefault="0024703B"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риски недостатков при исполнении внутренних бюджетных процедур.</w:t>
      </w:r>
    </w:p>
    <w:p w:rsidR="0024703B" w:rsidRPr="00737B32" w:rsidRDefault="009909C2"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2</w:t>
      </w:r>
      <w:r w:rsidR="007B1C6B" w:rsidRPr="00737B32">
        <w:rPr>
          <w:rFonts w:ascii="Arial" w:hAnsi="Arial" w:cs="Arial"/>
        </w:rPr>
        <w:t>6</w:t>
      </w:r>
      <w:r w:rsidRPr="00737B32">
        <w:rPr>
          <w:rFonts w:ascii="Arial" w:hAnsi="Arial" w:cs="Arial"/>
        </w:rPr>
        <w:t xml:space="preserve">. </w:t>
      </w:r>
      <w:r w:rsidR="0024703B" w:rsidRPr="00737B32">
        <w:rPr>
          <w:rFonts w:ascii="Arial" w:hAnsi="Arial" w:cs="Arial"/>
        </w:rPr>
        <w:t>Оценка бюджетного риска осуществляется по двум критериям:</w:t>
      </w:r>
    </w:p>
    <w:p w:rsidR="009909C2" w:rsidRPr="00737B32" w:rsidRDefault="009909C2" w:rsidP="00A24A0E">
      <w:pPr>
        <w:pStyle w:val="s1"/>
        <w:shd w:val="clear" w:color="auto" w:fill="FFFFFF"/>
        <w:spacing w:before="0" w:beforeAutospacing="0" w:after="0" w:afterAutospacing="0"/>
        <w:ind w:firstLine="851"/>
        <w:jc w:val="both"/>
        <w:rPr>
          <w:rFonts w:ascii="Arial" w:hAnsi="Arial" w:cs="Arial"/>
        </w:rPr>
      </w:pPr>
      <w:r w:rsidRPr="00737B32">
        <w:rPr>
          <w:rStyle w:val="s10"/>
          <w:rFonts w:ascii="Arial" w:hAnsi="Arial" w:cs="Arial"/>
          <w:bCs/>
        </w:rPr>
        <w:t>«</w:t>
      </w:r>
      <w:r w:rsidR="0024703B" w:rsidRPr="00737B32">
        <w:rPr>
          <w:rStyle w:val="s10"/>
          <w:rFonts w:ascii="Arial" w:hAnsi="Arial" w:cs="Arial"/>
          <w:bCs/>
        </w:rPr>
        <w:t>вероятность</w:t>
      </w:r>
      <w:r w:rsidRPr="00737B32">
        <w:rPr>
          <w:rStyle w:val="s10"/>
          <w:rFonts w:ascii="Arial" w:hAnsi="Arial" w:cs="Arial"/>
          <w:bCs/>
        </w:rPr>
        <w:t>»</w:t>
      </w:r>
      <w:r w:rsidR="0024703B" w:rsidRPr="00737B32">
        <w:rPr>
          <w:rFonts w:ascii="Arial" w:hAnsi="Arial" w:cs="Arial"/>
        </w:rPr>
        <w:t> - степень возможности наступления события, негативно влияющего на выполнение внутренней бюджетной процедуры;</w:t>
      </w:r>
    </w:p>
    <w:p w:rsidR="009909C2" w:rsidRPr="00737B32" w:rsidRDefault="00B26FAD" w:rsidP="00A24A0E">
      <w:pPr>
        <w:pStyle w:val="s1"/>
        <w:shd w:val="clear" w:color="auto" w:fill="FFFFFF"/>
        <w:spacing w:before="0" w:beforeAutospacing="0" w:after="0" w:afterAutospacing="0"/>
        <w:ind w:firstLine="851"/>
        <w:jc w:val="both"/>
        <w:rPr>
          <w:rFonts w:ascii="Arial" w:hAnsi="Arial" w:cs="Arial"/>
        </w:rPr>
      </w:pPr>
      <w:hyperlink r:id="rId9" w:anchor="/document-relations/71491064/1/0/10303" w:history="1"/>
      <w:proofErr w:type="gramStart"/>
      <w:r w:rsidR="009909C2" w:rsidRPr="00737B32">
        <w:rPr>
          <w:rFonts w:ascii="Arial" w:hAnsi="Arial" w:cs="Arial"/>
        </w:rPr>
        <w:t>«</w:t>
      </w:r>
      <w:r w:rsidR="0024703B" w:rsidRPr="00737B32">
        <w:rPr>
          <w:rStyle w:val="s10"/>
          <w:rFonts w:ascii="Arial" w:hAnsi="Arial" w:cs="Arial"/>
          <w:bCs/>
        </w:rPr>
        <w:t>степень влияния</w:t>
      </w:r>
      <w:r w:rsidR="009909C2" w:rsidRPr="00737B32">
        <w:rPr>
          <w:rStyle w:val="s10"/>
          <w:rFonts w:ascii="Arial" w:hAnsi="Arial" w:cs="Arial"/>
          <w:bCs/>
        </w:rPr>
        <w:t>»</w:t>
      </w:r>
      <w:r w:rsidR="0024703B" w:rsidRPr="00737B32">
        <w:rPr>
          <w:rFonts w:ascii="Arial" w:hAnsi="Arial" w:cs="Arial"/>
        </w:rPr>
        <w:t> - уровень негативного воздействия события на результат выполнения внутренней бюджетной процедуры, определяемый по величине отклонения от целевых значений показателей качества финансового менеджмента, характеризующих результаты выполнения внутренней бюджетной процедуры, величине причиненного ущерба публично-правовому образованию или величине искажения бюджетной отчетности и (или) величине отклонения от целевых значений показателей государственной (муниципальной) программы, а также по потере репутации главного администратора (администратора) бюджетных средств</w:t>
      </w:r>
      <w:proofErr w:type="gramEnd"/>
      <w:r w:rsidR="0024703B" w:rsidRPr="00737B32">
        <w:rPr>
          <w:rFonts w:ascii="Arial" w:hAnsi="Arial" w:cs="Arial"/>
        </w:rPr>
        <w:t>, существенности налагаемых санкций за допущенное нарушение, снижению результативности (экономности) использования бюджетных средств.</w:t>
      </w:r>
    </w:p>
    <w:p w:rsidR="009909C2" w:rsidRPr="00737B32" w:rsidRDefault="0024703B"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Значение каждого из указа</w:t>
      </w:r>
      <w:r w:rsidR="009909C2" w:rsidRPr="00737B32">
        <w:rPr>
          <w:rFonts w:ascii="Arial" w:hAnsi="Arial" w:cs="Arial"/>
        </w:rPr>
        <w:t>нных критериев оценивается как «</w:t>
      </w:r>
      <w:r w:rsidRPr="00737B32">
        <w:rPr>
          <w:rFonts w:ascii="Arial" w:hAnsi="Arial" w:cs="Arial"/>
        </w:rPr>
        <w:t>низкое</w:t>
      </w:r>
      <w:r w:rsidR="009909C2" w:rsidRPr="00737B32">
        <w:rPr>
          <w:rFonts w:ascii="Arial" w:hAnsi="Arial" w:cs="Arial"/>
        </w:rPr>
        <w:t>», «</w:t>
      </w:r>
      <w:r w:rsidRPr="00737B32">
        <w:rPr>
          <w:rFonts w:ascii="Arial" w:hAnsi="Arial" w:cs="Arial"/>
        </w:rPr>
        <w:t>среднее</w:t>
      </w:r>
      <w:r w:rsidR="009909C2" w:rsidRPr="00737B32">
        <w:rPr>
          <w:rFonts w:ascii="Arial" w:hAnsi="Arial" w:cs="Arial"/>
        </w:rPr>
        <w:t>» или «</w:t>
      </w:r>
      <w:r w:rsidRPr="00737B32">
        <w:rPr>
          <w:rFonts w:ascii="Arial" w:hAnsi="Arial" w:cs="Arial"/>
        </w:rPr>
        <w:t>высокое</w:t>
      </w:r>
      <w:r w:rsidR="009909C2" w:rsidRPr="00737B32">
        <w:rPr>
          <w:rFonts w:ascii="Arial" w:hAnsi="Arial" w:cs="Arial"/>
        </w:rPr>
        <w:t>»</w:t>
      </w:r>
      <w:r w:rsidRPr="00737B32">
        <w:rPr>
          <w:rFonts w:ascii="Arial" w:hAnsi="Arial" w:cs="Arial"/>
        </w:rPr>
        <w:t>.</w:t>
      </w:r>
    </w:p>
    <w:p w:rsidR="009909C2" w:rsidRPr="00737B32" w:rsidRDefault="00B26FAD" w:rsidP="00A24A0E">
      <w:pPr>
        <w:pStyle w:val="s1"/>
        <w:shd w:val="clear" w:color="auto" w:fill="FFFFFF"/>
        <w:spacing w:before="0" w:beforeAutospacing="0" w:after="0" w:afterAutospacing="0"/>
        <w:ind w:firstLine="851"/>
        <w:jc w:val="both"/>
        <w:rPr>
          <w:rFonts w:ascii="Arial" w:hAnsi="Arial" w:cs="Arial"/>
        </w:rPr>
      </w:pPr>
      <w:hyperlink r:id="rId10" w:anchor="/document-relations/71491064/1/0/10305" w:history="1"/>
      <w:proofErr w:type="gramStart"/>
      <w:r w:rsidR="0024703B" w:rsidRPr="00737B32">
        <w:rPr>
          <w:rFonts w:ascii="Arial" w:hAnsi="Arial" w:cs="Arial"/>
        </w:rPr>
        <w:t xml:space="preserve">Оценка значения критерия "вероятность" осуществляется с учетом результатов анализа имеющихся причин и условий (обстоятельств) реализации бюджетного риска, в том числе условий и обстоятельств, позволяющих злоупотреблять должностными обязанностями в целях получения, как для должностных лиц, указанных в пункте </w:t>
      </w:r>
      <w:r w:rsidR="00D035D5" w:rsidRPr="00737B32">
        <w:rPr>
          <w:rFonts w:ascii="Arial" w:hAnsi="Arial" w:cs="Arial"/>
        </w:rPr>
        <w:t>2</w:t>
      </w:r>
      <w:r w:rsidR="0024703B" w:rsidRPr="00737B32">
        <w:rPr>
          <w:rFonts w:ascii="Arial" w:hAnsi="Arial" w:cs="Arial"/>
        </w:rPr>
        <w:t> настоящих Методических рекомендаций, так и для третьих лиц выгоды в виде денег, ценностей, иного имущества или услуг имущественного характера, иных имущественных прав.</w:t>
      </w:r>
      <w:proofErr w:type="gramEnd"/>
    </w:p>
    <w:p w:rsidR="0024703B" w:rsidRPr="00737B32" w:rsidRDefault="0024703B"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Оценка значений критериев бюджетного риска осуществляется должностными лицами, ответственными за формирование карт внутреннего финансового контроля, с учетом:</w:t>
      </w:r>
    </w:p>
    <w:p w:rsidR="009909C2" w:rsidRPr="00737B32" w:rsidRDefault="0024703B"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информации соответствующих структурных подразделений главного администратора (администратора) бюджетных средств о результатах внутреннего финансового контроля и внутреннего финансового аудита;</w:t>
      </w:r>
    </w:p>
    <w:p w:rsidR="009909C2" w:rsidRPr="00737B32" w:rsidRDefault="0024703B"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информации о нарушениях, выявленных органами государственного (муниципального) финансового контроля;</w:t>
      </w:r>
    </w:p>
    <w:p w:rsidR="009909C2" w:rsidRPr="00737B32" w:rsidRDefault="00B26FAD" w:rsidP="00A24A0E">
      <w:pPr>
        <w:pStyle w:val="s1"/>
        <w:shd w:val="clear" w:color="auto" w:fill="FFFFFF"/>
        <w:spacing w:before="0" w:beforeAutospacing="0" w:after="0" w:afterAutospacing="0"/>
        <w:ind w:firstLine="851"/>
        <w:jc w:val="both"/>
        <w:rPr>
          <w:rFonts w:ascii="Arial" w:hAnsi="Arial" w:cs="Arial"/>
        </w:rPr>
      </w:pPr>
      <w:hyperlink r:id="rId11" w:anchor="/document-relations/71491064/1/0/10309" w:history="1"/>
      <w:r w:rsidR="0024703B" w:rsidRPr="00737B32">
        <w:rPr>
          <w:rFonts w:ascii="Arial" w:hAnsi="Arial" w:cs="Arial"/>
        </w:rPr>
        <w:t>информации о возникновении коррупционных рисков при выполнении внутренних бюджетных процедур, в том числе о признаках, свидетельствующих о коррупционных действиях или бездействии должностных лиц;</w:t>
      </w:r>
    </w:p>
    <w:p w:rsidR="009909C2" w:rsidRPr="00737B32" w:rsidRDefault="00B26FAD" w:rsidP="00A24A0E">
      <w:pPr>
        <w:pStyle w:val="s1"/>
        <w:shd w:val="clear" w:color="auto" w:fill="FFFFFF"/>
        <w:spacing w:before="0" w:beforeAutospacing="0" w:after="0" w:afterAutospacing="0"/>
        <w:ind w:firstLine="851"/>
        <w:jc w:val="both"/>
        <w:rPr>
          <w:rFonts w:ascii="Arial" w:hAnsi="Arial" w:cs="Arial"/>
        </w:rPr>
      </w:pPr>
      <w:hyperlink r:id="rId12" w:anchor="/document-relations/71491064/1/0/103010" w:history="1"/>
      <w:r w:rsidR="0024703B" w:rsidRPr="00737B32">
        <w:rPr>
          <w:rFonts w:ascii="Arial" w:hAnsi="Arial" w:cs="Arial"/>
        </w:rPr>
        <w:t>Бюджетный риск признается значимым, если значение хотя бы одного из критериев бю</w:t>
      </w:r>
      <w:r w:rsidR="009909C2" w:rsidRPr="00737B32">
        <w:rPr>
          <w:rFonts w:ascii="Arial" w:hAnsi="Arial" w:cs="Arial"/>
        </w:rPr>
        <w:t>джетного риска оценивается как «</w:t>
      </w:r>
      <w:r w:rsidR="0024703B" w:rsidRPr="00737B32">
        <w:rPr>
          <w:rFonts w:ascii="Arial" w:hAnsi="Arial" w:cs="Arial"/>
        </w:rPr>
        <w:t>высокое</w:t>
      </w:r>
      <w:r w:rsidR="009909C2" w:rsidRPr="00737B32">
        <w:rPr>
          <w:rFonts w:ascii="Arial" w:hAnsi="Arial" w:cs="Arial"/>
        </w:rPr>
        <w:t>»</w:t>
      </w:r>
      <w:r w:rsidR="0024703B" w:rsidRPr="00737B32">
        <w:rPr>
          <w:rFonts w:ascii="Arial" w:hAnsi="Arial" w:cs="Arial"/>
        </w:rPr>
        <w:t xml:space="preserve">, либо при одновременной оценке значений обоих </w:t>
      </w:r>
      <w:r w:rsidR="009909C2" w:rsidRPr="00737B32">
        <w:rPr>
          <w:rFonts w:ascii="Arial" w:hAnsi="Arial" w:cs="Arial"/>
        </w:rPr>
        <w:t>критериев бюджетного риска как «</w:t>
      </w:r>
      <w:r w:rsidR="0024703B" w:rsidRPr="00737B32">
        <w:rPr>
          <w:rFonts w:ascii="Arial" w:hAnsi="Arial" w:cs="Arial"/>
        </w:rPr>
        <w:t>среднее</w:t>
      </w:r>
      <w:r w:rsidR="009909C2" w:rsidRPr="00737B32">
        <w:rPr>
          <w:rFonts w:ascii="Arial" w:hAnsi="Arial" w:cs="Arial"/>
        </w:rPr>
        <w:t>»</w:t>
      </w:r>
      <w:r w:rsidR="0024703B" w:rsidRPr="00737B32">
        <w:rPr>
          <w:rFonts w:ascii="Arial" w:hAnsi="Arial" w:cs="Arial"/>
        </w:rPr>
        <w:t>.</w:t>
      </w:r>
    </w:p>
    <w:p w:rsidR="009909C2" w:rsidRPr="00737B32" w:rsidRDefault="00B26FAD" w:rsidP="00A24A0E">
      <w:pPr>
        <w:pStyle w:val="s1"/>
        <w:shd w:val="clear" w:color="auto" w:fill="FFFFFF"/>
        <w:spacing w:before="0" w:beforeAutospacing="0" w:after="0" w:afterAutospacing="0"/>
        <w:ind w:firstLine="851"/>
        <w:jc w:val="both"/>
        <w:rPr>
          <w:rFonts w:ascii="Arial" w:hAnsi="Arial" w:cs="Arial"/>
        </w:rPr>
      </w:pPr>
      <w:hyperlink r:id="rId13" w:anchor="/document-relations/71491064/1/0/103012" w:history="1"/>
      <w:r w:rsidR="0024703B" w:rsidRPr="00737B32">
        <w:rPr>
          <w:rFonts w:ascii="Arial" w:hAnsi="Arial" w:cs="Arial"/>
        </w:rPr>
        <w:t>В карты внутреннего финансового контроля включаются операции со значимыми бюджетными рисками.</w:t>
      </w:r>
    </w:p>
    <w:p w:rsidR="0024703B" w:rsidRPr="00737B32" w:rsidRDefault="00D035D5"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2</w:t>
      </w:r>
      <w:r w:rsidR="007B1C6B" w:rsidRPr="00737B32">
        <w:rPr>
          <w:rFonts w:ascii="Arial" w:hAnsi="Arial" w:cs="Arial"/>
        </w:rPr>
        <w:t>7</w:t>
      </w:r>
      <w:r w:rsidR="009909C2" w:rsidRPr="00737B32">
        <w:rPr>
          <w:rFonts w:ascii="Arial" w:hAnsi="Arial" w:cs="Arial"/>
        </w:rPr>
        <w:t xml:space="preserve">. </w:t>
      </w:r>
      <w:r w:rsidR="0024703B" w:rsidRPr="00737B32">
        <w:rPr>
          <w:rFonts w:ascii="Arial" w:hAnsi="Arial" w:cs="Arial"/>
        </w:rPr>
        <w:t>Оценка вероятности осуществляется на основе анализа информации о следующих причинах рисков:</w:t>
      </w:r>
    </w:p>
    <w:p w:rsidR="009909C2" w:rsidRPr="00737B32" w:rsidRDefault="0024703B"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недостаточность положений правовых актов главного администратора (администратора) бюджетных средств, а также иных актов, распоряжений (указаний) и поручений, регламентирующих выполнение внутренней бюджетной процедуры и (или) их несоответствие нормативным правовым актам, регулирующим бюджетные правоотношения, на момент совершения операции;</w:t>
      </w:r>
    </w:p>
    <w:p w:rsidR="009909C2" w:rsidRPr="00737B32" w:rsidRDefault="0024703B"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 xml:space="preserve">длительный период </w:t>
      </w:r>
      <w:proofErr w:type="gramStart"/>
      <w:r w:rsidRPr="00737B32">
        <w:rPr>
          <w:rFonts w:ascii="Arial" w:hAnsi="Arial" w:cs="Arial"/>
        </w:rPr>
        <w:t>приведения средств автоматизации подготовки документов</w:t>
      </w:r>
      <w:proofErr w:type="gramEnd"/>
      <w:r w:rsidRPr="00737B32">
        <w:rPr>
          <w:rFonts w:ascii="Arial" w:hAnsi="Arial" w:cs="Arial"/>
        </w:rPr>
        <w:t xml:space="preserve"> и (или) отражения соответствующих операций в соответствие с требованиями актуальных положений нормативных правовых актов, регулирующих бюджетные правоотношения.</w:t>
      </w:r>
    </w:p>
    <w:p w:rsidR="009909C2" w:rsidRPr="00737B32" w:rsidRDefault="0024703B"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низкое качество содержания и (или) несвоевременность представления документов, представляемых должностным лицам, осуществляющим внутренние бюджетные процедуры, необходимых для проведения операций;</w:t>
      </w:r>
    </w:p>
    <w:p w:rsidR="009909C2" w:rsidRPr="00737B32" w:rsidRDefault="0024703B"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наличие конфликта интересов у должностных лиц, осуществляющих внутренние бюджетные процедуры (например, ответственность за приемку товаров, работ, услуг и точность кассового планирования в целях оплаты закупки осуществляется одним должностным лицом);</w:t>
      </w:r>
    </w:p>
    <w:p w:rsidR="009909C2" w:rsidRPr="00737B32" w:rsidRDefault="0024703B"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неэффективность средств автоматизации подготовки документа, необходимого для выполнения внутренней бюджетной процедуры;</w:t>
      </w:r>
    </w:p>
    <w:p w:rsidR="009909C2" w:rsidRPr="00737B32" w:rsidRDefault="0024703B"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недостаточная укомплектованность подразделения, ответственного за выполнение внутренней бюджетной процедуры;</w:t>
      </w:r>
    </w:p>
    <w:p w:rsidR="0024703B" w:rsidRPr="00737B32" w:rsidRDefault="0024703B"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иные причины риска.</w:t>
      </w:r>
    </w:p>
    <w:p w:rsidR="00841A8D" w:rsidRPr="00737B32" w:rsidRDefault="00841A8D" w:rsidP="00A24A0E">
      <w:pPr>
        <w:pStyle w:val="s1"/>
        <w:shd w:val="clear" w:color="auto" w:fill="FFFFFF"/>
        <w:spacing w:before="0" w:beforeAutospacing="0" w:after="0" w:afterAutospacing="0"/>
        <w:jc w:val="center"/>
        <w:rPr>
          <w:rFonts w:ascii="Arial" w:hAnsi="Arial" w:cs="Arial"/>
        </w:rPr>
      </w:pPr>
    </w:p>
    <w:p w:rsidR="00552CC5" w:rsidRPr="00737B32" w:rsidRDefault="00552CC5" w:rsidP="00A24A0E">
      <w:pPr>
        <w:pStyle w:val="s1"/>
        <w:shd w:val="clear" w:color="auto" w:fill="FFFFFF"/>
        <w:spacing w:before="0" w:beforeAutospacing="0" w:after="0" w:afterAutospacing="0"/>
        <w:jc w:val="center"/>
        <w:rPr>
          <w:rFonts w:ascii="Arial" w:hAnsi="Arial" w:cs="Arial"/>
        </w:rPr>
      </w:pPr>
      <w:r w:rsidRPr="00737B32">
        <w:rPr>
          <w:rFonts w:ascii="Arial" w:hAnsi="Arial" w:cs="Arial"/>
          <w:lang w:val="en-US"/>
        </w:rPr>
        <w:t>III</w:t>
      </w:r>
      <w:r w:rsidRPr="00737B32">
        <w:rPr>
          <w:rFonts w:ascii="Arial" w:hAnsi="Arial" w:cs="Arial"/>
        </w:rPr>
        <w:t>. Составление и ведение регистров (журналов) внутреннего финансового контроля, составление и представление отчета о результатах внутреннего финансового контроля</w:t>
      </w:r>
    </w:p>
    <w:p w:rsidR="00AF5738" w:rsidRPr="00737B32" w:rsidRDefault="00AF5738" w:rsidP="00A24A0E">
      <w:pPr>
        <w:pStyle w:val="s1"/>
        <w:shd w:val="clear" w:color="auto" w:fill="FFFFFF"/>
        <w:spacing w:before="0" w:beforeAutospacing="0" w:after="0" w:afterAutospacing="0"/>
        <w:jc w:val="center"/>
        <w:rPr>
          <w:rFonts w:ascii="Arial" w:hAnsi="Arial" w:cs="Arial"/>
        </w:rPr>
      </w:pPr>
    </w:p>
    <w:p w:rsidR="00ED49E1" w:rsidRPr="00737B32" w:rsidRDefault="00D035D5"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2</w:t>
      </w:r>
      <w:r w:rsidR="007B1C6B" w:rsidRPr="00737B32">
        <w:rPr>
          <w:rFonts w:ascii="Arial" w:hAnsi="Arial" w:cs="Arial"/>
        </w:rPr>
        <w:t>8</w:t>
      </w:r>
      <w:r w:rsidR="00552CC5" w:rsidRPr="00737B32">
        <w:rPr>
          <w:rFonts w:ascii="Arial" w:hAnsi="Arial" w:cs="Arial"/>
        </w:rPr>
        <w:t>. Ведение, учет и хранение регистра (журнала) внутреннего финансового контроля осуществляется подразделением, ответственным за выполнение внутренних бюджетных процедур, в том числе с применением автоматизированных информационных систем.</w:t>
      </w:r>
    </w:p>
    <w:p w:rsidR="00ED49E1" w:rsidRPr="00737B32" w:rsidRDefault="007B1C6B"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29</w:t>
      </w:r>
      <w:r w:rsidR="00552CC5" w:rsidRPr="00737B32">
        <w:rPr>
          <w:rFonts w:ascii="Arial" w:hAnsi="Arial" w:cs="Arial"/>
        </w:rPr>
        <w:t>. Ведение регистра (журнала) внутреннего финансового контроля осуществляется уполномоченными лицами путем занесения записей в регистр (журнал) внутреннего финансового контроля на основании информации от должностных лиц, осуществляющих контрольные действия. Ведение регистра (журнала) внутреннего финансового контроля осуществляется с учетом ограничений, установленных законодательством Российской Федерации в отношении сведений, составляющих государственную тайну.</w:t>
      </w:r>
    </w:p>
    <w:p w:rsidR="00ED49E1" w:rsidRPr="00737B32" w:rsidRDefault="00ED49E1"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3</w:t>
      </w:r>
      <w:r w:rsidR="007B1C6B" w:rsidRPr="00737B32">
        <w:rPr>
          <w:rFonts w:ascii="Arial" w:hAnsi="Arial" w:cs="Arial"/>
        </w:rPr>
        <w:t>0</w:t>
      </w:r>
      <w:r w:rsidR="00552CC5" w:rsidRPr="00737B32">
        <w:rPr>
          <w:rFonts w:ascii="Arial" w:hAnsi="Arial" w:cs="Arial"/>
        </w:rPr>
        <w:t>. Регистр (журнал) внутреннего финансового контроля составля</w:t>
      </w:r>
      <w:r w:rsidRPr="00737B32">
        <w:rPr>
          <w:rFonts w:ascii="Arial" w:hAnsi="Arial" w:cs="Arial"/>
        </w:rPr>
        <w:t>ется</w:t>
      </w:r>
      <w:r w:rsidR="00552CC5" w:rsidRPr="00737B32">
        <w:rPr>
          <w:rFonts w:ascii="Arial" w:hAnsi="Arial" w:cs="Arial"/>
        </w:rPr>
        <w:t xml:space="preserve"> по форме согласно </w:t>
      </w:r>
      <w:r w:rsidRPr="00737B32">
        <w:rPr>
          <w:rFonts w:ascii="Arial" w:hAnsi="Arial" w:cs="Arial"/>
        </w:rPr>
        <w:t>приложению 2</w:t>
      </w:r>
      <w:r w:rsidR="00552CC5" w:rsidRPr="00737B32">
        <w:rPr>
          <w:rFonts w:ascii="Arial" w:hAnsi="Arial" w:cs="Arial"/>
        </w:rPr>
        <w:t> к настоящ</w:t>
      </w:r>
      <w:r w:rsidRPr="00737B32">
        <w:rPr>
          <w:rFonts w:ascii="Arial" w:hAnsi="Arial" w:cs="Arial"/>
        </w:rPr>
        <w:t>ему порядку.</w:t>
      </w:r>
    </w:p>
    <w:p w:rsidR="00ED49E1" w:rsidRPr="00737B32" w:rsidRDefault="00ED49E1"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3</w:t>
      </w:r>
      <w:r w:rsidR="007B1C6B" w:rsidRPr="00737B32">
        <w:rPr>
          <w:rFonts w:ascii="Arial" w:hAnsi="Arial" w:cs="Arial"/>
        </w:rPr>
        <w:t>1</w:t>
      </w:r>
      <w:r w:rsidR="00552CC5" w:rsidRPr="00737B32">
        <w:rPr>
          <w:rFonts w:ascii="Arial" w:hAnsi="Arial" w:cs="Arial"/>
        </w:rPr>
        <w:t>. Записи в регистр (журнал) внутреннего финансового контроля осуществляются по мере совершения контрольных действий в хронологическом порядке.</w:t>
      </w:r>
    </w:p>
    <w:p w:rsidR="00552CC5" w:rsidRPr="00737B32" w:rsidRDefault="00ED49E1"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3</w:t>
      </w:r>
      <w:r w:rsidR="007B1C6B" w:rsidRPr="00737B32">
        <w:rPr>
          <w:rFonts w:ascii="Arial" w:hAnsi="Arial" w:cs="Arial"/>
        </w:rPr>
        <w:t>2</w:t>
      </w:r>
      <w:r w:rsidR="00552CC5" w:rsidRPr="00737B32">
        <w:rPr>
          <w:rFonts w:ascii="Arial" w:hAnsi="Arial" w:cs="Arial"/>
        </w:rPr>
        <w:t>. Регистры (журналы) внутреннего финансового контроля формируются и брошюруются в хронологическом порядке. На обложке необходимо указать:</w:t>
      </w:r>
    </w:p>
    <w:p w:rsidR="00552CC5" w:rsidRPr="00737B32" w:rsidRDefault="00552CC5"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наименование подразделения, ответственного за выполнение внутренних бюджетных процедур;</w:t>
      </w:r>
    </w:p>
    <w:p w:rsidR="00BE5BE5" w:rsidRPr="00737B32" w:rsidRDefault="00552CC5"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отчетный период: год квартал (месяц);</w:t>
      </w:r>
    </w:p>
    <w:p w:rsidR="00552CC5" w:rsidRPr="00737B32" w:rsidRDefault="00552CC5"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 xml:space="preserve"> начальный и последний номера журналов операций;</w:t>
      </w:r>
    </w:p>
    <w:p w:rsidR="00ED49E1" w:rsidRPr="00737B32" w:rsidRDefault="00552CC5"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количество листов в папке (деле).</w:t>
      </w:r>
    </w:p>
    <w:p w:rsidR="00ED49E1" w:rsidRPr="00737B32" w:rsidRDefault="00ED49E1"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3</w:t>
      </w:r>
      <w:r w:rsidR="007B1C6B" w:rsidRPr="00737B32">
        <w:rPr>
          <w:rFonts w:ascii="Arial" w:hAnsi="Arial" w:cs="Arial"/>
        </w:rPr>
        <w:t>3</w:t>
      </w:r>
      <w:r w:rsidR="00552CC5" w:rsidRPr="00737B32">
        <w:rPr>
          <w:rFonts w:ascii="Arial" w:hAnsi="Arial" w:cs="Arial"/>
        </w:rPr>
        <w:t>. Хранение регистров (журналов) внутреннего финансового контроля осуществляется способами, обеспечивающими их защиту от несанкционированных исправлений, утраты целостности информации в них и сохранность самих документов.</w:t>
      </w:r>
    </w:p>
    <w:p w:rsidR="00ED49E1" w:rsidRPr="00737B32" w:rsidRDefault="00ED49E1"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3</w:t>
      </w:r>
      <w:r w:rsidR="007B1C6B" w:rsidRPr="00737B32">
        <w:rPr>
          <w:rFonts w:ascii="Arial" w:hAnsi="Arial" w:cs="Arial"/>
        </w:rPr>
        <w:t>4</w:t>
      </w:r>
      <w:r w:rsidR="00552CC5" w:rsidRPr="00737B32">
        <w:rPr>
          <w:rFonts w:ascii="Arial" w:hAnsi="Arial" w:cs="Arial"/>
        </w:rPr>
        <w:t>. Соблюдение требований к хранению регистров (журналов) осуществляется лицом, ответственным за их формирование, до момента их сдачи в архив.</w:t>
      </w:r>
    </w:p>
    <w:p w:rsidR="00552CC5" w:rsidRPr="00737B32" w:rsidRDefault="00ED49E1"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3</w:t>
      </w:r>
      <w:r w:rsidR="007B1C6B" w:rsidRPr="00737B32">
        <w:rPr>
          <w:rFonts w:ascii="Arial" w:hAnsi="Arial" w:cs="Arial"/>
        </w:rPr>
        <w:t>5</w:t>
      </w:r>
      <w:r w:rsidR="00552CC5" w:rsidRPr="00737B32">
        <w:rPr>
          <w:rFonts w:ascii="Arial" w:hAnsi="Arial" w:cs="Arial"/>
        </w:rPr>
        <w:t xml:space="preserve">. Отчет </w:t>
      </w:r>
      <w:r w:rsidR="00615FDA" w:rsidRPr="00737B32">
        <w:rPr>
          <w:rFonts w:ascii="Arial" w:hAnsi="Arial" w:cs="Arial"/>
        </w:rPr>
        <w:t xml:space="preserve">о результатах внутреннего финансового контроля </w:t>
      </w:r>
      <w:r w:rsidR="00552CC5" w:rsidRPr="00737B32">
        <w:rPr>
          <w:rFonts w:ascii="Arial" w:hAnsi="Arial" w:cs="Arial"/>
        </w:rPr>
        <w:t xml:space="preserve">составляется </w:t>
      </w:r>
      <w:r w:rsidR="00615FDA" w:rsidRPr="00737B32">
        <w:rPr>
          <w:rFonts w:ascii="Arial" w:hAnsi="Arial" w:cs="Arial"/>
        </w:rPr>
        <w:t xml:space="preserve">подразделениями, осуществляющими внутренние бюджетные процедуры </w:t>
      </w:r>
      <w:r w:rsidR="00552CC5" w:rsidRPr="00737B32">
        <w:rPr>
          <w:rFonts w:ascii="Arial" w:hAnsi="Arial" w:cs="Arial"/>
        </w:rPr>
        <w:t xml:space="preserve">на основе данных регистров (журналов) внутреннего финансового контроля по форме согласно приложению </w:t>
      </w:r>
      <w:r w:rsidRPr="00737B32">
        <w:rPr>
          <w:rFonts w:ascii="Arial" w:hAnsi="Arial" w:cs="Arial"/>
        </w:rPr>
        <w:t>3</w:t>
      </w:r>
      <w:r w:rsidR="00552CC5" w:rsidRPr="00737B32">
        <w:rPr>
          <w:rFonts w:ascii="Arial" w:hAnsi="Arial" w:cs="Arial"/>
        </w:rPr>
        <w:t> к настоящ</w:t>
      </w:r>
      <w:r w:rsidRPr="00737B32">
        <w:rPr>
          <w:rFonts w:ascii="Arial" w:hAnsi="Arial" w:cs="Arial"/>
        </w:rPr>
        <w:t>ему порядку</w:t>
      </w:r>
      <w:r w:rsidR="00552CC5" w:rsidRPr="00737B32">
        <w:rPr>
          <w:rFonts w:ascii="Arial" w:hAnsi="Arial" w:cs="Arial"/>
        </w:rPr>
        <w:t>.</w:t>
      </w:r>
    </w:p>
    <w:p w:rsidR="00BE5BE5" w:rsidRPr="00737B32" w:rsidRDefault="00615FDA" w:rsidP="00A24A0E">
      <w:pPr>
        <w:pStyle w:val="s1"/>
        <w:shd w:val="clear" w:color="auto" w:fill="FFFFFF"/>
        <w:spacing w:before="0" w:beforeAutospacing="0" w:after="0" w:afterAutospacing="0"/>
        <w:ind w:firstLine="851"/>
        <w:jc w:val="both"/>
        <w:rPr>
          <w:rFonts w:ascii="Arial" w:hAnsi="Arial" w:cs="Arial"/>
        </w:rPr>
      </w:pPr>
      <w:r w:rsidRPr="00737B32">
        <w:rPr>
          <w:rFonts w:ascii="Arial" w:hAnsi="Arial" w:cs="Arial"/>
        </w:rPr>
        <w:t>3</w:t>
      </w:r>
      <w:r w:rsidR="007B1C6B" w:rsidRPr="00737B32">
        <w:rPr>
          <w:rFonts w:ascii="Arial" w:hAnsi="Arial" w:cs="Arial"/>
        </w:rPr>
        <w:t>6</w:t>
      </w:r>
      <w:r w:rsidRPr="00737B32">
        <w:rPr>
          <w:rFonts w:ascii="Arial" w:hAnsi="Arial" w:cs="Arial"/>
        </w:rPr>
        <w:t xml:space="preserve">. Отчет составляется по состоянию </w:t>
      </w:r>
      <w:r w:rsidR="00BE5BE5" w:rsidRPr="00737B32">
        <w:rPr>
          <w:rFonts w:ascii="Arial" w:hAnsi="Arial" w:cs="Arial"/>
        </w:rPr>
        <w:t>на 1 января года, следующего за отчетным годом, и представляется на бумажных носителях до 25 числа месяца, следующего за отчетным периодом руководителю (заместителю руководителя) главного администратора (администратора) бюджетных средств.</w:t>
      </w:r>
    </w:p>
    <w:p w:rsidR="009E7986" w:rsidRPr="00737B32" w:rsidRDefault="009E7986" w:rsidP="000B2D9C">
      <w:pPr>
        <w:spacing w:after="0" w:line="240" w:lineRule="auto"/>
        <w:ind w:firstLine="708"/>
        <w:jc w:val="both"/>
        <w:rPr>
          <w:rFonts w:ascii="Arial" w:hAnsi="Arial" w:cs="Arial"/>
          <w:sz w:val="24"/>
          <w:szCs w:val="24"/>
        </w:rPr>
        <w:sectPr w:rsidR="009E7986" w:rsidRPr="00737B32" w:rsidSect="00A24A0E">
          <w:pgSz w:w="11904" w:h="16838"/>
          <w:pgMar w:top="1134" w:right="847" w:bottom="1134" w:left="1531" w:header="720" w:footer="720" w:gutter="0"/>
          <w:cols w:space="60"/>
          <w:noEndnote/>
        </w:sectPr>
      </w:pPr>
    </w:p>
    <w:p w:rsidR="000B2D9C" w:rsidRPr="00737B32" w:rsidRDefault="000B2D9C" w:rsidP="000B2D9C">
      <w:pPr>
        <w:spacing w:after="0" w:line="240" w:lineRule="auto"/>
        <w:ind w:firstLine="708"/>
        <w:jc w:val="both"/>
        <w:rPr>
          <w:rFonts w:ascii="Arial" w:hAnsi="Arial" w:cs="Arial"/>
          <w:sz w:val="24"/>
          <w:szCs w:val="24"/>
        </w:rPr>
      </w:pPr>
    </w:p>
    <w:p w:rsidR="009E7986" w:rsidRPr="00737B32" w:rsidRDefault="009E7986" w:rsidP="00AF5738">
      <w:pPr>
        <w:shd w:val="clear" w:color="auto" w:fill="FFFFFF"/>
        <w:spacing w:after="0" w:line="240" w:lineRule="auto"/>
        <w:ind w:left="7938"/>
        <w:rPr>
          <w:rFonts w:ascii="Arial" w:hAnsi="Arial" w:cs="Arial"/>
          <w:sz w:val="24"/>
          <w:szCs w:val="24"/>
        </w:rPr>
      </w:pPr>
      <w:r w:rsidRPr="00737B32">
        <w:rPr>
          <w:rFonts w:ascii="Arial" w:hAnsi="Arial" w:cs="Arial"/>
          <w:color w:val="000000"/>
          <w:spacing w:val="-2"/>
          <w:sz w:val="24"/>
          <w:szCs w:val="24"/>
        </w:rPr>
        <w:t xml:space="preserve">Приложение </w:t>
      </w:r>
      <w:r w:rsidR="00AF5738" w:rsidRPr="00737B32">
        <w:rPr>
          <w:rFonts w:ascii="Arial" w:hAnsi="Arial" w:cs="Arial"/>
          <w:color w:val="000000"/>
          <w:spacing w:val="-2"/>
          <w:sz w:val="24"/>
          <w:szCs w:val="24"/>
        </w:rPr>
        <w:t xml:space="preserve">№ </w:t>
      </w:r>
      <w:r w:rsidRPr="00737B32">
        <w:rPr>
          <w:rFonts w:ascii="Arial" w:hAnsi="Arial" w:cs="Arial"/>
          <w:color w:val="000000"/>
          <w:spacing w:val="-2"/>
          <w:sz w:val="24"/>
          <w:szCs w:val="24"/>
        </w:rPr>
        <w:t>1</w:t>
      </w:r>
    </w:p>
    <w:p w:rsidR="00B1026B" w:rsidRPr="00737B32" w:rsidRDefault="009E7986" w:rsidP="00AF5738">
      <w:pPr>
        <w:shd w:val="clear" w:color="auto" w:fill="FFFFFF"/>
        <w:spacing w:after="0" w:line="240" w:lineRule="auto"/>
        <w:ind w:left="7938"/>
        <w:rPr>
          <w:rFonts w:ascii="Arial" w:hAnsi="Arial" w:cs="Arial"/>
          <w:color w:val="000000"/>
          <w:spacing w:val="-1"/>
          <w:sz w:val="24"/>
          <w:szCs w:val="24"/>
        </w:rPr>
      </w:pPr>
      <w:r w:rsidRPr="00737B32">
        <w:rPr>
          <w:rFonts w:ascii="Arial" w:hAnsi="Arial" w:cs="Arial"/>
          <w:color w:val="000000"/>
          <w:sz w:val="24"/>
          <w:szCs w:val="24"/>
        </w:rPr>
        <w:t xml:space="preserve">к Порядку осуществления </w:t>
      </w:r>
      <w:r w:rsidR="00B1026B" w:rsidRPr="00737B32">
        <w:rPr>
          <w:rFonts w:ascii="Arial" w:hAnsi="Arial" w:cs="Arial"/>
          <w:color w:val="000000"/>
          <w:sz w:val="24"/>
          <w:szCs w:val="24"/>
        </w:rPr>
        <w:t>главными</w:t>
      </w:r>
      <w:r w:rsidR="00B1026B" w:rsidRPr="00737B32">
        <w:rPr>
          <w:rFonts w:ascii="Arial" w:hAnsi="Arial" w:cs="Arial"/>
          <w:sz w:val="24"/>
          <w:szCs w:val="24"/>
        </w:rPr>
        <w:t xml:space="preserve"> </w:t>
      </w:r>
      <w:r w:rsidR="00B1026B" w:rsidRPr="00737B32">
        <w:rPr>
          <w:rFonts w:ascii="Arial" w:hAnsi="Arial" w:cs="Arial"/>
          <w:color w:val="000000"/>
          <w:spacing w:val="-1"/>
          <w:sz w:val="24"/>
          <w:szCs w:val="24"/>
        </w:rPr>
        <w:t xml:space="preserve">распорядителями </w:t>
      </w:r>
    </w:p>
    <w:p w:rsidR="00B1026B" w:rsidRPr="00737B32" w:rsidRDefault="00B1026B" w:rsidP="00AF5738">
      <w:pPr>
        <w:shd w:val="clear" w:color="auto" w:fill="FFFFFF"/>
        <w:spacing w:after="0" w:line="240" w:lineRule="auto"/>
        <w:ind w:left="7938"/>
        <w:rPr>
          <w:rFonts w:ascii="Arial" w:hAnsi="Arial" w:cs="Arial"/>
          <w:sz w:val="24"/>
          <w:szCs w:val="24"/>
        </w:rPr>
      </w:pPr>
      <w:r w:rsidRPr="00737B32">
        <w:rPr>
          <w:rFonts w:ascii="Arial" w:hAnsi="Arial" w:cs="Arial"/>
          <w:color w:val="000000"/>
          <w:spacing w:val="-1"/>
          <w:sz w:val="24"/>
          <w:szCs w:val="24"/>
        </w:rPr>
        <w:t>(распорядителями) бюджетных средств,</w:t>
      </w:r>
    </w:p>
    <w:p w:rsidR="00B1026B" w:rsidRPr="00737B32" w:rsidRDefault="00B1026B" w:rsidP="00AF5738">
      <w:pPr>
        <w:shd w:val="clear" w:color="auto" w:fill="FFFFFF"/>
        <w:spacing w:after="0" w:line="240" w:lineRule="auto"/>
        <w:ind w:left="7938"/>
        <w:rPr>
          <w:rFonts w:ascii="Arial" w:hAnsi="Arial" w:cs="Arial"/>
          <w:color w:val="000000"/>
          <w:spacing w:val="-1"/>
          <w:sz w:val="24"/>
          <w:szCs w:val="24"/>
        </w:rPr>
      </w:pPr>
      <w:r w:rsidRPr="00737B32">
        <w:rPr>
          <w:rFonts w:ascii="Arial" w:hAnsi="Arial" w:cs="Arial"/>
          <w:color w:val="000000"/>
          <w:spacing w:val="-1"/>
          <w:sz w:val="24"/>
          <w:szCs w:val="24"/>
        </w:rPr>
        <w:t xml:space="preserve">главными администраторами (администраторами) </w:t>
      </w:r>
    </w:p>
    <w:p w:rsidR="00B1026B" w:rsidRPr="00737B32" w:rsidRDefault="00B1026B" w:rsidP="00AF5738">
      <w:pPr>
        <w:shd w:val="clear" w:color="auto" w:fill="FFFFFF"/>
        <w:spacing w:after="0" w:line="240" w:lineRule="auto"/>
        <w:ind w:left="7938"/>
        <w:rPr>
          <w:rFonts w:ascii="Arial" w:hAnsi="Arial" w:cs="Arial"/>
          <w:color w:val="000000"/>
          <w:sz w:val="24"/>
          <w:szCs w:val="24"/>
        </w:rPr>
      </w:pPr>
      <w:r w:rsidRPr="00737B32">
        <w:rPr>
          <w:rFonts w:ascii="Arial" w:hAnsi="Arial" w:cs="Arial"/>
          <w:color w:val="000000"/>
          <w:spacing w:val="-1"/>
          <w:sz w:val="24"/>
          <w:szCs w:val="24"/>
        </w:rPr>
        <w:t>доходов бюджета,</w:t>
      </w:r>
      <w:r w:rsidRPr="00737B32">
        <w:rPr>
          <w:rFonts w:ascii="Arial" w:hAnsi="Arial" w:cs="Arial"/>
          <w:sz w:val="24"/>
          <w:szCs w:val="24"/>
        </w:rPr>
        <w:t xml:space="preserve"> </w:t>
      </w:r>
      <w:r w:rsidRPr="00737B32">
        <w:rPr>
          <w:rFonts w:ascii="Arial" w:hAnsi="Arial" w:cs="Arial"/>
          <w:color w:val="000000"/>
          <w:sz w:val="24"/>
          <w:szCs w:val="24"/>
        </w:rPr>
        <w:t xml:space="preserve">главными администраторами </w:t>
      </w:r>
    </w:p>
    <w:p w:rsidR="009E7986" w:rsidRPr="00737B32" w:rsidRDefault="00B1026B" w:rsidP="006B4996">
      <w:pPr>
        <w:shd w:val="clear" w:color="auto" w:fill="FFFFFF"/>
        <w:spacing w:after="0" w:line="240" w:lineRule="auto"/>
        <w:ind w:left="7938"/>
        <w:rPr>
          <w:rFonts w:ascii="Arial" w:hAnsi="Arial" w:cs="Arial"/>
          <w:sz w:val="24"/>
          <w:szCs w:val="24"/>
        </w:rPr>
      </w:pPr>
      <w:r w:rsidRPr="00737B32">
        <w:rPr>
          <w:rFonts w:ascii="Arial" w:hAnsi="Arial" w:cs="Arial"/>
          <w:color w:val="000000"/>
          <w:sz w:val="24"/>
          <w:szCs w:val="24"/>
        </w:rPr>
        <w:t>(администраторами)</w:t>
      </w:r>
      <w:r w:rsidRPr="00737B32">
        <w:rPr>
          <w:rFonts w:ascii="Arial" w:hAnsi="Arial" w:cs="Arial"/>
          <w:sz w:val="24"/>
          <w:szCs w:val="24"/>
        </w:rPr>
        <w:t xml:space="preserve"> </w:t>
      </w:r>
      <w:r w:rsidRPr="00737B32">
        <w:rPr>
          <w:rFonts w:ascii="Arial" w:hAnsi="Arial" w:cs="Arial"/>
          <w:color w:val="000000"/>
          <w:sz w:val="24"/>
          <w:szCs w:val="24"/>
        </w:rPr>
        <w:t xml:space="preserve">источников </w:t>
      </w:r>
      <w:proofErr w:type="gramStart"/>
      <w:r w:rsidRPr="00737B32">
        <w:rPr>
          <w:rFonts w:ascii="Arial" w:hAnsi="Arial" w:cs="Arial"/>
          <w:color w:val="000000"/>
          <w:sz w:val="24"/>
          <w:szCs w:val="24"/>
        </w:rPr>
        <w:t>финансирования дефицита</w:t>
      </w:r>
      <w:r w:rsidR="006B4996" w:rsidRPr="00737B32">
        <w:rPr>
          <w:rFonts w:ascii="Arial" w:hAnsi="Arial" w:cs="Arial"/>
          <w:color w:val="000000"/>
          <w:sz w:val="24"/>
          <w:szCs w:val="24"/>
        </w:rPr>
        <w:t xml:space="preserve"> </w:t>
      </w:r>
      <w:r w:rsidRPr="00737B32">
        <w:rPr>
          <w:rFonts w:ascii="Arial" w:hAnsi="Arial" w:cs="Arial"/>
          <w:color w:val="000000"/>
          <w:sz w:val="24"/>
          <w:szCs w:val="24"/>
        </w:rPr>
        <w:t xml:space="preserve">бюджета </w:t>
      </w:r>
      <w:r w:rsidR="001D7792" w:rsidRPr="00737B32">
        <w:rPr>
          <w:rFonts w:ascii="Arial" w:hAnsi="Arial" w:cs="Arial"/>
          <w:color w:val="000000"/>
          <w:sz w:val="24"/>
          <w:szCs w:val="24"/>
        </w:rPr>
        <w:t>Брежневского</w:t>
      </w:r>
      <w:r w:rsidRPr="00737B32">
        <w:rPr>
          <w:rFonts w:ascii="Arial" w:hAnsi="Arial" w:cs="Arial"/>
          <w:color w:val="000000"/>
          <w:sz w:val="24"/>
          <w:szCs w:val="24"/>
        </w:rPr>
        <w:t xml:space="preserve"> сельсовета Курского района Курской области </w:t>
      </w:r>
      <w:r w:rsidR="009E7986" w:rsidRPr="00737B32">
        <w:rPr>
          <w:rFonts w:ascii="Arial" w:hAnsi="Arial" w:cs="Arial"/>
          <w:color w:val="000000"/>
          <w:sz w:val="24"/>
          <w:szCs w:val="24"/>
        </w:rPr>
        <w:t>внутреннего финансового</w:t>
      </w:r>
      <w:r w:rsidRPr="00737B32">
        <w:rPr>
          <w:rFonts w:ascii="Arial" w:hAnsi="Arial" w:cs="Arial"/>
          <w:sz w:val="24"/>
          <w:szCs w:val="24"/>
        </w:rPr>
        <w:t xml:space="preserve"> </w:t>
      </w:r>
      <w:r w:rsidR="009E7986" w:rsidRPr="00737B32">
        <w:rPr>
          <w:rFonts w:ascii="Arial" w:hAnsi="Arial" w:cs="Arial"/>
          <w:color w:val="000000"/>
          <w:sz w:val="24"/>
          <w:szCs w:val="24"/>
        </w:rPr>
        <w:t>контроля</w:t>
      </w:r>
      <w:proofErr w:type="gramEnd"/>
      <w:r w:rsidR="009E7986" w:rsidRPr="00737B32">
        <w:rPr>
          <w:rFonts w:ascii="Arial" w:hAnsi="Arial" w:cs="Arial"/>
          <w:color w:val="000000"/>
          <w:sz w:val="24"/>
          <w:szCs w:val="24"/>
        </w:rPr>
        <w:t xml:space="preserve"> </w:t>
      </w:r>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pacing w:val="-1"/>
          <w:sz w:val="24"/>
          <w:szCs w:val="24"/>
        </w:rPr>
        <w:t>КАРТА</w:t>
      </w:r>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pacing w:val="-2"/>
          <w:sz w:val="24"/>
          <w:szCs w:val="24"/>
        </w:rPr>
        <w:t>ВНУТРЕННЕГО ФИНАНСОВОГО КОНТРОЛЯ</w:t>
      </w:r>
    </w:p>
    <w:p w:rsidR="009E7986" w:rsidRPr="00737B32" w:rsidRDefault="009E7986" w:rsidP="009E7986">
      <w:pPr>
        <w:shd w:val="clear" w:color="auto" w:fill="FFFFFF"/>
        <w:tabs>
          <w:tab w:val="left" w:leader="underscore" w:pos="2122"/>
        </w:tabs>
        <w:spacing w:after="0" w:line="240" w:lineRule="auto"/>
        <w:jc w:val="center"/>
        <w:rPr>
          <w:rFonts w:ascii="Arial" w:hAnsi="Arial" w:cs="Arial"/>
          <w:color w:val="000000"/>
          <w:sz w:val="24"/>
          <w:szCs w:val="24"/>
        </w:rPr>
      </w:pPr>
      <w:r w:rsidRPr="00737B32">
        <w:rPr>
          <w:rFonts w:ascii="Arial" w:hAnsi="Arial" w:cs="Arial"/>
          <w:color w:val="000000"/>
          <w:sz w:val="24"/>
          <w:szCs w:val="24"/>
        </w:rPr>
        <w:t>НА</w:t>
      </w:r>
      <w:r w:rsidRPr="00737B32">
        <w:rPr>
          <w:rFonts w:ascii="Arial" w:hAnsi="Arial" w:cs="Arial"/>
          <w:color w:val="000000"/>
          <w:sz w:val="24"/>
          <w:szCs w:val="24"/>
        </w:rPr>
        <w:tab/>
        <w:t>ГОД</w:t>
      </w:r>
    </w:p>
    <w:p w:rsidR="009E7986" w:rsidRPr="00737B32" w:rsidRDefault="009E7986" w:rsidP="009E7986">
      <w:pPr>
        <w:shd w:val="clear" w:color="auto" w:fill="FFFFFF"/>
        <w:tabs>
          <w:tab w:val="left" w:leader="underscore" w:pos="2122"/>
        </w:tabs>
        <w:spacing w:after="0" w:line="240" w:lineRule="auto"/>
        <w:jc w:val="center"/>
        <w:rPr>
          <w:rFonts w:ascii="Arial" w:hAnsi="Arial" w:cs="Arial"/>
          <w:sz w:val="24"/>
          <w:szCs w:val="24"/>
        </w:rPr>
      </w:pPr>
    </w:p>
    <w:p w:rsidR="009E7986" w:rsidRPr="00737B32" w:rsidRDefault="009E7986" w:rsidP="009E7986">
      <w:pPr>
        <w:shd w:val="clear" w:color="auto" w:fill="FFFFFF"/>
        <w:spacing w:after="0" w:line="240" w:lineRule="auto"/>
        <w:rPr>
          <w:rFonts w:ascii="Arial" w:hAnsi="Arial" w:cs="Arial"/>
          <w:sz w:val="24"/>
          <w:szCs w:val="24"/>
        </w:rPr>
      </w:pPr>
      <w:r w:rsidRPr="00737B32">
        <w:rPr>
          <w:rFonts w:ascii="Arial" w:hAnsi="Arial" w:cs="Arial"/>
          <w:color w:val="000000"/>
          <w:sz w:val="24"/>
          <w:szCs w:val="24"/>
        </w:rPr>
        <w:t>Наименование главного администратора (администратора) бюджетных средств _____________________________________________________</w:t>
      </w:r>
    </w:p>
    <w:p w:rsidR="009E7986" w:rsidRPr="00737B32" w:rsidRDefault="009E7986" w:rsidP="009E7986">
      <w:pPr>
        <w:shd w:val="clear" w:color="auto" w:fill="FFFFFF"/>
        <w:spacing w:after="0" w:line="240" w:lineRule="auto"/>
        <w:rPr>
          <w:rFonts w:ascii="Arial" w:hAnsi="Arial" w:cs="Arial"/>
          <w:color w:val="000000"/>
          <w:spacing w:val="-1"/>
          <w:sz w:val="24"/>
          <w:szCs w:val="24"/>
        </w:rPr>
      </w:pPr>
      <w:r w:rsidRPr="00737B32">
        <w:rPr>
          <w:rFonts w:ascii="Arial" w:hAnsi="Arial" w:cs="Arial"/>
          <w:color w:val="000000"/>
          <w:spacing w:val="-1"/>
          <w:sz w:val="24"/>
          <w:szCs w:val="24"/>
        </w:rPr>
        <w:t>Наименование подразделения, ответственного за выполнение бюджетных процедур (далее - подразделение)</w:t>
      </w:r>
      <w:r w:rsidR="00290E31" w:rsidRPr="00737B32">
        <w:rPr>
          <w:rFonts w:ascii="Arial" w:hAnsi="Arial" w:cs="Arial"/>
          <w:color w:val="000000"/>
          <w:spacing w:val="-1"/>
          <w:sz w:val="24"/>
          <w:szCs w:val="24"/>
        </w:rPr>
        <w:t xml:space="preserve"> _______________</w:t>
      </w:r>
    </w:p>
    <w:tbl>
      <w:tblPr>
        <w:tblW w:w="0" w:type="auto"/>
        <w:tblInd w:w="40" w:type="dxa"/>
        <w:tblLayout w:type="fixed"/>
        <w:tblCellMar>
          <w:left w:w="40" w:type="dxa"/>
          <w:right w:w="40" w:type="dxa"/>
        </w:tblCellMar>
        <w:tblLook w:val="0000"/>
      </w:tblPr>
      <w:tblGrid>
        <w:gridCol w:w="461"/>
        <w:gridCol w:w="1699"/>
        <w:gridCol w:w="2587"/>
        <w:gridCol w:w="1867"/>
        <w:gridCol w:w="2419"/>
        <w:gridCol w:w="1133"/>
        <w:gridCol w:w="1584"/>
        <w:gridCol w:w="2914"/>
      </w:tblGrid>
      <w:tr w:rsidR="009E7986" w:rsidRPr="00737B32">
        <w:trPr>
          <w:trHeight w:hRule="exact" w:val="494"/>
        </w:trPr>
        <w:tc>
          <w:tcPr>
            <w:tcW w:w="461" w:type="dxa"/>
            <w:vMerge w:val="restart"/>
            <w:tcBorders>
              <w:top w:val="single" w:sz="6" w:space="0" w:color="auto"/>
              <w:left w:val="single" w:sz="6" w:space="0" w:color="auto"/>
              <w:bottom w:val="nil"/>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N</w:t>
            </w:r>
          </w:p>
        </w:tc>
        <w:tc>
          <w:tcPr>
            <w:tcW w:w="1699" w:type="dxa"/>
            <w:vMerge w:val="restart"/>
            <w:tcBorders>
              <w:top w:val="single" w:sz="6" w:space="0" w:color="auto"/>
              <w:left w:val="single" w:sz="6" w:space="0" w:color="auto"/>
              <w:bottom w:val="nil"/>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r w:rsidRPr="00737B32">
              <w:rPr>
                <w:rFonts w:ascii="Arial" w:hAnsi="Arial" w:cs="Arial"/>
                <w:color w:val="000000"/>
                <w:spacing w:val="-2"/>
                <w:sz w:val="24"/>
                <w:szCs w:val="24"/>
              </w:rPr>
              <w:t xml:space="preserve">Наименование </w:t>
            </w:r>
            <w:r w:rsidRPr="00737B32">
              <w:rPr>
                <w:rFonts w:ascii="Arial" w:hAnsi="Arial" w:cs="Arial"/>
                <w:color w:val="000000"/>
                <w:sz w:val="24"/>
                <w:szCs w:val="24"/>
              </w:rPr>
              <w:t>операции</w:t>
            </w:r>
          </w:p>
        </w:tc>
        <w:tc>
          <w:tcPr>
            <w:tcW w:w="2587" w:type="dxa"/>
            <w:vMerge w:val="restart"/>
            <w:tcBorders>
              <w:top w:val="single" w:sz="6" w:space="0" w:color="auto"/>
              <w:left w:val="single" w:sz="6" w:space="0" w:color="auto"/>
              <w:bottom w:val="nil"/>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pacing w:val="-1"/>
                <w:sz w:val="24"/>
                <w:szCs w:val="24"/>
              </w:rPr>
              <w:t>Должностное лицо,</w:t>
            </w:r>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ответственное за</w:t>
            </w:r>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pacing w:val="-3"/>
                <w:sz w:val="24"/>
                <w:szCs w:val="24"/>
              </w:rPr>
              <w:t>выполнение операции</w:t>
            </w:r>
          </w:p>
        </w:tc>
        <w:tc>
          <w:tcPr>
            <w:tcW w:w="1867" w:type="dxa"/>
            <w:vMerge w:val="restart"/>
            <w:tcBorders>
              <w:top w:val="single" w:sz="6" w:space="0" w:color="auto"/>
              <w:left w:val="single" w:sz="6" w:space="0" w:color="auto"/>
              <w:bottom w:val="nil"/>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pacing w:val="-2"/>
                <w:sz w:val="24"/>
                <w:szCs w:val="24"/>
              </w:rPr>
              <w:t>Периодичность</w:t>
            </w:r>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pacing w:val="-1"/>
                <w:sz w:val="24"/>
                <w:szCs w:val="24"/>
              </w:rPr>
              <w:t>выполнения</w:t>
            </w:r>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операции</w:t>
            </w:r>
          </w:p>
        </w:tc>
        <w:tc>
          <w:tcPr>
            <w:tcW w:w="2419" w:type="dxa"/>
            <w:vMerge w:val="restart"/>
            <w:tcBorders>
              <w:top w:val="single" w:sz="6" w:space="0" w:color="auto"/>
              <w:left w:val="single" w:sz="6" w:space="0" w:color="auto"/>
              <w:bottom w:val="nil"/>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pacing w:val="-1"/>
                <w:sz w:val="24"/>
                <w:szCs w:val="24"/>
              </w:rPr>
              <w:t>Должностное лицо,</w:t>
            </w:r>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pacing w:val="-2"/>
                <w:sz w:val="24"/>
                <w:szCs w:val="24"/>
              </w:rPr>
              <w:t>осуществляющее</w:t>
            </w:r>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pacing w:val="-3"/>
                <w:sz w:val="24"/>
                <w:szCs w:val="24"/>
              </w:rPr>
              <w:t>контрольное действие</w:t>
            </w:r>
          </w:p>
        </w:tc>
        <w:tc>
          <w:tcPr>
            <w:tcW w:w="5631" w:type="dxa"/>
            <w:gridSpan w:val="3"/>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pacing w:val="-2"/>
                <w:sz w:val="24"/>
                <w:szCs w:val="24"/>
              </w:rPr>
              <w:t>Характеристики контрольного действия</w:t>
            </w:r>
          </w:p>
        </w:tc>
      </w:tr>
      <w:tr w:rsidR="009E7986" w:rsidRPr="00737B32">
        <w:trPr>
          <w:trHeight w:hRule="exact" w:val="1042"/>
        </w:trPr>
        <w:tc>
          <w:tcPr>
            <w:tcW w:w="461" w:type="dxa"/>
            <w:vMerge/>
            <w:tcBorders>
              <w:top w:val="nil"/>
              <w:left w:val="single" w:sz="6" w:space="0" w:color="auto"/>
              <w:bottom w:val="single" w:sz="6" w:space="0" w:color="auto"/>
              <w:right w:val="single" w:sz="6" w:space="0" w:color="auto"/>
            </w:tcBorders>
            <w:shd w:val="clear" w:color="auto" w:fill="FFFFFF"/>
          </w:tcPr>
          <w:p w:rsidR="009E7986" w:rsidRPr="00737B32" w:rsidRDefault="009E7986" w:rsidP="009E7986">
            <w:pPr>
              <w:spacing w:after="0" w:line="240" w:lineRule="auto"/>
              <w:rPr>
                <w:rFonts w:ascii="Arial" w:hAnsi="Arial" w:cs="Arial"/>
                <w:sz w:val="24"/>
                <w:szCs w:val="24"/>
              </w:rPr>
            </w:pPr>
          </w:p>
          <w:p w:rsidR="009E7986" w:rsidRPr="00737B32" w:rsidRDefault="009E7986" w:rsidP="009E7986">
            <w:pPr>
              <w:spacing w:after="0" w:line="240" w:lineRule="auto"/>
              <w:rPr>
                <w:rFonts w:ascii="Arial" w:hAnsi="Arial" w:cs="Arial"/>
                <w:sz w:val="24"/>
                <w:szCs w:val="24"/>
              </w:rPr>
            </w:pPr>
          </w:p>
        </w:tc>
        <w:tc>
          <w:tcPr>
            <w:tcW w:w="1699" w:type="dxa"/>
            <w:vMerge/>
            <w:tcBorders>
              <w:top w:val="nil"/>
              <w:left w:val="single" w:sz="6" w:space="0" w:color="auto"/>
              <w:bottom w:val="single" w:sz="6" w:space="0" w:color="auto"/>
              <w:right w:val="single" w:sz="6" w:space="0" w:color="auto"/>
            </w:tcBorders>
            <w:shd w:val="clear" w:color="auto" w:fill="FFFFFF"/>
          </w:tcPr>
          <w:p w:rsidR="009E7986" w:rsidRPr="00737B32" w:rsidRDefault="009E7986" w:rsidP="009E7986">
            <w:pPr>
              <w:spacing w:after="0" w:line="240" w:lineRule="auto"/>
              <w:rPr>
                <w:rFonts w:ascii="Arial" w:hAnsi="Arial" w:cs="Arial"/>
                <w:sz w:val="24"/>
                <w:szCs w:val="24"/>
              </w:rPr>
            </w:pPr>
          </w:p>
          <w:p w:rsidR="009E7986" w:rsidRPr="00737B32" w:rsidRDefault="009E7986" w:rsidP="009E7986">
            <w:pPr>
              <w:spacing w:after="0" w:line="240" w:lineRule="auto"/>
              <w:rPr>
                <w:rFonts w:ascii="Arial" w:hAnsi="Arial" w:cs="Arial"/>
                <w:sz w:val="24"/>
                <w:szCs w:val="24"/>
              </w:rPr>
            </w:pPr>
          </w:p>
        </w:tc>
        <w:tc>
          <w:tcPr>
            <w:tcW w:w="2587" w:type="dxa"/>
            <w:vMerge/>
            <w:tcBorders>
              <w:top w:val="nil"/>
              <w:left w:val="single" w:sz="6" w:space="0" w:color="auto"/>
              <w:bottom w:val="single" w:sz="6" w:space="0" w:color="auto"/>
              <w:right w:val="single" w:sz="6" w:space="0" w:color="auto"/>
            </w:tcBorders>
            <w:shd w:val="clear" w:color="auto" w:fill="FFFFFF"/>
          </w:tcPr>
          <w:p w:rsidR="009E7986" w:rsidRPr="00737B32" w:rsidRDefault="009E7986" w:rsidP="009E7986">
            <w:pPr>
              <w:spacing w:after="0" w:line="240" w:lineRule="auto"/>
              <w:rPr>
                <w:rFonts w:ascii="Arial" w:hAnsi="Arial" w:cs="Arial"/>
                <w:sz w:val="24"/>
                <w:szCs w:val="24"/>
              </w:rPr>
            </w:pPr>
          </w:p>
          <w:p w:rsidR="009E7986" w:rsidRPr="00737B32" w:rsidRDefault="009E7986" w:rsidP="009E7986">
            <w:pPr>
              <w:spacing w:after="0" w:line="240" w:lineRule="auto"/>
              <w:rPr>
                <w:rFonts w:ascii="Arial" w:hAnsi="Arial" w:cs="Arial"/>
                <w:sz w:val="24"/>
                <w:szCs w:val="24"/>
              </w:rPr>
            </w:pPr>
          </w:p>
        </w:tc>
        <w:tc>
          <w:tcPr>
            <w:tcW w:w="1867" w:type="dxa"/>
            <w:vMerge/>
            <w:tcBorders>
              <w:top w:val="nil"/>
              <w:left w:val="single" w:sz="6" w:space="0" w:color="auto"/>
              <w:bottom w:val="single" w:sz="6" w:space="0" w:color="auto"/>
              <w:right w:val="single" w:sz="6" w:space="0" w:color="auto"/>
            </w:tcBorders>
            <w:shd w:val="clear" w:color="auto" w:fill="FFFFFF"/>
          </w:tcPr>
          <w:p w:rsidR="009E7986" w:rsidRPr="00737B32" w:rsidRDefault="009E7986" w:rsidP="009E7986">
            <w:pPr>
              <w:spacing w:after="0" w:line="240" w:lineRule="auto"/>
              <w:rPr>
                <w:rFonts w:ascii="Arial" w:hAnsi="Arial" w:cs="Arial"/>
                <w:sz w:val="24"/>
                <w:szCs w:val="24"/>
              </w:rPr>
            </w:pPr>
          </w:p>
          <w:p w:rsidR="009E7986" w:rsidRPr="00737B32" w:rsidRDefault="009E7986" w:rsidP="009E7986">
            <w:pPr>
              <w:spacing w:after="0" w:line="240" w:lineRule="auto"/>
              <w:rPr>
                <w:rFonts w:ascii="Arial" w:hAnsi="Arial" w:cs="Arial"/>
                <w:sz w:val="24"/>
                <w:szCs w:val="24"/>
              </w:rPr>
            </w:pPr>
          </w:p>
        </w:tc>
        <w:tc>
          <w:tcPr>
            <w:tcW w:w="2419" w:type="dxa"/>
            <w:vMerge/>
            <w:tcBorders>
              <w:top w:val="nil"/>
              <w:left w:val="single" w:sz="6" w:space="0" w:color="auto"/>
              <w:bottom w:val="single" w:sz="6" w:space="0" w:color="auto"/>
              <w:right w:val="single" w:sz="6" w:space="0" w:color="auto"/>
            </w:tcBorders>
            <w:shd w:val="clear" w:color="auto" w:fill="FFFFFF"/>
          </w:tcPr>
          <w:p w:rsidR="009E7986" w:rsidRPr="00737B32" w:rsidRDefault="009E7986" w:rsidP="009E7986">
            <w:pPr>
              <w:spacing w:after="0" w:line="240" w:lineRule="auto"/>
              <w:rPr>
                <w:rFonts w:ascii="Arial" w:hAnsi="Arial" w:cs="Arial"/>
                <w:sz w:val="24"/>
                <w:szCs w:val="24"/>
              </w:rPr>
            </w:pPr>
          </w:p>
          <w:p w:rsidR="009E7986" w:rsidRPr="00737B32" w:rsidRDefault="009E7986" w:rsidP="009E7986">
            <w:pPr>
              <w:spacing w:after="0" w:line="240" w:lineRule="auto"/>
              <w:rPr>
                <w:rFonts w:ascii="Arial" w:hAnsi="Arial" w:cs="Arial"/>
                <w:sz w:val="24"/>
                <w:szCs w:val="24"/>
              </w:rPr>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r w:rsidRPr="00737B32">
              <w:rPr>
                <w:rFonts w:ascii="Arial" w:hAnsi="Arial" w:cs="Arial"/>
                <w:color w:val="000000"/>
                <w:sz w:val="24"/>
                <w:szCs w:val="24"/>
              </w:rPr>
              <w:t xml:space="preserve">Метод </w:t>
            </w:r>
            <w:r w:rsidRPr="00737B32">
              <w:rPr>
                <w:rFonts w:ascii="Arial" w:hAnsi="Arial" w:cs="Arial"/>
                <w:color w:val="000000"/>
                <w:spacing w:val="-4"/>
                <w:sz w:val="24"/>
                <w:szCs w:val="24"/>
              </w:rPr>
              <w:t>контроля</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r w:rsidRPr="00737B32">
              <w:rPr>
                <w:rFonts w:ascii="Arial" w:hAnsi="Arial" w:cs="Arial"/>
                <w:color w:val="000000"/>
                <w:spacing w:val="-2"/>
                <w:sz w:val="24"/>
                <w:szCs w:val="24"/>
              </w:rPr>
              <w:t xml:space="preserve">Контрольное </w:t>
            </w:r>
            <w:r w:rsidRPr="00737B32">
              <w:rPr>
                <w:rFonts w:ascii="Arial" w:hAnsi="Arial" w:cs="Arial"/>
                <w:color w:val="000000"/>
                <w:sz w:val="24"/>
                <w:szCs w:val="24"/>
              </w:rPr>
              <w:t>действие</w:t>
            </w:r>
          </w:p>
        </w:tc>
        <w:tc>
          <w:tcPr>
            <w:tcW w:w="2914"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Периодичность/Срок</w:t>
            </w:r>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pacing w:val="-3"/>
                <w:sz w:val="24"/>
                <w:szCs w:val="24"/>
              </w:rPr>
              <w:t xml:space="preserve">выполнения </w:t>
            </w:r>
            <w:proofErr w:type="gramStart"/>
            <w:r w:rsidRPr="00737B32">
              <w:rPr>
                <w:rFonts w:ascii="Arial" w:hAnsi="Arial" w:cs="Arial"/>
                <w:color w:val="000000"/>
                <w:spacing w:val="-3"/>
                <w:sz w:val="24"/>
                <w:szCs w:val="24"/>
              </w:rPr>
              <w:t>контрольных</w:t>
            </w:r>
            <w:proofErr w:type="gramEnd"/>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действий</w:t>
            </w:r>
          </w:p>
        </w:tc>
      </w:tr>
      <w:tr w:rsidR="009E7986" w:rsidRPr="00737B32">
        <w:trPr>
          <w:trHeight w:hRule="exact" w:val="490"/>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1</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2</w:t>
            </w:r>
          </w:p>
        </w:tc>
        <w:tc>
          <w:tcPr>
            <w:tcW w:w="2587"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3</w:t>
            </w:r>
          </w:p>
        </w:tc>
        <w:tc>
          <w:tcPr>
            <w:tcW w:w="1867"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4</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5</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6</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7</w:t>
            </w:r>
          </w:p>
        </w:tc>
        <w:tc>
          <w:tcPr>
            <w:tcW w:w="2914"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8</w:t>
            </w:r>
          </w:p>
        </w:tc>
      </w:tr>
      <w:tr w:rsidR="009E7986" w:rsidRPr="00737B32">
        <w:trPr>
          <w:trHeight w:hRule="exact" w:val="490"/>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1</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c>
          <w:tcPr>
            <w:tcW w:w="12504" w:type="dxa"/>
            <w:gridSpan w:val="6"/>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r w:rsidRPr="00737B32">
              <w:rPr>
                <w:rFonts w:ascii="Arial" w:hAnsi="Arial" w:cs="Arial"/>
                <w:color w:val="000000"/>
                <w:sz w:val="24"/>
                <w:szCs w:val="24"/>
              </w:rPr>
              <w:t>наименование бюджетной процедуры</w:t>
            </w:r>
          </w:p>
        </w:tc>
      </w:tr>
      <w:tr w:rsidR="009E7986" w:rsidRPr="00737B32">
        <w:trPr>
          <w:trHeight w:hRule="exact" w:val="490"/>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c>
          <w:tcPr>
            <w:tcW w:w="2587"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c>
          <w:tcPr>
            <w:tcW w:w="1867"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c>
          <w:tcPr>
            <w:tcW w:w="2419"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c>
          <w:tcPr>
            <w:tcW w:w="2914"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r>
      <w:tr w:rsidR="009E7986" w:rsidRPr="00737B32">
        <w:trPr>
          <w:trHeight w:hRule="exact" w:val="499"/>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2</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c>
          <w:tcPr>
            <w:tcW w:w="12504" w:type="dxa"/>
            <w:gridSpan w:val="6"/>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r w:rsidRPr="00737B32">
              <w:rPr>
                <w:rFonts w:ascii="Arial" w:hAnsi="Arial" w:cs="Arial"/>
                <w:color w:val="000000"/>
                <w:sz w:val="24"/>
                <w:szCs w:val="24"/>
              </w:rPr>
              <w:t>наименование бюджетной процедуры</w:t>
            </w:r>
          </w:p>
        </w:tc>
      </w:tr>
    </w:tbl>
    <w:p w:rsidR="009E7986" w:rsidRPr="00737B32" w:rsidRDefault="009E7986" w:rsidP="009E7986">
      <w:pPr>
        <w:shd w:val="clear" w:color="auto" w:fill="FFFFFF"/>
        <w:spacing w:after="0" w:line="240" w:lineRule="auto"/>
        <w:rPr>
          <w:rFonts w:ascii="Arial" w:hAnsi="Arial" w:cs="Arial"/>
          <w:color w:val="000000"/>
          <w:sz w:val="24"/>
          <w:szCs w:val="24"/>
        </w:rPr>
      </w:pPr>
    </w:p>
    <w:p w:rsidR="009E7986" w:rsidRPr="00737B32" w:rsidRDefault="009E7986" w:rsidP="009E7986">
      <w:pPr>
        <w:shd w:val="clear" w:color="auto" w:fill="FFFFFF"/>
        <w:spacing w:after="0" w:line="240" w:lineRule="auto"/>
        <w:rPr>
          <w:rFonts w:ascii="Arial" w:hAnsi="Arial" w:cs="Arial"/>
          <w:color w:val="000000"/>
          <w:sz w:val="24"/>
          <w:szCs w:val="24"/>
        </w:rPr>
      </w:pPr>
      <w:r w:rsidRPr="00737B32">
        <w:rPr>
          <w:rFonts w:ascii="Arial" w:hAnsi="Arial" w:cs="Arial"/>
          <w:color w:val="000000"/>
          <w:sz w:val="24"/>
          <w:szCs w:val="24"/>
        </w:rPr>
        <w:t xml:space="preserve">Руководитель (заместитель руководителя) </w:t>
      </w:r>
    </w:p>
    <w:p w:rsidR="009E7986" w:rsidRPr="00737B32" w:rsidRDefault="009E7986" w:rsidP="009E7986">
      <w:pPr>
        <w:shd w:val="clear" w:color="auto" w:fill="FFFFFF"/>
        <w:spacing w:after="0" w:line="240" w:lineRule="auto"/>
        <w:rPr>
          <w:rFonts w:ascii="Arial" w:hAnsi="Arial" w:cs="Arial"/>
          <w:sz w:val="24"/>
          <w:szCs w:val="24"/>
        </w:rPr>
      </w:pPr>
      <w:r w:rsidRPr="00737B32">
        <w:rPr>
          <w:rFonts w:ascii="Arial" w:hAnsi="Arial" w:cs="Arial"/>
          <w:color w:val="000000"/>
          <w:sz w:val="24"/>
          <w:szCs w:val="24"/>
        </w:rPr>
        <w:t xml:space="preserve">главного </w:t>
      </w:r>
      <w:r w:rsidRPr="00737B32">
        <w:rPr>
          <w:rFonts w:ascii="Arial" w:hAnsi="Arial" w:cs="Arial"/>
          <w:color w:val="000000"/>
          <w:spacing w:val="-1"/>
          <w:sz w:val="24"/>
          <w:szCs w:val="24"/>
        </w:rPr>
        <w:t xml:space="preserve">администратора (администратора) </w:t>
      </w:r>
      <w:r w:rsidRPr="00737B32">
        <w:rPr>
          <w:rFonts w:ascii="Arial" w:hAnsi="Arial" w:cs="Arial"/>
          <w:color w:val="000000"/>
          <w:sz w:val="24"/>
          <w:szCs w:val="24"/>
        </w:rPr>
        <w:t>бюджетных средств ____________________________ ________________ _____________________</w:t>
      </w:r>
    </w:p>
    <w:p w:rsidR="009E7986" w:rsidRPr="00737B32" w:rsidRDefault="009E7986" w:rsidP="009E7986">
      <w:pPr>
        <w:shd w:val="clear" w:color="auto" w:fill="FFFFFF"/>
        <w:tabs>
          <w:tab w:val="left" w:pos="4925"/>
          <w:tab w:val="left" w:pos="6269"/>
        </w:tabs>
        <w:spacing w:after="0" w:line="240" w:lineRule="auto"/>
        <w:rPr>
          <w:rFonts w:ascii="Arial" w:hAnsi="Arial" w:cs="Arial"/>
          <w:color w:val="000000"/>
          <w:sz w:val="24"/>
          <w:szCs w:val="24"/>
        </w:rPr>
      </w:pPr>
      <w:r w:rsidRPr="00737B32">
        <w:rPr>
          <w:rFonts w:ascii="Arial" w:hAnsi="Arial" w:cs="Arial"/>
          <w:color w:val="000000"/>
          <w:spacing w:val="-3"/>
          <w:sz w:val="24"/>
          <w:szCs w:val="24"/>
        </w:rPr>
        <w:t xml:space="preserve">                                                                                                                                       (должность)</w:t>
      </w:r>
      <w:r w:rsidRPr="00737B32">
        <w:rPr>
          <w:rFonts w:ascii="Arial" w:hAnsi="Arial" w:cs="Arial"/>
          <w:color w:val="000000"/>
          <w:sz w:val="24"/>
          <w:szCs w:val="24"/>
        </w:rPr>
        <w:tab/>
        <w:t xml:space="preserve">                      </w:t>
      </w:r>
      <w:r w:rsidRPr="00737B32">
        <w:rPr>
          <w:rFonts w:ascii="Arial" w:hAnsi="Arial" w:cs="Arial"/>
          <w:color w:val="000000"/>
          <w:spacing w:val="-4"/>
          <w:sz w:val="24"/>
          <w:szCs w:val="24"/>
        </w:rPr>
        <w:t>(подпись)</w:t>
      </w:r>
      <w:r w:rsidRPr="00737B32">
        <w:rPr>
          <w:rFonts w:ascii="Arial" w:hAnsi="Arial" w:cs="Arial"/>
          <w:color w:val="000000"/>
          <w:sz w:val="24"/>
          <w:szCs w:val="24"/>
        </w:rPr>
        <w:tab/>
      </w:r>
      <w:r w:rsidRPr="00737B32">
        <w:rPr>
          <w:rFonts w:ascii="Arial" w:hAnsi="Arial" w:cs="Arial"/>
          <w:color w:val="000000"/>
          <w:spacing w:val="-2"/>
          <w:sz w:val="24"/>
          <w:szCs w:val="24"/>
        </w:rPr>
        <w:t>(расшифровка подписи)</w:t>
      </w:r>
    </w:p>
    <w:p w:rsidR="009E7986" w:rsidRPr="00737B32" w:rsidRDefault="009E7986" w:rsidP="009E7986">
      <w:pPr>
        <w:shd w:val="clear" w:color="auto" w:fill="FFFFFF"/>
        <w:tabs>
          <w:tab w:val="left" w:pos="3240"/>
          <w:tab w:val="left" w:leader="underscore" w:pos="8318"/>
        </w:tabs>
        <w:spacing w:after="0" w:line="240" w:lineRule="auto"/>
        <w:rPr>
          <w:rFonts w:ascii="Arial" w:hAnsi="Arial" w:cs="Arial"/>
          <w:sz w:val="24"/>
          <w:szCs w:val="24"/>
        </w:rPr>
      </w:pPr>
      <w:r w:rsidRPr="00737B32">
        <w:rPr>
          <w:rFonts w:ascii="Arial" w:hAnsi="Arial" w:cs="Arial"/>
          <w:color w:val="000000"/>
          <w:sz w:val="24"/>
          <w:szCs w:val="24"/>
        </w:rPr>
        <w:t>Руководитель подразделения</w:t>
      </w:r>
      <w:r w:rsidRPr="00737B32">
        <w:rPr>
          <w:rFonts w:ascii="Arial" w:hAnsi="Arial" w:cs="Arial"/>
          <w:color w:val="000000"/>
          <w:sz w:val="24"/>
          <w:szCs w:val="24"/>
        </w:rPr>
        <w:tab/>
        <w:t>_________________________________________________________________________</w:t>
      </w:r>
      <w:r w:rsidRPr="00737B32">
        <w:rPr>
          <w:rFonts w:ascii="Arial" w:hAnsi="Arial" w:cs="Arial"/>
          <w:color w:val="000000"/>
          <w:sz w:val="24"/>
          <w:szCs w:val="24"/>
        </w:rPr>
        <w:tab/>
      </w:r>
    </w:p>
    <w:p w:rsidR="009E7986" w:rsidRPr="00737B32" w:rsidRDefault="009E7986" w:rsidP="00290E31">
      <w:pPr>
        <w:shd w:val="clear" w:color="auto" w:fill="FFFFFF"/>
        <w:tabs>
          <w:tab w:val="left" w:pos="4426"/>
          <w:tab w:val="left" w:pos="5765"/>
        </w:tabs>
        <w:spacing w:after="0" w:line="240" w:lineRule="auto"/>
        <w:rPr>
          <w:rFonts w:ascii="Arial" w:hAnsi="Arial" w:cs="Arial"/>
          <w:sz w:val="24"/>
          <w:szCs w:val="24"/>
        </w:rPr>
      </w:pPr>
      <w:r w:rsidRPr="00737B32">
        <w:rPr>
          <w:rFonts w:ascii="Arial" w:hAnsi="Arial" w:cs="Arial"/>
          <w:color w:val="000000"/>
          <w:spacing w:val="-4"/>
          <w:sz w:val="24"/>
          <w:szCs w:val="24"/>
        </w:rPr>
        <w:t xml:space="preserve">                                                                  (должность)</w:t>
      </w:r>
      <w:r w:rsidRPr="00737B32">
        <w:rPr>
          <w:rFonts w:ascii="Arial" w:hAnsi="Arial" w:cs="Arial"/>
          <w:color w:val="000000"/>
          <w:sz w:val="24"/>
          <w:szCs w:val="24"/>
        </w:rPr>
        <w:tab/>
        <w:t xml:space="preserve">       </w:t>
      </w:r>
      <w:r w:rsidRPr="00737B32">
        <w:rPr>
          <w:rFonts w:ascii="Arial" w:hAnsi="Arial" w:cs="Arial"/>
          <w:color w:val="000000"/>
          <w:spacing w:val="-4"/>
          <w:sz w:val="24"/>
          <w:szCs w:val="24"/>
        </w:rPr>
        <w:t>(подпись)</w:t>
      </w:r>
      <w:r w:rsidRPr="00737B32">
        <w:rPr>
          <w:rFonts w:ascii="Arial" w:hAnsi="Arial" w:cs="Arial"/>
          <w:color w:val="000000"/>
          <w:sz w:val="24"/>
          <w:szCs w:val="24"/>
        </w:rPr>
        <w:tab/>
        <w:t xml:space="preserve">                              </w:t>
      </w:r>
      <w:r w:rsidRPr="00737B32">
        <w:rPr>
          <w:rFonts w:ascii="Arial" w:hAnsi="Arial" w:cs="Arial"/>
          <w:color w:val="000000"/>
          <w:spacing w:val="-1"/>
          <w:sz w:val="24"/>
          <w:szCs w:val="24"/>
        </w:rPr>
        <w:t>(расшифровка подписи)</w:t>
      </w:r>
      <w:r w:rsidR="00290E31" w:rsidRPr="00737B32">
        <w:rPr>
          <w:rFonts w:ascii="Arial" w:hAnsi="Arial" w:cs="Arial"/>
          <w:sz w:val="24"/>
          <w:szCs w:val="24"/>
        </w:rPr>
        <w:t xml:space="preserve">   </w:t>
      </w:r>
      <w:r w:rsidRPr="00737B32">
        <w:rPr>
          <w:rFonts w:ascii="Arial" w:hAnsi="Arial" w:cs="Arial"/>
          <w:color w:val="000000"/>
          <w:sz w:val="24"/>
          <w:szCs w:val="24"/>
        </w:rPr>
        <w:t>20      г</w:t>
      </w:r>
    </w:p>
    <w:p w:rsidR="009E7986" w:rsidRPr="00737B32" w:rsidRDefault="009E7986" w:rsidP="009E7986">
      <w:pPr>
        <w:shd w:val="clear" w:color="auto" w:fill="FFFFFF"/>
        <w:spacing w:after="0" w:line="240" w:lineRule="auto"/>
        <w:rPr>
          <w:rFonts w:ascii="Arial" w:hAnsi="Arial" w:cs="Arial"/>
          <w:sz w:val="24"/>
          <w:szCs w:val="24"/>
        </w:rPr>
        <w:sectPr w:rsidR="009E7986" w:rsidRPr="00737B32" w:rsidSect="009E7986">
          <w:pgSz w:w="16838" w:h="11904" w:orient="landscape"/>
          <w:pgMar w:top="566" w:right="1109" w:bottom="1134" w:left="1066" w:header="720" w:footer="720" w:gutter="0"/>
          <w:cols w:space="60"/>
          <w:noEndnote/>
        </w:sectPr>
      </w:pPr>
    </w:p>
    <w:p w:rsidR="009E7986" w:rsidRPr="00737B32" w:rsidRDefault="009E7986" w:rsidP="00AF5738">
      <w:pPr>
        <w:shd w:val="clear" w:color="auto" w:fill="FFFFFF"/>
        <w:spacing w:after="0" w:line="240" w:lineRule="auto"/>
        <w:ind w:left="8789"/>
        <w:rPr>
          <w:rFonts w:ascii="Arial" w:hAnsi="Arial" w:cs="Arial"/>
          <w:sz w:val="24"/>
          <w:szCs w:val="24"/>
        </w:rPr>
      </w:pPr>
      <w:r w:rsidRPr="00737B32">
        <w:rPr>
          <w:rFonts w:ascii="Arial" w:hAnsi="Arial" w:cs="Arial"/>
          <w:color w:val="000000"/>
          <w:sz w:val="24"/>
          <w:szCs w:val="24"/>
        </w:rPr>
        <w:t xml:space="preserve">Приложение </w:t>
      </w:r>
      <w:r w:rsidR="00AF5738" w:rsidRPr="00737B32">
        <w:rPr>
          <w:rFonts w:ascii="Arial" w:hAnsi="Arial" w:cs="Arial"/>
          <w:color w:val="000000"/>
          <w:sz w:val="24"/>
          <w:szCs w:val="24"/>
        </w:rPr>
        <w:t xml:space="preserve">№ </w:t>
      </w:r>
      <w:r w:rsidRPr="00737B32">
        <w:rPr>
          <w:rFonts w:ascii="Arial" w:hAnsi="Arial" w:cs="Arial"/>
          <w:color w:val="000000"/>
          <w:sz w:val="24"/>
          <w:szCs w:val="24"/>
        </w:rPr>
        <w:t>2</w:t>
      </w:r>
    </w:p>
    <w:p w:rsidR="00B1026B" w:rsidRPr="00737B32" w:rsidRDefault="00B1026B" w:rsidP="00AF5738">
      <w:pPr>
        <w:shd w:val="clear" w:color="auto" w:fill="FFFFFF"/>
        <w:spacing w:after="0" w:line="240" w:lineRule="auto"/>
        <w:ind w:left="8789"/>
        <w:rPr>
          <w:rFonts w:ascii="Arial" w:hAnsi="Arial" w:cs="Arial"/>
          <w:color w:val="000000"/>
          <w:spacing w:val="-1"/>
          <w:sz w:val="24"/>
          <w:szCs w:val="24"/>
        </w:rPr>
      </w:pPr>
      <w:r w:rsidRPr="00737B32">
        <w:rPr>
          <w:rFonts w:ascii="Arial" w:hAnsi="Arial" w:cs="Arial"/>
          <w:color w:val="000000"/>
          <w:sz w:val="24"/>
          <w:szCs w:val="24"/>
        </w:rPr>
        <w:t>к Порядку осуществления главными</w:t>
      </w:r>
      <w:r w:rsidRPr="00737B32">
        <w:rPr>
          <w:rFonts w:ascii="Arial" w:hAnsi="Arial" w:cs="Arial"/>
          <w:sz w:val="24"/>
          <w:szCs w:val="24"/>
        </w:rPr>
        <w:t xml:space="preserve"> </w:t>
      </w:r>
      <w:r w:rsidRPr="00737B32">
        <w:rPr>
          <w:rFonts w:ascii="Arial" w:hAnsi="Arial" w:cs="Arial"/>
          <w:color w:val="000000"/>
          <w:spacing w:val="-1"/>
          <w:sz w:val="24"/>
          <w:szCs w:val="24"/>
        </w:rPr>
        <w:t xml:space="preserve">распорядителями </w:t>
      </w:r>
    </w:p>
    <w:p w:rsidR="00B1026B" w:rsidRPr="00737B32" w:rsidRDefault="00B1026B" w:rsidP="00AF5738">
      <w:pPr>
        <w:shd w:val="clear" w:color="auto" w:fill="FFFFFF"/>
        <w:spacing w:after="0" w:line="240" w:lineRule="auto"/>
        <w:ind w:left="8789"/>
        <w:rPr>
          <w:rFonts w:ascii="Arial" w:hAnsi="Arial" w:cs="Arial"/>
          <w:sz w:val="24"/>
          <w:szCs w:val="24"/>
        </w:rPr>
      </w:pPr>
      <w:r w:rsidRPr="00737B32">
        <w:rPr>
          <w:rFonts w:ascii="Arial" w:hAnsi="Arial" w:cs="Arial"/>
          <w:color w:val="000000"/>
          <w:spacing w:val="-1"/>
          <w:sz w:val="24"/>
          <w:szCs w:val="24"/>
        </w:rPr>
        <w:t>(распорядителями) бюджетных средств,</w:t>
      </w:r>
    </w:p>
    <w:p w:rsidR="00B1026B" w:rsidRPr="00737B32" w:rsidRDefault="00B1026B" w:rsidP="00AF5738">
      <w:pPr>
        <w:shd w:val="clear" w:color="auto" w:fill="FFFFFF"/>
        <w:spacing w:after="0" w:line="240" w:lineRule="auto"/>
        <w:ind w:left="8789"/>
        <w:rPr>
          <w:rFonts w:ascii="Arial" w:hAnsi="Arial" w:cs="Arial"/>
          <w:color w:val="000000"/>
          <w:spacing w:val="-1"/>
          <w:sz w:val="24"/>
          <w:szCs w:val="24"/>
        </w:rPr>
      </w:pPr>
      <w:r w:rsidRPr="00737B32">
        <w:rPr>
          <w:rFonts w:ascii="Arial" w:hAnsi="Arial" w:cs="Arial"/>
          <w:color w:val="000000"/>
          <w:spacing w:val="-1"/>
          <w:sz w:val="24"/>
          <w:szCs w:val="24"/>
        </w:rPr>
        <w:t xml:space="preserve">главными администраторами (администраторами) </w:t>
      </w:r>
    </w:p>
    <w:p w:rsidR="00B1026B" w:rsidRPr="00737B32" w:rsidRDefault="00B1026B" w:rsidP="00AF5738">
      <w:pPr>
        <w:shd w:val="clear" w:color="auto" w:fill="FFFFFF"/>
        <w:spacing w:after="0" w:line="240" w:lineRule="auto"/>
        <w:ind w:left="8789"/>
        <w:rPr>
          <w:rFonts w:ascii="Arial" w:hAnsi="Arial" w:cs="Arial"/>
          <w:color w:val="000000"/>
          <w:sz w:val="24"/>
          <w:szCs w:val="24"/>
        </w:rPr>
      </w:pPr>
      <w:r w:rsidRPr="00737B32">
        <w:rPr>
          <w:rFonts w:ascii="Arial" w:hAnsi="Arial" w:cs="Arial"/>
          <w:color w:val="000000"/>
          <w:spacing w:val="-1"/>
          <w:sz w:val="24"/>
          <w:szCs w:val="24"/>
        </w:rPr>
        <w:t>доходов бюджета,</w:t>
      </w:r>
      <w:r w:rsidRPr="00737B32">
        <w:rPr>
          <w:rFonts w:ascii="Arial" w:hAnsi="Arial" w:cs="Arial"/>
          <w:sz w:val="24"/>
          <w:szCs w:val="24"/>
        </w:rPr>
        <w:t xml:space="preserve"> </w:t>
      </w:r>
      <w:r w:rsidRPr="00737B32">
        <w:rPr>
          <w:rFonts w:ascii="Arial" w:hAnsi="Arial" w:cs="Arial"/>
          <w:color w:val="000000"/>
          <w:sz w:val="24"/>
          <w:szCs w:val="24"/>
        </w:rPr>
        <w:t xml:space="preserve">главными администраторами </w:t>
      </w:r>
    </w:p>
    <w:p w:rsidR="00B1026B" w:rsidRPr="00737B32" w:rsidRDefault="00B1026B" w:rsidP="00AF5738">
      <w:pPr>
        <w:shd w:val="clear" w:color="auto" w:fill="FFFFFF"/>
        <w:spacing w:after="0" w:line="240" w:lineRule="auto"/>
        <w:ind w:left="8789"/>
        <w:rPr>
          <w:rFonts w:ascii="Arial" w:hAnsi="Arial" w:cs="Arial"/>
          <w:sz w:val="24"/>
          <w:szCs w:val="24"/>
        </w:rPr>
      </w:pPr>
      <w:r w:rsidRPr="00737B32">
        <w:rPr>
          <w:rFonts w:ascii="Arial" w:hAnsi="Arial" w:cs="Arial"/>
          <w:color w:val="000000"/>
          <w:sz w:val="24"/>
          <w:szCs w:val="24"/>
        </w:rPr>
        <w:t>(администраторами)</w:t>
      </w:r>
      <w:r w:rsidRPr="00737B32">
        <w:rPr>
          <w:rFonts w:ascii="Arial" w:hAnsi="Arial" w:cs="Arial"/>
          <w:sz w:val="24"/>
          <w:szCs w:val="24"/>
        </w:rPr>
        <w:t xml:space="preserve"> </w:t>
      </w:r>
      <w:r w:rsidRPr="00737B32">
        <w:rPr>
          <w:rFonts w:ascii="Arial" w:hAnsi="Arial" w:cs="Arial"/>
          <w:color w:val="000000"/>
          <w:sz w:val="24"/>
          <w:szCs w:val="24"/>
        </w:rPr>
        <w:t>источников финансирования дефицита</w:t>
      </w:r>
    </w:p>
    <w:p w:rsidR="00B1026B" w:rsidRPr="00737B32" w:rsidRDefault="00B1026B" w:rsidP="00AF5738">
      <w:pPr>
        <w:shd w:val="clear" w:color="auto" w:fill="FFFFFF"/>
        <w:spacing w:after="0" w:line="240" w:lineRule="auto"/>
        <w:ind w:left="8789"/>
        <w:rPr>
          <w:rFonts w:ascii="Arial" w:hAnsi="Arial" w:cs="Arial"/>
          <w:color w:val="000000"/>
          <w:sz w:val="24"/>
          <w:szCs w:val="24"/>
        </w:rPr>
      </w:pPr>
      <w:r w:rsidRPr="00737B32">
        <w:rPr>
          <w:rFonts w:ascii="Arial" w:hAnsi="Arial" w:cs="Arial"/>
          <w:color w:val="000000"/>
          <w:sz w:val="24"/>
          <w:szCs w:val="24"/>
        </w:rPr>
        <w:t xml:space="preserve">бюджета </w:t>
      </w:r>
      <w:r w:rsidR="001D7792" w:rsidRPr="00737B32">
        <w:rPr>
          <w:rFonts w:ascii="Arial" w:hAnsi="Arial" w:cs="Arial"/>
          <w:color w:val="000000"/>
          <w:sz w:val="24"/>
          <w:szCs w:val="24"/>
        </w:rPr>
        <w:t>Брежневского</w:t>
      </w:r>
      <w:r w:rsidRPr="00737B32">
        <w:rPr>
          <w:rFonts w:ascii="Arial" w:hAnsi="Arial" w:cs="Arial"/>
          <w:color w:val="000000"/>
          <w:sz w:val="24"/>
          <w:szCs w:val="24"/>
        </w:rPr>
        <w:t xml:space="preserve"> сельсовета Курского района </w:t>
      </w:r>
    </w:p>
    <w:p w:rsidR="009E7986" w:rsidRPr="00737B32" w:rsidRDefault="00B1026B" w:rsidP="00AF5738">
      <w:pPr>
        <w:shd w:val="clear" w:color="auto" w:fill="FFFFFF"/>
        <w:spacing w:after="0" w:line="240" w:lineRule="auto"/>
        <w:ind w:left="8789"/>
        <w:rPr>
          <w:rFonts w:ascii="Arial" w:hAnsi="Arial" w:cs="Arial"/>
          <w:sz w:val="24"/>
          <w:szCs w:val="24"/>
        </w:rPr>
      </w:pPr>
      <w:r w:rsidRPr="00737B32">
        <w:rPr>
          <w:rFonts w:ascii="Arial" w:hAnsi="Arial" w:cs="Arial"/>
          <w:color w:val="000000"/>
          <w:sz w:val="24"/>
          <w:szCs w:val="24"/>
        </w:rPr>
        <w:t>Курской области внутреннего финансового</w:t>
      </w:r>
      <w:r w:rsidRPr="00737B32">
        <w:rPr>
          <w:rFonts w:ascii="Arial" w:hAnsi="Arial" w:cs="Arial"/>
          <w:sz w:val="24"/>
          <w:szCs w:val="24"/>
        </w:rPr>
        <w:t xml:space="preserve"> </w:t>
      </w:r>
      <w:r w:rsidRPr="00737B32">
        <w:rPr>
          <w:rFonts w:ascii="Arial" w:hAnsi="Arial" w:cs="Arial"/>
          <w:color w:val="000000"/>
          <w:sz w:val="24"/>
          <w:szCs w:val="24"/>
        </w:rPr>
        <w:t>контроля</w:t>
      </w:r>
    </w:p>
    <w:p w:rsidR="009E7986" w:rsidRPr="00737B32" w:rsidRDefault="009E7986" w:rsidP="00AF5738">
      <w:pPr>
        <w:shd w:val="clear" w:color="auto" w:fill="FFFFFF"/>
        <w:spacing w:after="0" w:line="240" w:lineRule="auto"/>
        <w:ind w:left="8789"/>
        <w:rPr>
          <w:rFonts w:ascii="Arial" w:hAnsi="Arial" w:cs="Arial"/>
          <w:color w:val="000000"/>
          <w:spacing w:val="-2"/>
          <w:sz w:val="24"/>
          <w:szCs w:val="24"/>
        </w:rPr>
      </w:pPr>
    </w:p>
    <w:p w:rsidR="009E7986" w:rsidRPr="00737B32" w:rsidRDefault="009E7986" w:rsidP="00A24A0E">
      <w:pPr>
        <w:shd w:val="clear" w:color="auto" w:fill="FFFFFF"/>
        <w:tabs>
          <w:tab w:val="left" w:pos="1418"/>
        </w:tabs>
        <w:spacing w:after="0" w:line="240" w:lineRule="auto"/>
        <w:ind w:left="1560"/>
        <w:jc w:val="center"/>
        <w:rPr>
          <w:rFonts w:ascii="Arial" w:hAnsi="Arial" w:cs="Arial"/>
          <w:sz w:val="24"/>
          <w:szCs w:val="24"/>
        </w:rPr>
      </w:pPr>
      <w:r w:rsidRPr="00737B32">
        <w:rPr>
          <w:rFonts w:ascii="Arial" w:hAnsi="Arial" w:cs="Arial"/>
          <w:color w:val="000000"/>
          <w:spacing w:val="-2"/>
          <w:sz w:val="24"/>
          <w:szCs w:val="24"/>
        </w:rPr>
        <w:t>ЖУРНАЛ</w:t>
      </w:r>
    </w:p>
    <w:p w:rsidR="009E7986" w:rsidRPr="00737B32" w:rsidRDefault="009E7986" w:rsidP="00A24A0E">
      <w:pPr>
        <w:shd w:val="clear" w:color="auto" w:fill="FFFFFF"/>
        <w:tabs>
          <w:tab w:val="left" w:pos="1418"/>
        </w:tabs>
        <w:spacing w:after="0" w:line="240" w:lineRule="auto"/>
        <w:ind w:left="1560"/>
        <w:jc w:val="center"/>
        <w:rPr>
          <w:rFonts w:ascii="Arial" w:hAnsi="Arial" w:cs="Arial"/>
          <w:sz w:val="24"/>
          <w:szCs w:val="24"/>
        </w:rPr>
      </w:pPr>
      <w:r w:rsidRPr="00737B32">
        <w:rPr>
          <w:rFonts w:ascii="Arial" w:hAnsi="Arial" w:cs="Arial"/>
          <w:color w:val="000000"/>
          <w:spacing w:val="-2"/>
          <w:sz w:val="24"/>
          <w:szCs w:val="24"/>
        </w:rPr>
        <w:t>ВНУТРЕННЕГО ФИНАНСОВОГО КОНТРОЛЯ</w:t>
      </w:r>
    </w:p>
    <w:p w:rsidR="009E7986" w:rsidRPr="00737B32" w:rsidRDefault="009E7986" w:rsidP="00A24A0E">
      <w:pPr>
        <w:shd w:val="clear" w:color="auto" w:fill="FFFFFF"/>
        <w:tabs>
          <w:tab w:val="left" w:pos="1418"/>
          <w:tab w:val="left" w:leader="underscore" w:pos="2251"/>
        </w:tabs>
        <w:spacing w:after="0" w:line="240" w:lineRule="auto"/>
        <w:ind w:left="1560"/>
        <w:jc w:val="center"/>
        <w:rPr>
          <w:rFonts w:ascii="Arial" w:hAnsi="Arial" w:cs="Arial"/>
          <w:color w:val="000000"/>
          <w:sz w:val="24"/>
          <w:szCs w:val="24"/>
        </w:rPr>
      </w:pPr>
      <w:r w:rsidRPr="00737B32">
        <w:rPr>
          <w:rFonts w:ascii="Arial" w:hAnsi="Arial" w:cs="Arial"/>
          <w:color w:val="000000"/>
          <w:spacing w:val="-3"/>
          <w:sz w:val="24"/>
          <w:szCs w:val="24"/>
        </w:rPr>
        <w:t>ЗА</w:t>
      </w:r>
      <w:r w:rsidRPr="00737B32">
        <w:rPr>
          <w:rFonts w:ascii="Arial" w:hAnsi="Arial" w:cs="Arial"/>
          <w:color w:val="000000"/>
          <w:sz w:val="24"/>
          <w:szCs w:val="24"/>
        </w:rPr>
        <w:tab/>
        <w:t>ГОД</w:t>
      </w:r>
    </w:p>
    <w:p w:rsidR="009E7986" w:rsidRPr="00737B32" w:rsidRDefault="009E7986" w:rsidP="00A24A0E">
      <w:pPr>
        <w:shd w:val="clear" w:color="auto" w:fill="FFFFFF"/>
        <w:tabs>
          <w:tab w:val="left" w:pos="1418"/>
          <w:tab w:val="left" w:leader="underscore" w:pos="2251"/>
        </w:tabs>
        <w:spacing w:after="0" w:line="240" w:lineRule="auto"/>
        <w:ind w:left="1560"/>
        <w:jc w:val="center"/>
        <w:rPr>
          <w:rFonts w:ascii="Arial" w:hAnsi="Arial" w:cs="Arial"/>
          <w:sz w:val="24"/>
          <w:szCs w:val="24"/>
        </w:rPr>
      </w:pPr>
    </w:p>
    <w:p w:rsidR="009E7986" w:rsidRPr="00737B32" w:rsidRDefault="009E7986" w:rsidP="00A24A0E">
      <w:pPr>
        <w:shd w:val="clear" w:color="auto" w:fill="FFFFFF"/>
        <w:tabs>
          <w:tab w:val="left" w:pos="1418"/>
        </w:tabs>
        <w:spacing w:after="0" w:line="240" w:lineRule="auto"/>
        <w:ind w:left="1560"/>
        <w:rPr>
          <w:rFonts w:ascii="Arial" w:hAnsi="Arial" w:cs="Arial"/>
          <w:color w:val="000000"/>
          <w:sz w:val="24"/>
          <w:szCs w:val="24"/>
        </w:rPr>
      </w:pPr>
      <w:r w:rsidRPr="00737B32">
        <w:rPr>
          <w:rFonts w:ascii="Arial" w:hAnsi="Arial" w:cs="Arial"/>
          <w:color w:val="000000"/>
          <w:sz w:val="24"/>
          <w:szCs w:val="24"/>
        </w:rPr>
        <w:t>Наименование главного администратора (администратора) бюджетных средств __________________________________________________________________</w:t>
      </w:r>
    </w:p>
    <w:p w:rsidR="009E7986" w:rsidRPr="00737B32" w:rsidRDefault="009E7986" w:rsidP="00A24A0E">
      <w:pPr>
        <w:shd w:val="clear" w:color="auto" w:fill="FFFFFF"/>
        <w:tabs>
          <w:tab w:val="left" w:pos="1418"/>
        </w:tabs>
        <w:spacing w:after="0" w:line="240" w:lineRule="auto"/>
        <w:ind w:left="1560"/>
        <w:rPr>
          <w:rFonts w:ascii="Arial" w:hAnsi="Arial" w:cs="Arial"/>
          <w:sz w:val="24"/>
          <w:szCs w:val="24"/>
        </w:rPr>
      </w:pPr>
    </w:p>
    <w:p w:rsidR="009E7986" w:rsidRPr="00737B32" w:rsidRDefault="009E7986" w:rsidP="00A24A0E">
      <w:pPr>
        <w:shd w:val="clear" w:color="auto" w:fill="FFFFFF"/>
        <w:tabs>
          <w:tab w:val="left" w:pos="1418"/>
        </w:tabs>
        <w:spacing w:after="0" w:line="240" w:lineRule="auto"/>
        <w:ind w:left="1560"/>
        <w:rPr>
          <w:rFonts w:ascii="Arial" w:hAnsi="Arial" w:cs="Arial"/>
          <w:sz w:val="24"/>
          <w:szCs w:val="24"/>
        </w:rPr>
      </w:pPr>
      <w:r w:rsidRPr="00737B32">
        <w:rPr>
          <w:rFonts w:ascii="Arial" w:hAnsi="Arial" w:cs="Arial"/>
          <w:color w:val="000000"/>
          <w:spacing w:val="-1"/>
          <w:sz w:val="24"/>
          <w:szCs w:val="24"/>
        </w:rPr>
        <w:t>Наименование подразделения, ответственного за выполнение бюджетных процедур (далее - подразделение)___________________________________________</w:t>
      </w:r>
    </w:p>
    <w:p w:rsidR="009E7986" w:rsidRPr="00737B32" w:rsidRDefault="009E7986" w:rsidP="009E7986">
      <w:pPr>
        <w:spacing w:after="0" w:line="240" w:lineRule="auto"/>
        <w:rPr>
          <w:rFonts w:ascii="Arial" w:hAnsi="Arial" w:cs="Arial"/>
          <w:sz w:val="24"/>
          <w:szCs w:val="24"/>
        </w:rPr>
      </w:pPr>
    </w:p>
    <w:tbl>
      <w:tblPr>
        <w:tblW w:w="0" w:type="auto"/>
        <w:tblInd w:w="40" w:type="dxa"/>
        <w:tblLayout w:type="fixed"/>
        <w:tblCellMar>
          <w:left w:w="40" w:type="dxa"/>
          <w:right w:w="40" w:type="dxa"/>
        </w:tblCellMar>
        <w:tblLook w:val="0000"/>
      </w:tblPr>
      <w:tblGrid>
        <w:gridCol w:w="965"/>
        <w:gridCol w:w="2261"/>
        <w:gridCol w:w="1699"/>
        <w:gridCol w:w="2098"/>
        <w:gridCol w:w="1814"/>
        <w:gridCol w:w="1646"/>
        <w:gridCol w:w="1699"/>
        <w:gridCol w:w="2381"/>
        <w:gridCol w:w="1613"/>
      </w:tblGrid>
      <w:tr w:rsidR="009E7986" w:rsidRPr="00737B32">
        <w:trPr>
          <w:trHeight w:hRule="exact" w:val="1877"/>
        </w:trPr>
        <w:tc>
          <w:tcPr>
            <w:tcW w:w="965"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Дата</w:t>
            </w:r>
          </w:p>
        </w:tc>
        <w:tc>
          <w:tcPr>
            <w:tcW w:w="2261"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Наименование</w:t>
            </w:r>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 xml:space="preserve">операции </w:t>
            </w:r>
            <w:proofErr w:type="gramStart"/>
            <w:r w:rsidRPr="00737B32">
              <w:rPr>
                <w:rFonts w:ascii="Arial" w:hAnsi="Arial" w:cs="Arial"/>
                <w:color w:val="000000"/>
                <w:sz w:val="24"/>
                <w:szCs w:val="24"/>
              </w:rPr>
              <w:t>в</w:t>
            </w:r>
            <w:proofErr w:type="gramEnd"/>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pacing w:val="-1"/>
                <w:sz w:val="24"/>
                <w:szCs w:val="24"/>
              </w:rPr>
              <w:t xml:space="preserve">соответствии </w:t>
            </w:r>
            <w:proofErr w:type="gramStart"/>
            <w:r w:rsidRPr="00737B32">
              <w:rPr>
                <w:rFonts w:ascii="Arial" w:hAnsi="Arial" w:cs="Arial"/>
                <w:color w:val="000000"/>
                <w:spacing w:val="-1"/>
                <w:sz w:val="24"/>
                <w:szCs w:val="24"/>
              </w:rPr>
              <w:t>с</w:t>
            </w:r>
            <w:proofErr w:type="gramEnd"/>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pacing w:val="-3"/>
                <w:sz w:val="24"/>
                <w:szCs w:val="24"/>
              </w:rPr>
              <w:t xml:space="preserve">картой </w:t>
            </w:r>
            <w:proofErr w:type="gramStart"/>
            <w:r w:rsidRPr="00737B32">
              <w:rPr>
                <w:rFonts w:ascii="Arial" w:hAnsi="Arial" w:cs="Arial"/>
                <w:color w:val="000000"/>
                <w:spacing w:val="-3"/>
                <w:sz w:val="24"/>
                <w:szCs w:val="24"/>
              </w:rPr>
              <w:t>внутреннего</w:t>
            </w:r>
            <w:proofErr w:type="gramEnd"/>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финансового</w:t>
            </w:r>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контроля</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pacing w:val="-1"/>
                <w:sz w:val="24"/>
                <w:szCs w:val="24"/>
              </w:rPr>
              <w:t>Должностное</w:t>
            </w:r>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лицо,</w:t>
            </w:r>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pacing w:val="-1"/>
                <w:sz w:val="24"/>
                <w:szCs w:val="24"/>
              </w:rPr>
              <w:t>ответственное</w:t>
            </w:r>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pacing w:val="-2"/>
                <w:sz w:val="24"/>
                <w:szCs w:val="24"/>
              </w:rPr>
              <w:t>за выполнение</w:t>
            </w:r>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операции</w:t>
            </w:r>
          </w:p>
        </w:tc>
        <w:tc>
          <w:tcPr>
            <w:tcW w:w="2098"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pacing w:val="-1"/>
                <w:sz w:val="24"/>
                <w:szCs w:val="24"/>
              </w:rPr>
              <w:t>Должностное</w:t>
            </w:r>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лицо,</w:t>
            </w:r>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pacing w:val="-3"/>
                <w:sz w:val="24"/>
                <w:szCs w:val="24"/>
              </w:rPr>
              <w:t>осуществляющее</w:t>
            </w:r>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pacing w:val="-1"/>
                <w:sz w:val="24"/>
                <w:szCs w:val="24"/>
              </w:rPr>
              <w:t>контрольное</w:t>
            </w:r>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действие</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pacing w:val="-3"/>
                <w:sz w:val="24"/>
                <w:szCs w:val="24"/>
              </w:rPr>
              <w:t>Характеристики</w:t>
            </w:r>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pacing w:val="-2"/>
                <w:sz w:val="24"/>
                <w:szCs w:val="24"/>
              </w:rPr>
              <w:t>контрольного</w:t>
            </w:r>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действия</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pacing w:val="-1"/>
                <w:sz w:val="24"/>
                <w:szCs w:val="24"/>
              </w:rPr>
              <w:t>Результаты</w:t>
            </w:r>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pacing w:val="-4"/>
                <w:sz w:val="24"/>
                <w:szCs w:val="24"/>
              </w:rPr>
              <w:t>контрольного</w:t>
            </w:r>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действия</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Причины</w:t>
            </w:r>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pacing w:val="-3"/>
                <w:sz w:val="24"/>
                <w:szCs w:val="24"/>
              </w:rPr>
              <w:t>возникновения</w:t>
            </w:r>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pacing w:val="-3"/>
                <w:sz w:val="24"/>
                <w:szCs w:val="24"/>
              </w:rPr>
              <w:t>нарушений,</w:t>
            </w:r>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pacing w:val="-1"/>
                <w:sz w:val="24"/>
                <w:szCs w:val="24"/>
              </w:rPr>
              <w:t>недостатков</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Предлагаемые меры</w:t>
            </w:r>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pacing w:val="-2"/>
                <w:sz w:val="24"/>
                <w:szCs w:val="24"/>
              </w:rPr>
              <w:t>по устранению</w:t>
            </w:r>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недостатков,</w:t>
            </w:r>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pacing w:val="-3"/>
                <w:sz w:val="24"/>
                <w:szCs w:val="24"/>
              </w:rPr>
              <w:t>нарушений и причин</w:t>
            </w:r>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pacing w:val="-1"/>
                <w:sz w:val="24"/>
                <w:szCs w:val="24"/>
              </w:rPr>
              <w:t>их возникновения</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pacing w:val="-1"/>
                <w:sz w:val="24"/>
                <w:szCs w:val="24"/>
              </w:rPr>
              <w:t xml:space="preserve">Отметка об </w:t>
            </w:r>
            <w:r w:rsidRPr="00737B32">
              <w:rPr>
                <w:rFonts w:ascii="Arial" w:hAnsi="Arial" w:cs="Arial"/>
                <w:color w:val="000000"/>
                <w:spacing w:val="-3"/>
                <w:sz w:val="24"/>
                <w:szCs w:val="24"/>
              </w:rPr>
              <w:t>исполнении</w:t>
            </w:r>
          </w:p>
        </w:tc>
      </w:tr>
      <w:tr w:rsidR="009E7986" w:rsidRPr="00737B32">
        <w:trPr>
          <w:trHeight w:hRule="exact" w:val="490"/>
        </w:trPr>
        <w:tc>
          <w:tcPr>
            <w:tcW w:w="965"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r w:rsidRPr="00737B32">
              <w:rPr>
                <w:rFonts w:ascii="Arial" w:hAnsi="Arial" w:cs="Arial"/>
                <w:color w:val="000000"/>
                <w:sz w:val="24"/>
                <w:szCs w:val="24"/>
              </w:rPr>
              <w:t>1</w:t>
            </w:r>
          </w:p>
        </w:tc>
        <w:tc>
          <w:tcPr>
            <w:tcW w:w="2261"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2</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3</w:t>
            </w:r>
          </w:p>
        </w:tc>
        <w:tc>
          <w:tcPr>
            <w:tcW w:w="2098"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4</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5</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6</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7</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8</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r>
      <w:tr w:rsidR="009E7986" w:rsidRPr="00737B32">
        <w:trPr>
          <w:trHeight w:hRule="exact" w:val="499"/>
        </w:trPr>
        <w:tc>
          <w:tcPr>
            <w:tcW w:w="965"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c>
          <w:tcPr>
            <w:tcW w:w="2261"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c>
          <w:tcPr>
            <w:tcW w:w="2098"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c>
          <w:tcPr>
            <w:tcW w:w="1814"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r>
    </w:tbl>
    <w:p w:rsidR="009E7986" w:rsidRPr="00737B32" w:rsidRDefault="009E7986" w:rsidP="009E7986">
      <w:pPr>
        <w:shd w:val="clear" w:color="auto" w:fill="FFFFFF"/>
        <w:tabs>
          <w:tab w:val="left" w:leader="underscore" w:pos="8549"/>
        </w:tabs>
        <w:spacing w:after="0" w:line="240" w:lineRule="auto"/>
        <w:rPr>
          <w:rFonts w:ascii="Arial" w:hAnsi="Arial" w:cs="Arial"/>
          <w:color w:val="000000"/>
          <w:spacing w:val="-1"/>
          <w:sz w:val="24"/>
          <w:szCs w:val="24"/>
        </w:rPr>
      </w:pPr>
    </w:p>
    <w:p w:rsidR="009E7986" w:rsidRPr="00737B32" w:rsidRDefault="009E7986" w:rsidP="009E7986">
      <w:pPr>
        <w:shd w:val="clear" w:color="auto" w:fill="FFFFFF"/>
        <w:tabs>
          <w:tab w:val="left" w:leader="underscore" w:pos="8549"/>
        </w:tabs>
        <w:spacing w:after="0" w:line="240" w:lineRule="auto"/>
        <w:rPr>
          <w:rFonts w:ascii="Arial" w:hAnsi="Arial" w:cs="Arial"/>
          <w:sz w:val="24"/>
          <w:szCs w:val="24"/>
        </w:rPr>
      </w:pPr>
      <w:r w:rsidRPr="00737B32">
        <w:rPr>
          <w:rFonts w:ascii="Arial" w:hAnsi="Arial" w:cs="Arial"/>
          <w:color w:val="000000"/>
          <w:spacing w:val="-1"/>
          <w:sz w:val="24"/>
          <w:szCs w:val="24"/>
        </w:rPr>
        <w:t>В настоящем Журнале пронумеровано и прошнуровано</w:t>
      </w:r>
      <w:r w:rsidRPr="00737B32">
        <w:rPr>
          <w:rFonts w:ascii="Arial" w:hAnsi="Arial" w:cs="Arial"/>
          <w:color w:val="000000"/>
          <w:sz w:val="24"/>
          <w:szCs w:val="24"/>
        </w:rPr>
        <w:tab/>
      </w:r>
      <w:r w:rsidRPr="00737B32">
        <w:rPr>
          <w:rFonts w:ascii="Arial" w:hAnsi="Arial" w:cs="Arial"/>
          <w:color w:val="000000"/>
          <w:spacing w:val="-4"/>
          <w:sz w:val="24"/>
          <w:szCs w:val="24"/>
        </w:rPr>
        <w:t>листов.</w:t>
      </w:r>
    </w:p>
    <w:p w:rsidR="009E7986" w:rsidRPr="00737B32" w:rsidRDefault="009E7986" w:rsidP="009E7986">
      <w:pPr>
        <w:shd w:val="clear" w:color="auto" w:fill="FFFFFF"/>
        <w:spacing w:after="0" w:line="240" w:lineRule="auto"/>
        <w:rPr>
          <w:rFonts w:ascii="Arial" w:hAnsi="Arial" w:cs="Arial"/>
          <w:color w:val="000000"/>
          <w:spacing w:val="-1"/>
          <w:sz w:val="24"/>
          <w:szCs w:val="24"/>
        </w:rPr>
      </w:pPr>
    </w:p>
    <w:p w:rsidR="009E7986" w:rsidRPr="00737B32" w:rsidRDefault="009E7986" w:rsidP="009E7986">
      <w:pPr>
        <w:shd w:val="clear" w:color="auto" w:fill="FFFFFF"/>
        <w:spacing w:after="0" w:line="240" w:lineRule="auto"/>
        <w:rPr>
          <w:rFonts w:ascii="Arial" w:hAnsi="Arial" w:cs="Arial"/>
          <w:color w:val="000000"/>
          <w:sz w:val="24"/>
          <w:szCs w:val="24"/>
        </w:rPr>
      </w:pPr>
      <w:r w:rsidRPr="00737B32">
        <w:rPr>
          <w:rFonts w:ascii="Arial" w:hAnsi="Arial" w:cs="Arial"/>
          <w:color w:val="000000"/>
          <w:spacing w:val="-1"/>
          <w:sz w:val="24"/>
          <w:szCs w:val="24"/>
        </w:rPr>
        <w:t xml:space="preserve">Руководитель (заместитель </w:t>
      </w:r>
      <w:r w:rsidRPr="00737B32">
        <w:rPr>
          <w:rFonts w:ascii="Arial" w:hAnsi="Arial" w:cs="Arial"/>
          <w:color w:val="000000"/>
          <w:sz w:val="24"/>
          <w:szCs w:val="24"/>
        </w:rPr>
        <w:t>руководителя)</w:t>
      </w:r>
    </w:p>
    <w:p w:rsidR="009E7986" w:rsidRPr="00737B32" w:rsidRDefault="009E7986" w:rsidP="009E7986">
      <w:pPr>
        <w:shd w:val="clear" w:color="auto" w:fill="FFFFFF"/>
        <w:spacing w:after="0" w:line="240" w:lineRule="auto"/>
        <w:rPr>
          <w:rFonts w:ascii="Arial" w:hAnsi="Arial" w:cs="Arial"/>
          <w:sz w:val="24"/>
          <w:szCs w:val="24"/>
        </w:rPr>
      </w:pPr>
      <w:r w:rsidRPr="00737B32">
        <w:rPr>
          <w:rFonts w:ascii="Arial" w:hAnsi="Arial" w:cs="Arial"/>
          <w:color w:val="000000"/>
          <w:sz w:val="24"/>
          <w:szCs w:val="24"/>
        </w:rPr>
        <w:t xml:space="preserve">главного </w:t>
      </w:r>
      <w:r w:rsidRPr="00737B32">
        <w:rPr>
          <w:rFonts w:ascii="Arial" w:hAnsi="Arial" w:cs="Arial"/>
          <w:color w:val="000000"/>
          <w:spacing w:val="-2"/>
          <w:sz w:val="24"/>
          <w:szCs w:val="24"/>
        </w:rPr>
        <w:t>администратора (администратора)</w:t>
      </w:r>
      <w:r w:rsidRPr="00737B32">
        <w:rPr>
          <w:rFonts w:ascii="Arial" w:hAnsi="Arial" w:cs="Arial"/>
          <w:sz w:val="24"/>
          <w:szCs w:val="24"/>
        </w:rPr>
        <w:t xml:space="preserve"> </w:t>
      </w:r>
      <w:r w:rsidRPr="00737B32">
        <w:rPr>
          <w:rFonts w:ascii="Arial" w:hAnsi="Arial" w:cs="Arial"/>
          <w:color w:val="000000"/>
          <w:spacing w:val="-1"/>
          <w:sz w:val="24"/>
          <w:szCs w:val="24"/>
        </w:rPr>
        <w:t>бюджетных средств</w:t>
      </w:r>
      <w:r w:rsidRPr="00737B32">
        <w:rPr>
          <w:rFonts w:ascii="Arial" w:hAnsi="Arial" w:cs="Arial"/>
          <w:color w:val="000000"/>
          <w:sz w:val="24"/>
          <w:szCs w:val="24"/>
        </w:rPr>
        <w:tab/>
        <w:t>___________________________________________________</w:t>
      </w:r>
      <w:r w:rsidR="00290E31" w:rsidRPr="00737B32">
        <w:rPr>
          <w:rFonts w:ascii="Arial" w:hAnsi="Arial" w:cs="Arial"/>
          <w:color w:val="000000"/>
          <w:sz w:val="24"/>
          <w:szCs w:val="24"/>
        </w:rPr>
        <w:t>_______</w:t>
      </w:r>
    </w:p>
    <w:p w:rsidR="009E7986" w:rsidRPr="00737B32" w:rsidRDefault="009E7986" w:rsidP="009E7986">
      <w:pPr>
        <w:shd w:val="clear" w:color="auto" w:fill="FFFFFF"/>
        <w:tabs>
          <w:tab w:val="left" w:pos="6264"/>
          <w:tab w:val="left" w:pos="7757"/>
        </w:tabs>
        <w:spacing w:after="0" w:line="240" w:lineRule="auto"/>
        <w:rPr>
          <w:rFonts w:ascii="Arial" w:hAnsi="Arial" w:cs="Arial"/>
          <w:sz w:val="24"/>
          <w:szCs w:val="24"/>
        </w:rPr>
      </w:pPr>
      <w:r w:rsidRPr="00737B32">
        <w:rPr>
          <w:rFonts w:ascii="Arial" w:hAnsi="Arial" w:cs="Arial"/>
          <w:color w:val="000000"/>
          <w:spacing w:val="-3"/>
          <w:sz w:val="24"/>
          <w:szCs w:val="24"/>
        </w:rPr>
        <w:t xml:space="preserve">                                                                                                                                                (должность)</w:t>
      </w:r>
      <w:r w:rsidRPr="00737B32">
        <w:rPr>
          <w:rFonts w:ascii="Arial" w:hAnsi="Arial" w:cs="Arial"/>
          <w:color w:val="000000"/>
          <w:sz w:val="24"/>
          <w:szCs w:val="24"/>
        </w:rPr>
        <w:tab/>
        <w:t xml:space="preserve">       </w:t>
      </w:r>
      <w:r w:rsidRPr="00737B32">
        <w:rPr>
          <w:rFonts w:ascii="Arial" w:hAnsi="Arial" w:cs="Arial"/>
          <w:color w:val="000000"/>
          <w:spacing w:val="-4"/>
          <w:sz w:val="24"/>
          <w:szCs w:val="24"/>
        </w:rPr>
        <w:t>(подпись)</w:t>
      </w:r>
      <w:r w:rsidRPr="00737B32">
        <w:rPr>
          <w:rFonts w:ascii="Arial" w:hAnsi="Arial" w:cs="Arial"/>
          <w:color w:val="000000"/>
          <w:sz w:val="24"/>
          <w:szCs w:val="24"/>
        </w:rPr>
        <w:tab/>
        <w:t xml:space="preserve">               </w:t>
      </w:r>
      <w:r w:rsidRPr="00737B32">
        <w:rPr>
          <w:rFonts w:ascii="Arial" w:hAnsi="Arial" w:cs="Arial"/>
          <w:color w:val="000000"/>
          <w:spacing w:val="-2"/>
          <w:sz w:val="24"/>
          <w:szCs w:val="24"/>
        </w:rPr>
        <w:t>(расшифровка подписи)</w:t>
      </w:r>
    </w:p>
    <w:p w:rsidR="009E7986" w:rsidRPr="00737B32" w:rsidRDefault="009E7986" w:rsidP="009E7986">
      <w:pPr>
        <w:shd w:val="clear" w:color="auto" w:fill="FFFFFF"/>
        <w:tabs>
          <w:tab w:val="left" w:leader="underscore" w:pos="9600"/>
        </w:tabs>
        <w:spacing w:after="0" w:line="240" w:lineRule="auto"/>
        <w:rPr>
          <w:rFonts w:ascii="Arial" w:hAnsi="Arial" w:cs="Arial"/>
          <w:sz w:val="24"/>
          <w:szCs w:val="24"/>
        </w:rPr>
      </w:pPr>
      <w:r w:rsidRPr="00737B32">
        <w:rPr>
          <w:rFonts w:ascii="Arial" w:hAnsi="Arial" w:cs="Arial"/>
          <w:color w:val="000000"/>
          <w:sz w:val="24"/>
          <w:szCs w:val="24"/>
        </w:rPr>
        <w:t>Руководитель подразделения________________________________________________________________________________________________________</w:t>
      </w:r>
    </w:p>
    <w:p w:rsidR="009E7986" w:rsidRPr="00737B32" w:rsidRDefault="009E7986" w:rsidP="00290E31">
      <w:pPr>
        <w:shd w:val="clear" w:color="auto" w:fill="FFFFFF"/>
        <w:tabs>
          <w:tab w:val="left" w:pos="6754"/>
        </w:tabs>
        <w:spacing w:after="0" w:line="240" w:lineRule="auto"/>
        <w:rPr>
          <w:rFonts w:ascii="Arial" w:hAnsi="Arial" w:cs="Arial"/>
          <w:sz w:val="24"/>
          <w:szCs w:val="24"/>
        </w:rPr>
      </w:pPr>
      <w:r w:rsidRPr="00737B32">
        <w:rPr>
          <w:rFonts w:ascii="Arial" w:hAnsi="Arial" w:cs="Arial"/>
          <w:color w:val="000000"/>
          <w:spacing w:val="-2"/>
          <w:sz w:val="24"/>
          <w:szCs w:val="24"/>
        </w:rPr>
        <w:t xml:space="preserve">                                                                       (должность)                                              (подпись)</w:t>
      </w:r>
      <w:r w:rsidRPr="00737B32">
        <w:rPr>
          <w:rFonts w:ascii="Arial" w:hAnsi="Arial" w:cs="Arial"/>
          <w:color w:val="000000"/>
          <w:sz w:val="24"/>
          <w:szCs w:val="24"/>
        </w:rPr>
        <w:tab/>
        <w:t xml:space="preserve">                                  </w:t>
      </w:r>
      <w:r w:rsidRPr="00737B32">
        <w:rPr>
          <w:rFonts w:ascii="Arial" w:hAnsi="Arial" w:cs="Arial"/>
          <w:color w:val="000000"/>
          <w:spacing w:val="-1"/>
          <w:sz w:val="24"/>
          <w:szCs w:val="24"/>
        </w:rPr>
        <w:t>(расшифровка подписи)</w:t>
      </w:r>
      <w:r w:rsidR="00290E31" w:rsidRPr="00737B32">
        <w:rPr>
          <w:rFonts w:ascii="Arial" w:hAnsi="Arial" w:cs="Arial"/>
          <w:sz w:val="24"/>
          <w:szCs w:val="24"/>
        </w:rPr>
        <w:t xml:space="preserve">  </w:t>
      </w:r>
      <w:r w:rsidRPr="00737B32">
        <w:rPr>
          <w:rFonts w:ascii="Arial" w:hAnsi="Arial" w:cs="Arial"/>
          <w:color w:val="000000"/>
          <w:spacing w:val="-2"/>
          <w:sz w:val="24"/>
          <w:szCs w:val="24"/>
        </w:rPr>
        <w:t>20       г.</w:t>
      </w:r>
    </w:p>
    <w:p w:rsidR="009E7986" w:rsidRPr="00737B32" w:rsidRDefault="009E7986" w:rsidP="009E7986">
      <w:pPr>
        <w:shd w:val="clear" w:color="auto" w:fill="FFFFFF"/>
        <w:spacing w:after="0" w:line="240" w:lineRule="auto"/>
        <w:jc w:val="right"/>
        <w:rPr>
          <w:rFonts w:ascii="Arial" w:hAnsi="Arial" w:cs="Arial"/>
          <w:color w:val="000000"/>
          <w:spacing w:val="-1"/>
          <w:sz w:val="24"/>
          <w:szCs w:val="24"/>
        </w:rPr>
        <w:sectPr w:rsidR="009E7986" w:rsidRPr="00737B32">
          <w:pgSz w:w="16838" w:h="11904" w:orient="landscape"/>
          <w:pgMar w:top="509" w:right="442" w:bottom="1080" w:left="221" w:header="720" w:footer="720" w:gutter="0"/>
          <w:cols w:space="60"/>
          <w:noEndnote/>
        </w:sectPr>
      </w:pPr>
    </w:p>
    <w:p w:rsidR="009E7986" w:rsidRPr="00737B32" w:rsidRDefault="009E7986" w:rsidP="00AF5738">
      <w:pPr>
        <w:shd w:val="clear" w:color="auto" w:fill="FFFFFF"/>
        <w:spacing w:after="0" w:line="240" w:lineRule="auto"/>
        <w:ind w:left="5670"/>
        <w:rPr>
          <w:rFonts w:ascii="Arial" w:hAnsi="Arial" w:cs="Arial"/>
          <w:sz w:val="24"/>
          <w:szCs w:val="24"/>
        </w:rPr>
      </w:pPr>
      <w:r w:rsidRPr="00737B32">
        <w:rPr>
          <w:rFonts w:ascii="Arial" w:hAnsi="Arial" w:cs="Arial"/>
          <w:color w:val="000000"/>
          <w:spacing w:val="-1"/>
          <w:sz w:val="24"/>
          <w:szCs w:val="24"/>
        </w:rPr>
        <w:t xml:space="preserve">Приложение </w:t>
      </w:r>
      <w:r w:rsidR="00AF5738" w:rsidRPr="00737B32">
        <w:rPr>
          <w:rFonts w:ascii="Arial" w:hAnsi="Arial" w:cs="Arial"/>
          <w:color w:val="000000"/>
          <w:spacing w:val="-1"/>
          <w:sz w:val="24"/>
          <w:szCs w:val="24"/>
        </w:rPr>
        <w:t xml:space="preserve">№ </w:t>
      </w:r>
      <w:r w:rsidRPr="00737B32">
        <w:rPr>
          <w:rFonts w:ascii="Arial" w:hAnsi="Arial" w:cs="Arial"/>
          <w:color w:val="000000"/>
          <w:spacing w:val="-1"/>
          <w:sz w:val="24"/>
          <w:szCs w:val="24"/>
        </w:rPr>
        <w:t>3</w:t>
      </w:r>
    </w:p>
    <w:p w:rsidR="00B1026B" w:rsidRPr="00737B32" w:rsidRDefault="00B1026B" w:rsidP="00AF5738">
      <w:pPr>
        <w:shd w:val="clear" w:color="auto" w:fill="FFFFFF"/>
        <w:spacing w:after="0" w:line="240" w:lineRule="auto"/>
        <w:ind w:left="5670"/>
        <w:rPr>
          <w:rFonts w:ascii="Arial" w:hAnsi="Arial" w:cs="Arial"/>
          <w:color w:val="000000"/>
          <w:spacing w:val="-1"/>
          <w:sz w:val="24"/>
          <w:szCs w:val="24"/>
        </w:rPr>
      </w:pPr>
      <w:r w:rsidRPr="00737B32">
        <w:rPr>
          <w:rFonts w:ascii="Arial" w:hAnsi="Arial" w:cs="Arial"/>
          <w:color w:val="000000"/>
          <w:sz w:val="24"/>
          <w:szCs w:val="24"/>
        </w:rPr>
        <w:t>к Порядку осуществления главными</w:t>
      </w:r>
      <w:r w:rsidRPr="00737B32">
        <w:rPr>
          <w:rFonts w:ascii="Arial" w:hAnsi="Arial" w:cs="Arial"/>
          <w:sz w:val="24"/>
          <w:szCs w:val="24"/>
        </w:rPr>
        <w:t xml:space="preserve"> </w:t>
      </w:r>
      <w:r w:rsidRPr="00737B32">
        <w:rPr>
          <w:rFonts w:ascii="Arial" w:hAnsi="Arial" w:cs="Arial"/>
          <w:color w:val="000000"/>
          <w:spacing w:val="-1"/>
          <w:sz w:val="24"/>
          <w:szCs w:val="24"/>
        </w:rPr>
        <w:t xml:space="preserve">распорядителями </w:t>
      </w:r>
    </w:p>
    <w:p w:rsidR="00B1026B" w:rsidRPr="00737B32" w:rsidRDefault="00B1026B" w:rsidP="00AF5738">
      <w:pPr>
        <w:shd w:val="clear" w:color="auto" w:fill="FFFFFF"/>
        <w:spacing w:after="0" w:line="240" w:lineRule="auto"/>
        <w:ind w:left="5670"/>
        <w:rPr>
          <w:rFonts w:ascii="Arial" w:hAnsi="Arial" w:cs="Arial"/>
          <w:sz w:val="24"/>
          <w:szCs w:val="24"/>
        </w:rPr>
      </w:pPr>
      <w:r w:rsidRPr="00737B32">
        <w:rPr>
          <w:rFonts w:ascii="Arial" w:hAnsi="Arial" w:cs="Arial"/>
          <w:color w:val="000000"/>
          <w:spacing w:val="-1"/>
          <w:sz w:val="24"/>
          <w:szCs w:val="24"/>
        </w:rPr>
        <w:t>(распорядителями) бюджетных средств,</w:t>
      </w:r>
    </w:p>
    <w:p w:rsidR="00B1026B" w:rsidRPr="00737B32" w:rsidRDefault="00B1026B" w:rsidP="00AF5738">
      <w:pPr>
        <w:shd w:val="clear" w:color="auto" w:fill="FFFFFF"/>
        <w:spacing w:after="0" w:line="240" w:lineRule="auto"/>
        <w:ind w:left="5670"/>
        <w:rPr>
          <w:rFonts w:ascii="Arial" w:hAnsi="Arial" w:cs="Arial"/>
          <w:color w:val="000000"/>
          <w:spacing w:val="-1"/>
          <w:sz w:val="24"/>
          <w:szCs w:val="24"/>
        </w:rPr>
      </w:pPr>
      <w:r w:rsidRPr="00737B32">
        <w:rPr>
          <w:rFonts w:ascii="Arial" w:hAnsi="Arial" w:cs="Arial"/>
          <w:color w:val="000000"/>
          <w:spacing w:val="-1"/>
          <w:sz w:val="24"/>
          <w:szCs w:val="24"/>
        </w:rPr>
        <w:t xml:space="preserve">главными администраторами (администраторами) </w:t>
      </w:r>
    </w:p>
    <w:p w:rsidR="00B1026B" w:rsidRPr="00737B32" w:rsidRDefault="00B1026B" w:rsidP="00AF5738">
      <w:pPr>
        <w:shd w:val="clear" w:color="auto" w:fill="FFFFFF"/>
        <w:spacing w:after="0" w:line="240" w:lineRule="auto"/>
        <w:ind w:left="5670"/>
        <w:rPr>
          <w:rFonts w:ascii="Arial" w:hAnsi="Arial" w:cs="Arial"/>
          <w:color w:val="000000"/>
          <w:sz w:val="24"/>
          <w:szCs w:val="24"/>
        </w:rPr>
      </w:pPr>
      <w:r w:rsidRPr="00737B32">
        <w:rPr>
          <w:rFonts w:ascii="Arial" w:hAnsi="Arial" w:cs="Arial"/>
          <w:color w:val="000000"/>
          <w:spacing w:val="-1"/>
          <w:sz w:val="24"/>
          <w:szCs w:val="24"/>
        </w:rPr>
        <w:t>доходов бюджета,</w:t>
      </w:r>
      <w:r w:rsidRPr="00737B32">
        <w:rPr>
          <w:rFonts w:ascii="Arial" w:hAnsi="Arial" w:cs="Arial"/>
          <w:sz w:val="24"/>
          <w:szCs w:val="24"/>
        </w:rPr>
        <w:t xml:space="preserve"> </w:t>
      </w:r>
      <w:r w:rsidRPr="00737B32">
        <w:rPr>
          <w:rFonts w:ascii="Arial" w:hAnsi="Arial" w:cs="Arial"/>
          <w:color w:val="000000"/>
          <w:sz w:val="24"/>
          <w:szCs w:val="24"/>
        </w:rPr>
        <w:t xml:space="preserve">главными администраторами </w:t>
      </w:r>
    </w:p>
    <w:p w:rsidR="00B1026B" w:rsidRPr="00737B32" w:rsidRDefault="00B1026B" w:rsidP="00AF5738">
      <w:pPr>
        <w:shd w:val="clear" w:color="auto" w:fill="FFFFFF"/>
        <w:spacing w:after="0" w:line="240" w:lineRule="auto"/>
        <w:ind w:left="5670"/>
        <w:rPr>
          <w:rFonts w:ascii="Arial" w:hAnsi="Arial" w:cs="Arial"/>
          <w:sz w:val="24"/>
          <w:szCs w:val="24"/>
        </w:rPr>
      </w:pPr>
      <w:r w:rsidRPr="00737B32">
        <w:rPr>
          <w:rFonts w:ascii="Arial" w:hAnsi="Arial" w:cs="Arial"/>
          <w:color w:val="000000"/>
          <w:sz w:val="24"/>
          <w:szCs w:val="24"/>
        </w:rPr>
        <w:t>(администраторами)</w:t>
      </w:r>
      <w:r w:rsidRPr="00737B32">
        <w:rPr>
          <w:rFonts w:ascii="Arial" w:hAnsi="Arial" w:cs="Arial"/>
          <w:sz w:val="24"/>
          <w:szCs w:val="24"/>
        </w:rPr>
        <w:t xml:space="preserve"> </w:t>
      </w:r>
      <w:r w:rsidRPr="00737B32">
        <w:rPr>
          <w:rFonts w:ascii="Arial" w:hAnsi="Arial" w:cs="Arial"/>
          <w:color w:val="000000"/>
          <w:sz w:val="24"/>
          <w:szCs w:val="24"/>
        </w:rPr>
        <w:t>источников финансирования дефицита</w:t>
      </w:r>
    </w:p>
    <w:p w:rsidR="00B1026B" w:rsidRPr="00737B32" w:rsidRDefault="00B1026B" w:rsidP="00AF5738">
      <w:pPr>
        <w:shd w:val="clear" w:color="auto" w:fill="FFFFFF"/>
        <w:spacing w:after="0" w:line="240" w:lineRule="auto"/>
        <w:ind w:left="5670"/>
        <w:rPr>
          <w:rFonts w:ascii="Arial" w:hAnsi="Arial" w:cs="Arial"/>
          <w:color w:val="000000"/>
          <w:sz w:val="24"/>
          <w:szCs w:val="24"/>
        </w:rPr>
      </w:pPr>
      <w:r w:rsidRPr="00737B32">
        <w:rPr>
          <w:rFonts w:ascii="Arial" w:hAnsi="Arial" w:cs="Arial"/>
          <w:color w:val="000000"/>
          <w:sz w:val="24"/>
          <w:szCs w:val="24"/>
        </w:rPr>
        <w:t xml:space="preserve">бюджета </w:t>
      </w:r>
      <w:r w:rsidR="001D7792" w:rsidRPr="00737B32">
        <w:rPr>
          <w:rFonts w:ascii="Arial" w:hAnsi="Arial" w:cs="Arial"/>
          <w:color w:val="000000"/>
          <w:sz w:val="24"/>
          <w:szCs w:val="24"/>
        </w:rPr>
        <w:t>Брежневского</w:t>
      </w:r>
      <w:r w:rsidRPr="00737B32">
        <w:rPr>
          <w:rFonts w:ascii="Arial" w:hAnsi="Arial" w:cs="Arial"/>
          <w:color w:val="000000"/>
          <w:sz w:val="24"/>
          <w:szCs w:val="24"/>
        </w:rPr>
        <w:t xml:space="preserve"> сельсовета Курского района </w:t>
      </w:r>
    </w:p>
    <w:p w:rsidR="009E7986" w:rsidRPr="00737B32" w:rsidRDefault="00B1026B" w:rsidP="00AF5738">
      <w:pPr>
        <w:shd w:val="clear" w:color="auto" w:fill="FFFFFF"/>
        <w:spacing w:after="0" w:line="240" w:lineRule="auto"/>
        <w:ind w:left="5670"/>
        <w:rPr>
          <w:rFonts w:ascii="Arial" w:hAnsi="Arial" w:cs="Arial"/>
          <w:sz w:val="24"/>
          <w:szCs w:val="24"/>
        </w:rPr>
      </w:pPr>
      <w:r w:rsidRPr="00737B32">
        <w:rPr>
          <w:rFonts w:ascii="Arial" w:hAnsi="Arial" w:cs="Arial"/>
          <w:color w:val="000000"/>
          <w:sz w:val="24"/>
          <w:szCs w:val="24"/>
        </w:rPr>
        <w:t>Курской области внутреннего финансового</w:t>
      </w:r>
      <w:r w:rsidRPr="00737B32">
        <w:rPr>
          <w:rFonts w:ascii="Arial" w:hAnsi="Arial" w:cs="Arial"/>
          <w:sz w:val="24"/>
          <w:szCs w:val="24"/>
        </w:rPr>
        <w:t xml:space="preserve"> </w:t>
      </w:r>
      <w:r w:rsidRPr="00737B32">
        <w:rPr>
          <w:rFonts w:ascii="Arial" w:hAnsi="Arial" w:cs="Arial"/>
          <w:color w:val="000000"/>
          <w:sz w:val="24"/>
          <w:szCs w:val="24"/>
        </w:rPr>
        <w:t>контроля</w:t>
      </w:r>
      <w:r w:rsidR="009E7986" w:rsidRPr="00737B32">
        <w:rPr>
          <w:rFonts w:ascii="Arial" w:hAnsi="Arial" w:cs="Arial"/>
          <w:color w:val="000000"/>
          <w:sz w:val="24"/>
          <w:szCs w:val="24"/>
        </w:rPr>
        <w:t xml:space="preserve"> </w:t>
      </w:r>
    </w:p>
    <w:p w:rsidR="009E7986" w:rsidRPr="00737B32" w:rsidRDefault="009E7986" w:rsidP="00AF5738">
      <w:pPr>
        <w:shd w:val="clear" w:color="auto" w:fill="FFFFFF"/>
        <w:spacing w:after="0" w:line="240" w:lineRule="auto"/>
        <w:ind w:left="5670"/>
        <w:rPr>
          <w:rFonts w:ascii="Arial" w:hAnsi="Arial" w:cs="Arial"/>
          <w:color w:val="000000"/>
          <w:spacing w:val="-4"/>
          <w:sz w:val="24"/>
          <w:szCs w:val="24"/>
        </w:rPr>
      </w:pPr>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pacing w:val="-4"/>
          <w:sz w:val="24"/>
          <w:szCs w:val="24"/>
        </w:rPr>
        <w:t>ОТЧЕТ</w:t>
      </w:r>
    </w:p>
    <w:p w:rsidR="009E7986" w:rsidRPr="00737B32" w:rsidRDefault="009E7986" w:rsidP="009E7986">
      <w:pPr>
        <w:shd w:val="clear" w:color="auto" w:fill="FFFFFF"/>
        <w:tabs>
          <w:tab w:val="left" w:pos="6509"/>
        </w:tabs>
        <w:spacing w:after="0" w:line="240" w:lineRule="auto"/>
        <w:jc w:val="center"/>
        <w:rPr>
          <w:rFonts w:ascii="Arial" w:hAnsi="Arial" w:cs="Arial"/>
          <w:sz w:val="24"/>
          <w:szCs w:val="24"/>
        </w:rPr>
      </w:pPr>
      <w:r w:rsidRPr="00737B32">
        <w:rPr>
          <w:rFonts w:ascii="Arial" w:hAnsi="Arial" w:cs="Arial"/>
          <w:color w:val="000000"/>
          <w:spacing w:val="-2"/>
          <w:sz w:val="24"/>
          <w:szCs w:val="24"/>
        </w:rPr>
        <w:t>о результатах внутреннего финансового контроля</w:t>
      </w:r>
      <w:r w:rsidRPr="00737B32">
        <w:rPr>
          <w:rFonts w:ascii="Arial" w:hAnsi="Arial" w:cs="Arial"/>
          <w:color w:val="000000"/>
          <w:spacing w:val="-2"/>
          <w:sz w:val="24"/>
          <w:szCs w:val="24"/>
        </w:rPr>
        <w:br/>
      </w:r>
      <w:r w:rsidRPr="00737B32">
        <w:rPr>
          <w:rFonts w:ascii="Arial" w:hAnsi="Arial" w:cs="Arial"/>
          <w:color w:val="000000"/>
          <w:sz w:val="24"/>
          <w:szCs w:val="24"/>
        </w:rPr>
        <w:t xml:space="preserve">по состоянию на «       » ____________________ </w:t>
      </w:r>
      <w:r w:rsidRPr="00737B32">
        <w:rPr>
          <w:rFonts w:ascii="Arial" w:hAnsi="Arial" w:cs="Arial"/>
          <w:color w:val="000000"/>
          <w:spacing w:val="-2"/>
          <w:sz w:val="24"/>
          <w:szCs w:val="24"/>
        </w:rPr>
        <w:t>20        г.</w:t>
      </w:r>
    </w:p>
    <w:p w:rsidR="009E7986" w:rsidRPr="00737B32" w:rsidRDefault="009E7986" w:rsidP="009E7986">
      <w:pPr>
        <w:shd w:val="clear" w:color="auto" w:fill="FFFFFF"/>
        <w:spacing w:after="0" w:line="240" w:lineRule="auto"/>
        <w:rPr>
          <w:rFonts w:ascii="Arial" w:hAnsi="Arial" w:cs="Arial"/>
          <w:color w:val="000000"/>
          <w:spacing w:val="-1"/>
          <w:sz w:val="24"/>
          <w:szCs w:val="24"/>
        </w:rPr>
      </w:pPr>
      <w:r w:rsidRPr="00737B32">
        <w:rPr>
          <w:rFonts w:ascii="Arial" w:hAnsi="Arial" w:cs="Arial"/>
          <w:color w:val="000000"/>
          <w:spacing w:val="-2"/>
          <w:sz w:val="24"/>
          <w:szCs w:val="24"/>
        </w:rPr>
        <w:t xml:space="preserve">Наименование главного администратора </w:t>
      </w:r>
      <w:r w:rsidRPr="00737B32">
        <w:rPr>
          <w:rFonts w:ascii="Arial" w:hAnsi="Arial" w:cs="Arial"/>
          <w:color w:val="000000"/>
          <w:spacing w:val="-1"/>
          <w:sz w:val="24"/>
          <w:szCs w:val="24"/>
        </w:rPr>
        <w:t>(администратора) бюджетных средств</w:t>
      </w:r>
    </w:p>
    <w:p w:rsidR="009E7986" w:rsidRPr="00737B32" w:rsidRDefault="009E7986" w:rsidP="009E7986">
      <w:pPr>
        <w:shd w:val="clear" w:color="auto" w:fill="FFFFFF"/>
        <w:spacing w:after="0" w:line="240" w:lineRule="auto"/>
        <w:rPr>
          <w:rFonts w:ascii="Arial" w:hAnsi="Arial" w:cs="Arial"/>
          <w:sz w:val="24"/>
          <w:szCs w:val="24"/>
        </w:rPr>
      </w:pPr>
      <w:r w:rsidRPr="00737B32">
        <w:rPr>
          <w:rFonts w:ascii="Arial" w:hAnsi="Arial" w:cs="Arial"/>
          <w:color w:val="000000"/>
          <w:spacing w:val="-1"/>
          <w:sz w:val="24"/>
          <w:szCs w:val="24"/>
        </w:rPr>
        <w:t>________________________________________________________________________________</w:t>
      </w:r>
    </w:p>
    <w:p w:rsidR="009E7986" w:rsidRPr="00737B32" w:rsidRDefault="009E7986" w:rsidP="009E7986">
      <w:pPr>
        <w:shd w:val="clear" w:color="auto" w:fill="FFFFFF"/>
        <w:spacing w:after="0" w:line="240" w:lineRule="auto"/>
        <w:rPr>
          <w:rFonts w:ascii="Arial" w:hAnsi="Arial" w:cs="Arial"/>
          <w:sz w:val="24"/>
          <w:szCs w:val="24"/>
        </w:rPr>
      </w:pPr>
      <w:r w:rsidRPr="00737B32">
        <w:rPr>
          <w:rFonts w:ascii="Arial" w:hAnsi="Arial" w:cs="Arial"/>
          <w:color w:val="000000"/>
          <w:sz w:val="24"/>
          <w:szCs w:val="24"/>
        </w:rPr>
        <w:t>Наименование бюджета __________________________________________________________</w:t>
      </w:r>
    </w:p>
    <w:p w:rsidR="009E7986" w:rsidRPr="00737B32" w:rsidRDefault="009E7986" w:rsidP="009E7986">
      <w:pPr>
        <w:shd w:val="clear" w:color="auto" w:fill="FFFFFF"/>
        <w:spacing w:after="0" w:line="240" w:lineRule="auto"/>
        <w:rPr>
          <w:rFonts w:ascii="Arial" w:hAnsi="Arial" w:cs="Arial"/>
          <w:sz w:val="24"/>
          <w:szCs w:val="24"/>
        </w:rPr>
      </w:pPr>
      <w:r w:rsidRPr="00737B32">
        <w:rPr>
          <w:rFonts w:ascii="Arial" w:hAnsi="Arial" w:cs="Arial"/>
          <w:color w:val="000000"/>
          <w:spacing w:val="-2"/>
          <w:sz w:val="24"/>
          <w:szCs w:val="24"/>
        </w:rPr>
        <w:t>Периодичность: квартальная, годовая</w:t>
      </w:r>
    </w:p>
    <w:p w:rsidR="009E7986" w:rsidRPr="00737B32" w:rsidRDefault="009E7986" w:rsidP="009E7986">
      <w:pPr>
        <w:spacing w:after="0" w:line="240" w:lineRule="auto"/>
        <w:rPr>
          <w:rFonts w:ascii="Arial" w:hAnsi="Arial" w:cs="Arial"/>
          <w:sz w:val="24"/>
          <w:szCs w:val="24"/>
        </w:rPr>
      </w:pPr>
    </w:p>
    <w:tbl>
      <w:tblPr>
        <w:tblW w:w="0" w:type="auto"/>
        <w:tblInd w:w="40" w:type="dxa"/>
        <w:tblLayout w:type="fixed"/>
        <w:tblCellMar>
          <w:left w:w="40" w:type="dxa"/>
          <w:right w:w="40" w:type="dxa"/>
        </w:tblCellMar>
        <w:tblLook w:val="0000"/>
      </w:tblPr>
      <w:tblGrid>
        <w:gridCol w:w="2338"/>
        <w:gridCol w:w="1603"/>
        <w:gridCol w:w="1666"/>
        <w:gridCol w:w="2318"/>
        <w:gridCol w:w="1738"/>
      </w:tblGrid>
      <w:tr w:rsidR="009E7986" w:rsidRPr="00737B32">
        <w:trPr>
          <w:trHeight w:hRule="exact" w:val="2146"/>
        </w:trPr>
        <w:tc>
          <w:tcPr>
            <w:tcW w:w="2338"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pacing w:val="-2"/>
                <w:sz w:val="24"/>
                <w:szCs w:val="24"/>
              </w:rPr>
              <w:t>Методы контроля</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pacing w:val="-1"/>
                <w:sz w:val="24"/>
                <w:szCs w:val="24"/>
              </w:rPr>
              <w:t>Количество</w:t>
            </w:r>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pacing w:val="-3"/>
                <w:sz w:val="24"/>
                <w:szCs w:val="24"/>
              </w:rPr>
              <w:t>контрольных</w:t>
            </w:r>
          </w:p>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действий</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 xml:space="preserve">Количество </w:t>
            </w:r>
            <w:r w:rsidRPr="00737B32">
              <w:rPr>
                <w:rFonts w:ascii="Arial" w:hAnsi="Arial" w:cs="Arial"/>
                <w:color w:val="000000"/>
                <w:spacing w:val="-1"/>
                <w:sz w:val="24"/>
                <w:szCs w:val="24"/>
              </w:rPr>
              <w:t xml:space="preserve">выявленных </w:t>
            </w:r>
            <w:r w:rsidRPr="00737B32">
              <w:rPr>
                <w:rFonts w:ascii="Arial" w:hAnsi="Arial" w:cs="Arial"/>
                <w:color w:val="000000"/>
                <w:spacing w:val="-2"/>
                <w:sz w:val="24"/>
                <w:szCs w:val="24"/>
              </w:rPr>
              <w:t xml:space="preserve">недостатков </w:t>
            </w:r>
            <w:r w:rsidRPr="00737B32">
              <w:rPr>
                <w:rFonts w:ascii="Arial" w:hAnsi="Arial" w:cs="Arial"/>
                <w:color w:val="000000"/>
                <w:spacing w:val="-4"/>
                <w:sz w:val="24"/>
                <w:szCs w:val="24"/>
              </w:rPr>
              <w:t>(нарушений)</w:t>
            </w:r>
          </w:p>
        </w:tc>
        <w:tc>
          <w:tcPr>
            <w:tcW w:w="2318"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 xml:space="preserve">Количество </w:t>
            </w:r>
            <w:r w:rsidRPr="00737B32">
              <w:rPr>
                <w:rFonts w:ascii="Arial" w:hAnsi="Arial" w:cs="Arial"/>
                <w:color w:val="000000"/>
                <w:spacing w:val="-1"/>
                <w:sz w:val="24"/>
                <w:szCs w:val="24"/>
              </w:rPr>
              <w:t xml:space="preserve">предложенных мер </w:t>
            </w:r>
            <w:r w:rsidRPr="00737B32">
              <w:rPr>
                <w:rFonts w:ascii="Arial" w:hAnsi="Arial" w:cs="Arial"/>
                <w:color w:val="000000"/>
                <w:sz w:val="24"/>
                <w:szCs w:val="24"/>
              </w:rPr>
              <w:t xml:space="preserve">по устранению недостатков </w:t>
            </w:r>
            <w:r w:rsidRPr="00737B32">
              <w:rPr>
                <w:rFonts w:ascii="Arial" w:hAnsi="Arial" w:cs="Arial"/>
                <w:color w:val="000000"/>
                <w:spacing w:val="-3"/>
                <w:sz w:val="24"/>
                <w:szCs w:val="24"/>
              </w:rPr>
              <w:t xml:space="preserve">(нарушений), причин </w:t>
            </w:r>
            <w:r w:rsidRPr="00737B32">
              <w:rPr>
                <w:rFonts w:ascii="Arial" w:hAnsi="Arial" w:cs="Arial"/>
                <w:color w:val="000000"/>
                <w:spacing w:val="-2"/>
                <w:sz w:val="24"/>
                <w:szCs w:val="24"/>
              </w:rPr>
              <w:t xml:space="preserve">их возникновения, </w:t>
            </w:r>
            <w:r w:rsidRPr="00737B32">
              <w:rPr>
                <w:rFonts w:ascii="Arial" w:hAnsi="Arial" w:cs="Arial"/>
                <w:color w:val="000000"/>
                <w:sz w:val="24"/>
                <w:szCs w:val="24"/>
              </w:rPr>
              <w:t>заключений</w:t>
            </w:r>
          </w:p>
        </w:tc>
        <w:tc>
          <w:tcPr>
            <w:tcW w:w="1738"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 xml:space="preserve">Количество </w:t>
            </w:r>
            <w:r w:rsidRPr="00737B32">
              <w:rPr>
                <w:rFonts w:ascii="Arial" w:hAnsi="Arial" w:cs="Arial"/>
                <w:color w:val="000000"/>
                <w:spacing w:val="-4"/>
                <w:sz w:val="24"/>
                <w:szCs w:val="24"/>
              </w:rPr>
              <w:t xml:space="preserve">принятых мер, </w:t>
            </w:r>
            <w:r w:rsidRPr="00737B32">
              <w:rPr>
                <w:rFonts w:ascii="Arial" w:hAnsi="Arial" w:cs="Arial"/>
                <w:color w:val="000000"/>
                <w:spacing w:val="-1"/>
                <w:sz w:val="24"/>
                <w:szCs w:val="24"/>
              </w:rPr>
              <w:t xml:space="preserve">исполненных </w:t>
            </w:r>
            <w:r w:rsidRPr="00737B32">
              <w:rPr>
                <w:rFonts w:ascii="Arial" w:hAnsi="Arial" w:cs="Arial"/>
                <w:color w:val="000000"/>
                <w:sz w:val="24"/>
                <w:szCs w:val="24"/>
              </w:rPr>
              <w:t>заключений</w:t>
            </w:r>
          </w:p>
        </w:tc>
      </w:tr>
      <w:tr w:rsidR="009E7986" w:rsidRPr="00737B32">
        <w:trPr>
          <w:trHeight w:hRule="exact" w:val="485"/>
        </w:trPr>
        <w:tc>
          <w:tcPr>
            <w:tcW w:w="2338"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1</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2</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3</w:t>
            </w:r>
          </w:p>
        </w:tc>
        <w:tc>
          <w:tcPr>
            <w:tcW w:w="2318"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4</w:t>
            </w:r>
          </w:p>
        </w:tc>
        <w:tc>
          <w:tcPr>
            <w:tcW w:w="1738"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jc w:val="center"/>
              <w:rPr>
                <w:rFonts w:ascii="Arial" w:hAnsi="Arial" w:cs="Arial"/>
                <w:sz w:val="24"/>
                <w:szCs w:val="24"/>
              </w:rPr>
            </w:pPr>
            <w:r w:rsidRPr="00737B32">
              <w:rPr>
                <w:rFonts w:ascii="Arial" w:hAnsi="Arial" w:cs="Arial"/>
                <w:color w:val="000000"/>
                <w:sz w:val="24"/>
                <w:szCs w:val="24"/>
              </w:rPr>
              <w:t>5</w:t>
            </w:r>
          </w:p>
        </w:tc>
      </w:tr>
      <w:tr w:rsidR="009E7986" w:rsidRPr="00737B32">
        <w:trPr>
          <w:trHeight w:hRule="exact" w:val="490"/>
        </w:trPr>
        <w:tc>
          <w:tcPr>
            <w:tcW w:w="2338"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r w:rsidRPr="00737B32">
              <w:rPr>
                <w:rFonts w:ascii="Arial" w:hAnsi="Arial" w:cs="Arial"/>
                <w:color w:val="000000"/>
                <w:spacing w:val="-4"/>
                <w:sz w:val="24"/>
                <w:szCs w:val="24"/>
              </w:rPr>
              <w:t>1. Самоконтроль</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c>
          <w:tcPr>
            <w:tcW w:w="2318"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c>
          <w:tcPr>
            <w:tcW w:w="1738"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r>
      <w:tr w:rsidR="009E7986" w:rsidRPr="00737B32">
        <w:trPr>
          <w:trHeight w:hRule="exact" w:val="758"/>
        </w:trPr>
        <w:tc>
          <w:tcPr>
            <w:tcW w:w="2338"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r w:rsidRPr="00737B32">
              <w:rPr>
                <w:rFonts w:ascii="Arial" w:hAnsi="Arial" w:cs="Arial"/>
                <w:color w:val="000000"/>
                <w:sz w:val="24"/>
                <w:szCs w:val="24"/>
              </w:rPr>
              <w:t>2. Смежный контроль</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c>
          <w:tcPr>
            <w:tcW w:w="2318"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c>
          <w:tcPr>
            <w:tcW w:w="1738"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r>
      <w:tr w:rsidR="009E7986" w:rsidRPr="00737B32">
        <w:trPr>
          <w:trHeight w:hRule="exact" w:val="763"/>
        </w:trPr>
        <w:tc>
          <w:tcPr>
            <w:tcW w:w="2338"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r w:rsidRPr="00737B32">
              <w:rPr>
                <w:rFonts w:ascii="Arial" w:hAnsi="Arial" w:cs="Arial"/>
                <w:color w:val="000000"/>
                <w:sz w:val="24"/>
                <w:szCs w:val="24"/>
              </w:rPr>
              <w:t>3. Контроль по подчиненности</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c>
          <w:tcPr>
            <w:tcW w:w="2318"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c>
          <w:tcPr>
            <w:tcW w:w="1738"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r>
      <w:tr w:rsidR="009E7986" w:rsidRPr="00737B32">
        <w:trPr>
          <w:trHeight w:hRule="exact" w:val="763"/>
        </w:trPr>
        <w:tc>
          <w:tcPr>
            <w:tcW w:w="2338"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r w:rsidRPr="00737B32">
              <w:rPr>
                <w:rFonts w:ascii="Arial" w:hAnsi="Arial" w:cs="Arial"/>
                <w:color w:val="000000"/>
                <w:sz w:val="24"/>
                <w:szCs w:val="24"/>
              </w:rPr>
              <w:t xml:space="preserve">4. Контроль по </w:t>
            </w:r>
            <w:r w:rsidRPr="00737B32">
              <w:rPr>
                <w:rFonts w:ascii="Arial" w:hAnsi="Arial" w:cs="Arial"/>
                <w:color w:val="000000"/>
                <w:spacing w:val="-3"/>
                <w:sz w:val="24"/>
                <w:szCs w:val="24"/>
              </w:rPr>
              <w:t>подведомственности</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c>
          <w:tcPr>
            <w:tcW w:w="2318"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c>
          <w:tcPr>
            <w:tcW w:w="1738"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r>
      <w:tr w:rsidR="009E7986" w:rsidRPr="00737B32">
        <w:trPr>
          <w:trHeight w:hRule="exact" w:val="494"/>
        </w:trPr>
        <w:tc>
          <w:tcPr>
            <w:tcW w:w="2338"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r w:rsidRPr="00737B32">
              <w:rPr>
                <w:rFonts w:ascii="Arial" w:hAnsi="Arial" w:cs="Arial"/>
                <w:color w:val="000000"/>
                <w:sz w:val="24"/>
                <w:szCs w:val="24"/>
              </w:rPr>
              <w:t>Итого</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c>
          <w:tcPr>
            <w:tcW w:w="2318"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c>
          <w:tcPr>
            <w:tcW w:w="1738" w:type="dxa"/>
            <w:tcBorders>
              <w:top w:val="single" w:sz="6" w:space="0" w:color="auto"/>
              <w:left w:val="single" w:sz="6" w:space="0" w:color="auto"/>
              <w:bottom w:val="single" w:sz="6" w:space="0" w:color="auto"/>
              <w:right w:val="single" w:sz="6" w:space="0" w:color="auto"/>
            </w:tcBorders>
            <w:shd w:val="clear" w:color="auto" w:fill="FFFFFF"/>
          </w:tcPr>
          <w:p w:rsidR="009E7986" w:rsidRPr="00737B32" w:rsidRDefault="009E7986" w:rsidP="009E7986">
            <w:pPr>
              <w:shd w:val="clear" w:color="auto" w:fill="FFFFFF"/>
              <w:spacing w:after="0" w:line="240" w:lineRule="auto"/>
              <w:rPr>
                <w:rFonts w:ascii="Arial" w:hAnsi="Arial" w:cs="Arial"/>
                <w:sz w:val="24"/>
                <w:szCs w:val="24"/>
              </w:rPr>
            </w:pPr>
          </w:p>
        </w:tc>
      </w:tr>
    </w:tbl>
    <w:p w:rsidR="009E7986" w:rsidRPr="00737B32" w:rsidRDefault="009E7986" w:rsidP="009E7986">
      <w:pPr>
        <w:shd w:val="clear" w:color="auto" w:fill="FFFFFF"/>
        <w:spacing w:after="0" w:line="240" w:lineRule="auto"/>
        <w:rPr>
          <w:rFonts w:ascii="Arial" w:hAnsi="Arial" w:cs="Arial"/>
          <w:color w:val="000000"/>
          <w:spacing w:val="-2"/>
          <w:sz w:val="24"/>
          <w:szCs w:val="24"/>
        </w:rPr>
      </w:pPr>
    </w:p>
    <w:p w:rsidR="009E7986" w:rsidRPr="00737B32" w:rsidRDefault="009E7986" w:rsidP="009E7986">
      <w:pPr>
        <w:shd w:val="clear" w:color="auto" w:fill="FFFFFF"/>
        <w:spacing w:after="0" w:line="240" w:lineRule="auto"/>
        <w:rPr>
          <w:rFonts w:ascii="Arial" w:hAnsi="Arial" w:cs="Arial"/>
          <w:color w:val="000000"/>
          <w:sz w:val="24"/>
          <w:szCs w:val="24"/>
        </w:rPr>
      </w:pPr>
      <w:r w:rsidRPr="00737B32">
        <w:rPr>
          <w:rFonts w:ascii="Arial" w:hAnsi="Arial" w:cs="Arial"/>
          <w:color w:val="000000"/>
          <w:spacing w:val="-1"/>
          <w:sz w:val="24"/>
          <w:szCs w:val="24"/>
        </w:rPr>
        <w:t xml:space="preserve">Руководитель (заместитель </w:t>
      </w:r>
      <w:r w:rsidRPr="00737B32">
        <w:rPr>
          <w:rFonts w:ascii="Arial" w:hAnsi="Arial" w:cs="Arial"/>
          <w:color w:val="000000"/>
          <w:sz w:val="24"/>
          <w:szCs w:val="24"/>
        </w:rPr>
        <w:t>руководителя)</w:t>
      </w:r>
    </w:p>
    <w:p w:rsidR="009E7986" w:rsidRPr="00737B32" w:rsidRDefault="009E7986" w:rsidP="009E7986">
      <w:pPr>
        <w:shd w:val="clear" w:color="auto" w:fill="FFFFFF"/>
        <w:spacing w:after="0" w:line="240" w:lineRule="auto"/>
        <w:rPr>
          <w:rFonts w:ascii="Arial" w:hAnsi="Arial" w:cs="Arial"/>
          <w:sz w:val="24"/>
          <w:szCs w:val="24"/>
        </w:rPr>
      </w:pPr>
      <w:r w:rsidRPr="00737B32">
        <w:rPr>
          <w:rFonts w:ascii="Arial" w:hAnsi="Arial" w:cs="Arial"/>
          <w:color w:val="000000"/>
          <w:sz w:val="24"/>
          <w:szCs w:val="24"/>
        </w:rPr>
        <w:t xml:space="preserve">главного </w:t>
      </w:r>
      <w:r w:rsidRPr="00737B32">
        <w:rPr>
          <w:rFonts w:ascii="Arial" w:hAnsi="Arial" w:cs="Arial"/>
          <w:color w:val="000000"/>
          <w:spacing w:val="-2"/>
          <w:sz w:val="24"/>
          <w:szCs w:val="24"/>
        </w:rPr>
        <w:t>администратора (администратора)</w:t>
      </w:r>
      <w:r w:rsidRPr="00737B32">
        <w:rPr>
          <w:rFonts w:ascii="Arial" w:hAnsi="Arial" w:cs="Arial"/>
          <w:sz w:val="24"/>
          <w:szCs w:val="24"/>
        </w:rPr>
        <w:t xml:space="preserve"> </w:t>
      </w:r>
    </w:p>
    <w:p w:rsidR="009E7986" w:rsidRPr="00737B32" w:rsidRDefault="009E7986" w:rsidP="009E7986">
      <w:pPr>
        <w:shd w:val="clear" w:color="auto" w:fill="FFFFFF"/>
        <w:spacing w:after="0" w:line="240" w:lineRule="auto"/>
        <w:rPr>
          <w:rFonts w:ascii="Arial" w:hAnsi="Arial" w:cs="Arial"/>
          <w:sz w:val="24"/>
          <w:szCs w:val="24"/>
        </w:rPr>
      </w:pPr>
      <w:r w:rsidRPr="00737B32">
        <w:rPr>
          <w:rFonts w:ascii="Arial" w:hAnsi="Arial" w:cs="Arial"/>
          <w:color w:val="000000"/>
          <w:spacing w:val="-1"/>
          <w:sz w:val="24"/>
          <w:szCs w:val="24"/>
        </w:rPr>
        <w:t>бюджетных средств ____________</w:t>
      </w:r>
      <w:r w:rsidRPr="00737B32">
        <w:rPr>
          <w:rFonts w:ascii="Arial" w:hAnsi="Arial" w:cs="Arial"/>
          <w:color w:val="000000"/>
          <w:sz w:val="24"/>
          <w:szCs w:val="24"/>
        </w:rPr>
        <w:t>__________________________________________________</w:t>
      </w:r>
    </w:p>
    <w:p w:rsidR="009E7986" w:rsidRPr="00737B32" w:rsidRDefault="009E7986" w:rsidP="009E7986">
      <w:pPr>
        <w:shd w:val="clear" w:color="auto" w:fill="FFFFFF"/>
        <w:tabs>
          <w:tab w:val="left" w:pos="6264"/>
          <w:tab w:val="left" w:pos="7757"/>
        </w:tabs>
        <w:spacing w:after="0" w:line="240" w:lineRule="auto"/>
        <w:rPr>
          <w:rFonts w:ascii="Arial" w:hAnsi="Arial" w:cs="Arial"/>
          <w:sz w:val="24"/>
          <w:szCs w:val="24"/>
        </w:rPr>
      </w:pPr>
      <w:r w:rsidRPr="00737B32">
        <w:rPr>
          <w:rFonts w:ascii="Arial" w:hAnsi="Arial" w:cs="Arial"/>
          <w:color w:val="000000"/>
          <w:spacing w:val="-3"/>
          <w:sz w:val="24"/>
          <w:szCs w:val="24"/>
        </w:rPr>
        <w:t xml:space="preserve">                                              (должность)</w:t>
      </w:r>
      <w:r w:rsidRPr="00737B32">
        <w:rPr>
          <w:rFonts w:ascii="Arial" w:hAnsi="Arial" w:cs="Arial"/>
          <w:color w:val="000000"/>
          <w:sz w:val="24"/>
          <w:szCs w:val="24"/>
        </w:rPr>
        <w:t xml:space="preserve">               </w:t>
      </w:r>
      <w:r w:rsidRPr="00737B32">
        <w:rPr>
          <w:rFonts w:ascii="Arial" w:hAnsi="Arial" w:cs="Arial"/>
          <w:color w:val="000000"/>
          <w:spacing w:val="-4"/>
          <w:sz w:val="24"/>
          <w:szCs w:val="24"/>
        </w:rPr>
        <w:t>(подпись)</w:t>
      </w:r>
      <w:r w:rsidRPr="00737B32">
        <w:rPr>
          <w:rFonts w:ascii="Arial" w:hAnsi="Arial" w:cs="Arial"/>
          <w:color w:val="000000"/>
          <w:sz w:val="24"/>
          <w:szCs w:val="24"/>
        </w:rPr>
        <w:tab/>
        <w:t xml:space="preserve">         </w:t>
      </w:r>
      <w:r w:rsidRPr="00737B32">
        <w:rPr>
          <w:rFonts w:ascii="Arial" w:hAnsi="Arial" w:cs="Arial"/>
          <w:color w:val="000000"/>
          <w:spacing w:val="-2"/>
          <w:sz w:val="24"/>
          <w:szCs w:val="24"/>
        </w:rPr>
        <w:t>(расшифровка подписи)</w:t>
      </w:r>
    </w:p>
    <w:p w:rsidR="001766EF" w:rsidRPr="00737B32" w:rsidRDefault="001766EF" w:rsidP="000207B1">
      <w:pPr>
        <w:spacing w:after="0" w:line="240" w:lineRule="auto"/>
        <w:jc w:val="both"/>
        <w:rPr>
          <w:rFonts w:ascii="Arial" w:hAnsi="Arial" w:cs="Arial"/>
          <w:sz w:val="24"/>
          <w:szCs w:val="24"/>
        </w:rPr>
      </w:pPr>
    </w:p>
    <w:p w:rsidR="001766EF" w:rsidRPr="00737B32" w:rsidRDefault="001766EF" w:rsidP="000207B1">
      <w:pPr>
        <w:spacing w:after="0" w:line="240" w:lineRule="auto"/>
        <w:jc w:val="both"/>
        <w:rPr>
          <w:rFonts w:ascii="Arial" w:hAnsi="Arial" w:cs="Arial"/>
          <w:sz w:val="24"/>
          <w:szCs w:val="24"/>
        </w:rPr>
      </w:pPr>
    </w:p>
    <w:p w:rsidR="001766EF" w:rsidRPr="00737B32" w:rsidRDefault="001766EF" w:rsidP="000207B1">
      <w:pPr>
        <w:spacing w:after="0" w:line="240" w:lineRule="auto"/>
        <w:jc w:val="both"/>
        <w:rPr>
          <w:rFonts w:ascii="Arial" w:hAnsi="Arial" w:cs="Arial"/>
          <w:sz w:val="24"/>
          <w:szCs w:val="24"/>
        </w:rPr>
      </w:pPr>
    </w:p>
    <w:p w:rsidR="001766EF" w:rsidRPr="00737B32" w:rsidRDefault="001766EF" w:rsidP="000207B1">
      <w:pPr>
        <w:spacing w:after="0" w:line="240" w:lineRule="auto"/>
        <w:jc w:val="both"/>
        <w:rPr>
          <w:rFonts w:ascii="Arial" w:hAnsi="Arial" w:cs="Arial"/>
          <w:sz w:val="24"/>
          <w:szCs w:val="24"/>
        </w:rPr>
        <w:sectPr w:rsidR="001766EF" w:rsidRPr="00737B32" w:rsidSect="00B67581">
          <w:pgSz w:w="11906" w:h="16838"/>
          <w:pgMar w:top="1134" w:right="567" w:bottom="1134" w:left="1134" w:header="709" w:footer="709" w:gutter="0"/>
          <w:cols w:space="708"/>
          <w:docGrid w:linePitch="360"/>
        </w:sectPr>
      </w:pPr>
    </w:p>
    <w:p w:rsidR="001766EF" w:rsidRPr="00737B32" w:rsidRDefault="001766EF" w:rsidP="00AF5738">
      <w:pPr>
        <w:shd w:val="clear" w:color="auto" w:fill="FFFFFF"/>
        <w:spacing w:after="0" w:line="240" w:lineRule="auto"/>
        <w:ind w:left="8505"/>
        <w:rPr>
          <w:rFonts w:ascii="Arial" w:hAnsi="Arial" w:cs="Arial"/>
          <w:sz w:val="24"/>
          <w:szCs w:val="24"/>
        </w:rPr>
      </w:pPr>
      <w:r w:rsidRPr="00737B32">
        <w:rPr>
          <w:rFonts w:ascii="Arial" w:hAnsi="Arial" w:cs="Arial"/>
          <w:color w:val="000000"/>
          <w:spacing w:val="-1"/>
          <w:sz w:val="24"/>
          <w:szCs w:val="24"/>
        </w:rPr>
        <w:t>Приложение</w:t>
      </w:r>
      <w:r w:rsidR="00AF5738" w:rsidRPr="00737B32">
        <w:rPr>
          <w:rFonts w:ascii="Arial" w:hAnsi="Arial" w:cs="Arial"/>
          <w:color w:val="000000"/>
          <w:spacing w:val="-1"/>
          <w:sz w:val="24"/>
          <w:szCs w:val="24"/>
        </w:rPr>
        <w:t xml:space="preserve"> №</w:t>
      </w:r>
      <w:r w:rsidRPr="00737B32">
        <w:rPr>
          <w:rFonts w:ascii="Arial" w:hAnsi="Arial" w:cs="Arial"/>
          <w:color w:val="000000"/>
          <w:spacing w:val="-1"/>
          <w:sz w:val="24"/>
          <w:szCs w:val="24"/>
        </w:rPr>
        <w:t xml:space="preserve"> 4</w:t>
      </w:r>
    </w:p>
    <w:p w:rsidR="001766EF" w:rsidRPr="00737B32" w:rsidRDefault="001766EF" w:rsidP="00AF5738">
      <w:pPr>
        <w:shd w:val="clear" w:color="auto" w:fill="FFFFFF"/>
        <w:spacing w:after="0" w:line="240" w:lineRule="auto"/>
        <w:ind w:left="8505"/>
        <w:rPr>
          <w:rFonts w:ascii="Arial" w:hAnsi="Arial" w:cs="Arial"/>
          <w:color w:val="000000"/>
          <w:spacing w:val="-1"/>
          <w:sz w:val="24"/>
          <w:szCs w:val="24"/>
        </w:rPr>
      </w:pPr>
      <w:r w:rsidRPr="00737B32">
        <w:rPr>
          <w:rFonts w:ascii="Arial" w:hAnsi="Arial" w:cs="Arial"/>
          <w:color w:val="000000"/>
          <w:sz w:val="24"/>
          <w:szCs w:val="24"/>
        </w:rPr>
        <w:t>к Порядку осуществления главными</w:t>
      </w:r>
      <w:r w:rsidRPr="00737B32">
        <w:rPr>
          <w:rFonts w:ascii="Arial" w:hAnsi="Arial" w:cs="Arial"/>
          <w:sz w:val="24"/>
          <w:szCs w:val="24"/>
        </w:rPr>
        <w:t xml:space="preserve"> </w:t>
      </w:r>
      <w:r w:rsidRPr="00737B32">
        <w:rPr>
          <w:rFonts w:ascii="Arial" w:hAnsi="Arial" w:cs="Arial"/>
          <w:color w:val="000000"/>
          <w:spacing w:val="-1"/>
          <w:sz w:val="24"/>
          <w:szCs w:val="24"/>
        </w:rPr>
        <w:t xml:space="preserve">распорядителями </w:t>
      </w:r>
    </w:p>
    <w:p w:rsidR="001766EF" w:rsidRPr="00737B32" w:rsidRDefault="001766EF" w:rsidP="00AF5738">
      <w:pPr>
        <w:shd w:val="clear" w:color="auto" w:fill="FFFFFF"/>
        <w:spacing w:after="0" w:line="240" w:lineRule="auto"/>
        <w:ind w:left="8505"/>
        <w:rPr>
          <w:rFonts w:ascii="Arial" w:hAnsi="Arial" w:cs="Arial"/>
          <w:sz w:val="24"/>
          <w:szCs w:val="24"/>
        </w:rPr>
      </w:pPr>
      <w:r w:rsidRPr="00737B32">
        <w:rPr>
          <w:rFonts w:ascii="Arial" w:hAnsi="Arial" w:cs="Arial"/>
          <w:color w:val="000000"/>
          <w:spacing w:val="-1"/>
          <w:sz w:val="24"/>
          <w:szCs w:val="24"/>
        </w:rPr>
        <w:t>(распорядителями) бюджетных средств,</w:t>
      </w:r>
    </w:p>
    <w:p w:rsidR="001766EF" w:rsidRPr="00737B32" w:rsidRDefault="001766EF" w:rsidP="00AF5738">
      <w:pPr>
        <w:shd w:val="clear" w:color="auto" w:fill="FFFFFF"/>
        <w:spacing w:after="0" w:line="240" w:lineRule="auto"/>
        <w:ind w:left="8505"/>
        <w:rPr>
          <w:rFonts w:ascii="Arial" w:hAnsi="Arial" w:cs="Arial"/>
          <w:color w:val="000000"/>
          <w:spacing w:val="-1"/>
          <w:sz w:val="24"/>
          <w:szCs w:val="24"/>
        </w:rPr>
      </w:pPr>
      <w:r w:rsidRPr="00737B32">
        <w:rPr>
          <w:rFonts w:ascii="Arial" w:hAnsi="Arial" w:cs="Arial"/>
          <w:color w:val="000000"/>
          <w:spacing w:val="-1"/>
          <w:sz w:val="24"/>
          <w:szCs w:val="24"/>
        </w:rPr>
        <w:t xml:space="preserve">главными администраторами (администраторами) </w:t>
      </w:r>
    </w:p>
    <w:p w:rsidR="001766EF" w:rsidRPr="00737B32" w:rsidRDefault="001766EF" w:rsidP="00AF5738">
      <w:pPr>
        <w:shd w:val="clear" w:color="auto" w:fill="FFFFFF"/>
        <w:spacing w:after="0" w:line="240" w:lineRule="auto"/>
        <w:ind w:left="8505"/>
        <w:rPr>
          <w:rFonts w:ascii="Arial" w:hAnsi="Arial" w:cs="Arial"/>
          <w:color w:val="000000"/>
          <w:sz w:val="24"/>
          <w:szCs w:val="24"/>
        </w:rPr>
      </w:pPr>
      <w:r w:rsidRPr="00737B32">
        <w:rPr>
          <w:rFonts w:ascii="Arial" w:hAnsi="Arial" w:cs="Arial"/>
          <w:color w:val="000000"/>
          <w:spacing w:val="-1"/>
          <w:sz w:val="24"/>
          <w:szCs w:val="24"/>
        </w:rPr>
        <w:t>доходов бюджета,</w:t>
      </w:r>
      <w:r w:rsidRPr="00737B32">
        <w:rPr>
          <w:rFonts w:ascii="Arial" w:hAnsi="Arial" w:cs="Arial"/>
          <w:sz w:val="24"/>
          <w:szCs w:val="24"/>
        </w:rPr>
        <w:t xml:space="preserve"> </w:t>
      </w:r>
      <w:r w:rsidRPr="00737B32">
        <w:rPr>
          <w:rFonts w:ascii="Arial" w:hAnsi="Arial" w:cs="Arial"/>
          <w:color w:val="000000"/>
          <w:sz w:val="24"/>
          <w:szCs w:val="24"/>
        </w:rPr>
        <w:t xml:space="preserve">главными администраторами </w:t>
      </w:r>
    </w:p>
    <w:p w:rsidR="001766EF" w:rsidRPr="00737B32" w:rsidRDefault="001766EF" w:rsidP="00AF5738">
      <w:pPr>
        <w:shd w:val="clear" w:color="auto" w:fill="FFFFFF"/>
        <w:spacing w:after="0" w:line="240" w:lineRule="auto"/>
        <w:ind w:left="8505"/>
        <w:rPr>
          <w:rFonts w:ascii="Arial" w:hAnsi="Arial" w:cs="Arial"/>
          <w:sz w:val="24"/>
          <w:szCs w:val="24"/>
        </w:rPr>
      </w:pPr>
      <w:r w:rsidRPr="00737B32">
        <w:rPr>
          <w:rFonts w:ascii="Arial" w:hAnsi="Arial" w:cs="Arial"/>
          <w:color w:val="000000"/>
          <w:sz w:val="24"/>
          <w:szCs w:val="24"/>
        </w:rPr>
        <w:t>(администраторами)</w:t>
      </w:r>
      <w:r w:rsidRPr="00737B32">
        <w:rPr>
          <w:rFonts w:ascii="Arial" w:hAnsi="Arial" w:cs="Arial"/>
          <w:sz w:val="24"/>
          <w:szCs w:val="24"/>
        </w:rPr>
        <w:t xml:space="preserve"> </w:t>
      </w:r>
      <w:r w:rsidRPr="00737B32">
        <w:rPr>
          <w:rFonts w:ascii="Arial" w:hAnsi="Arial" w:cs="Arial"/>
          <w:color w:val="000000"/>
          <w:sz w:val="24"/>
          <w:szCs w:val="24"/>
        </w:rPr>
        <w:t>источников финансирования дефицита</w:t>
      </w:r>
    </w:p>
    <w:p w:rsidR="001766EF" w:rsidRPr="00737B32" w:rsidRDefault="001766EF" w:rsidP="00AF5738">
      <w:pPr>
        <w:shd w:val="clear" w:color="auto" w:fill="FFFFFF"/>
        <w:spacing w:after="0" w:line="240" w:lineRule="auto"/>
        <w:ind w:left="8505"/>
        <w:rPr>
          <w:rFonts w:ascii="Arial" w:hAnsi="Arial" w:cs="Arial"/>
          <w:color w:val="000000"/>
          <w:sz w:val="24"/>
          <w:szCs w:val="24"/>
        </w:rPr>
      </w:pPr>
      <w:r w:rsidRPr="00737B32">
        <w:rPr>
          <w:rFonts w:ascii="Arial" w:hAnsi="Arial" w:cs="Arial"/>
          <w:color w:val="000000"/>
          <w:sz w:val="24"/>
          <w:szCs w:val="24"/>
        </w:rPr>
        <w:t xml:space="preserve">бюджета </w:t>
      </w:r>
      <w:r w:rsidR="001D7792" w:rsidRPr="00737B32">
        <w:rPr>
          <w:rFonts w:ascii="Arial" w:hAnsi="Arial" w:cs="Arial"/>
          <w:color w:val="000000"/>
          <w:sz w:val="24"/>
          <w:szCs w:val="24"/>
        </w:rPr>
        <w:t>Брежневского</w:t>
      </w:r>
      <w:r w:rsidRPr="00737B32">
        <w:rPr>
          <w:rFonts w:ascii="Arial" w:hAnsi="Arial" w:cs="Arial"/>
          <w:color w:val="000000"/>
          <w:sz w:val="24"/>
          <w:szCs w:val="24"/>
        </w:rPr>
        <w:t xml:space="preserve"> сельсовета Курского района </w:t>
      </w:r>
    </w:p>
    <w:p w:rsidR="001766EF" w:rsidRPr="00737B32" w:rsidRDefault="001766EF" w:rsidP="00AF5738">
      <w:pPr>
        <w:spacing w:after="0" w:line="240" w:lineRule="auto"/>
        <w:ind w:left="8505"/>
        <w:rPr>
          <w:rFonts w:ascii="Arial" w:hAnsi="Arial" w:cs="Arial"/>
          <w:color w:val="000000"/>
          <w:sz w:val="24"/>
          <w:szCs w:val="24"/>
        </w:rPr>
      </w:pPr>
      <w:r w:rsidRPr="00737B32">
        <w:rPr>
          <w:rFonts w:ascii="Arial" w:hAnsi="Arial" w:cs="Arial"/>
          <w:color w:val="000000"/>
          <w:sz w:val="24"/>
          <w:szCs w:val="24"/>
        </w:rPr>
        <w:t>Курской области внутреннего финансового</w:t>
      </w:r>
      <w:r w:rsidRPr="00737B32">
        <w:rPr>
          <w:rFonts w:ascii="Arial" w:hAnsi="Arial" w:cs="Arial"/>
          <w:sz w:val="24"/>
          <w:szCs w:val="24"/>
        </w:rPr>
        <w:t xml:space="preserve"> </w:t>
      </w:r>
      <w:r w:rsidRPr="00737B32">
        <w:rPr>
          <w:rFonts w:ascii="Arial" w:hAnsi="Arial" w:cs="Arial"/>
          <w:color w:val="000000"/>
          <w:sz w:val="24"/>
          <w:szCs w:val="24"/>
        </w:rPr>
        <w:t>контроля</w:t>
      </w:r>
    </w:p>
    <w:p w:rsidR="001766EF" w:rsidRPr="00737B32" w:rsidRDefault="001766EF" w:rsidP="001766EF">
      <w:pPr>
        <w:spacing w:after="0" w:line="240" w:lineRule="auto"/>
        <w:jc w:val="both"/>
        <w:rPr>
          <w:rFonts w:ascii="Arial" w:hAnsi="Arial" w:cs="Arial"/>
          <w:sz w:val="24"/>
          <w:szCs w:val="24"/>
        </w:rPr>
      </w:pPr>
    </w:p>
    <w:p w:rsidR="001766EF" w:rsidRPr="00737B32" w:rsidRDefault="001766EF" w:rsidP="001766EF">
      <w:pPr>
        <w:spacing w:after="0" w:line="240" w:lineRule="auto"/>
        <w:jc w:val="center"/>
        <w:rPr>
          <w:rFonts w:ascii="Arial" w:hAnsi="Arial" w:cs="Arial"/>
          <w:sz w:val="24"/>
          <w:szCs w:val="24"/>
        </w:rPr>
      </w:pPr>
      <w:r w:rsidRPr="00737B32">
        <w:rPr>
          <w:rFonts w:ascii="Arial" w:hAnsi="Arial" w:cs="Arial"/>
          <w:sz w:val="24"/>
          <w:szCs w:val="24"/>
        </w:rPr>
        <w:t>Перечень операций (действий по формированию документов, необходимых для выполнения внутренней бюджетной процедуры)</w:t>
      </w:r>
    </w:p>
    <w:p w:rsidR="007B1C6B" w:rsidRPr="00737B32" w:rsidRDefault="007B1C6B" w:rsidP="001766EF">
      <w:pPr>
        <w:spacing w:after="0" w:line="240" w:lineRule="auto"/>
        <w:jc w:val="center"/>
        <w:rPr>
          <w:rFonts w:ascii="Arial" w:hAnsi="Arial" w:cs="Arial"/>
          <w:sz w:val="24"/>
          <w:szCs w:val="24"/>
        </w:rPr>
      </w:pPr>
      <w:r w:rsidRPr="00737B32">
        <w:rPr>
          <w:rFonts w:ascii="Arial" w:hAnsi="Arial" w:cs="Arial"/>
          <w:sz w:val="24"/>
          <w:szCs w:val="24"/>
        </w:rPr>
        <w:t>по состоянию на «___»__________ 20__ г.</w:t>
      </w:r>
    </w:p>
    <w:p w:rsidR="007B1C6B" w:rsidRPr="00737B32" w:rsidRDefault="007B1C6B" w:rsidP="001766EF">
      <w:pPr>
        <w:spacing w:after="0" w:line="240" w:lineRule="auto"/>
        <w:jc w:val="center"/>
        <w:rPr>
          <w:rFonts w:ascii="Arial" w:hAnsi="Arial" w:cs="Arial"/>
          <w:sz w:val="24"/>
          <w:szCs w:val="24"/>
        </w:rPr>
      </w:pPr>
    </w:p>
    <w:p w:rsidR="007B1C6B" w:rsidRPr="00737B32" w:rsidRDefault="007B1C6B" w:rsidP="001766EF">
      <w:pPr>
        <w:spacing w:after="0" w:line="240" w:lineRule="auto"/>
        <w:jc w:val="center"/>
        <w:rPr>
          <w:rFonts w:ascii="Arial" w:hAnsi="Arial" w:cs="Arial"/>
          <w:sz w:val="24"/>
          <w:szCs w:val="24"/>
        </w:rPr>
      </w:pPr>
    </w:p>
    <w:p w:rsidR="001766EF" w:rsidRPr="00737B32" w:rsidRDefault="001766EF" w:rsidP="001766EF">
      <w:pPr>
        <w:spacing w:after="0" w:line="240" w:lineRule="auto"/>
        <w:jc w:val="center"/>
        <w:rPr>
          <w:rFonts w:ascii="Arial" w:hAnsi="Arial" w:cs="Arial"/>
          <w:sz w:val="24"/>
          <w:szCs w:val="24"/>
        </w:rPr>
      </w:pPr>
    </w:p>
    <w:p w:rsidR="001766EF" w:rsidRPr="00737B32" w:rsidRDefault="007B1C6B" w:rsidP="001766EF">
      <w:pPr>
        <w:spacing w:after="0" w:line="240" w:lineRule="auto"/>
        <w:jc w:val="both"/>
        <w:rPr>
          <w:rFonts w:ascii="Arial" w:hAnsi="Arial" w:cs="Arial"/>
          <w:color w:val="000000"/>
          <w:spacing w:val="-1"/>
          <w:sz w:val="24"/>
          <w:szCs w:val="24"/>
        </w:rPr>
      </w:pPr>
      <w:r w:rsidRPr="00737B32">
        <w:rPr>
          <w:rFonts w:ascii="Arial" w:hAnsi="Arial" w:cs="Arial"/>
          <w:color w:val="000000"/>
          <w:spacing w:val="-2"/>
          <w:sz w:val="24"/>
          <w:szCs w:val="24"/>
        </w:rPr>
        <w:t xml:space="preserve">Наименование главного администратора </w:t>
      </w:r>
      <w:r w:rsidRPr="00737B32">
        <w:rPr>
          <w:rFonts w:ascii="Arial" w:hAnsi="Arial" w:cs="Arial"/>
          <w:color w:val="000000"/>
          <w:spacing w:val="-1"/>
          <w:sz w:val="24"/>
          <w:szCs w:val="24"/>
        </w:rPr>
        <w:t>(администратора) бюджетных средств ______________________________________________________</w:t>
      </w:r>
    </w:p>
    <w:p w:rsidR="007B1C6B" w:rsidRPr="00737B32" w:rsidRDefault="007B1C6B" w:rsidP="001766EF">
      <w:pPr>
        <w:spacing w:after="0" w:line="240" w:lineRule="auto"/>
        <w:jc w:val="both"/>
        <w:rPr>
          <w:rFonts w:ascii="Arial" w:hAnsi="Arial" w:cs="Arial"/>
          <w:color w:val="000000"/>
          <w:sz w:val="24"/>
          <w:szCs w:val="24"/>
        </w:rPr>
      </w:pPr>
      <w:r w:rsidRPr="00737B32">
        <w:rPr>
          <w:rFonts w:ascii="Arial" w:hAnsi="Arial" w:cs="Arial"/>
          <w:color w:val="000000"/>
          <w:sz w:val="24"/>
          <w:szCs w:val="24"/>
        </w:rPr>
        <w:t>Наименование бюджета ____________________________________________________________________________________________________</w:t>
      </w:r>
    </w:p>
    <w:p w:rsidR="007B1C6B" w:rsidRPr="00737B32" w:rsidRDefault="007B1C6B" w:rsidP="001766EF">
      <w:pPr>
        <w:spacing w:after="0" w:line="240" w:lineRule="auto"/>
        <w:jc w:val="both"/>
        <w:rPr>
          <w:rFonts w:ascii="Arial" w:hAnsi="Arial" w:cs="Arial"/>
          <w:color w:val="000000"/>
          <w:sz w:val="24"/>
          <w:szCs w:val="24"/>
        </w:rPr>
      </w:pPr>
      <w:r w:rsidRPr="00737B32">
        <w:rPr>
          <w:rFonts w:ascii="Arial" w:hAnsi="Arial" w:cs="Arial"/>
          <w:color w:val="000000"/>
          <w:sz w:val="24"/>
          <w:szCs w:val="24"/>
        </w:rPr>
        <w:t>Наименование структурного подразделения, ответственного</w:t>
      </w:r>
    </w:p>
    <w:p w:rsidR="007B1C6B" w:rsidRPr="00737B32" w:rsidRDefault="007B1C6B" w:rsidP="001766EF">
      <w:pPr>
        <w:spacing w:after="0" w:line="240" w:lineRule="auto"/>
        <w:jc w:val="both"/>
        <w:rPr>
          <w:rFonts w:ascii="Arial" w:hAnsi="Arial" w:cs="Arial"/>
          <w:color w:val="000000"/>
          <w:sz w:val="24"/>
          <w:szCs w:val="24"/>
        </w:rPr>
      </w:pPr>
      <w:r w:rsidRPr="00737B32">
        <w:rPr>
          <w:rFonts w:ascii="Arial" w:hAnsi="Arial" w:cs="Arial"/>
          <w:color w:val="000000"/>
          <w:sz w:val="24"/>
          <w:szCs w:val="24"/>
        </w:rPr>
        <w:t>за выполнение внутренних бюджетных процедур_______________________________________________________________________________</w:t>
      </w:r>
    </w:p>
    <w:p w:rsidR="007B1C6B" w:rsidRPr="00737B32" w:rsidRDefault="007B1C6B" w:rsidP="001766EF">
      <w:pPr>
        <w:spacing w:after="0" w:line="240" w:lineRule="auto"/>
        <w:jc w:val="both"/>
        <w:rPr>
          <w:rFonts w:ascii="Arial" w:hAnsi="Arial" w:cs="Arial"/>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6"/>
        <w:gridCol w:w="1735"/>
        <w:gridCol w:w="1735"/>
        <w:gridCol w:w="1709"/>
        <w:gridCol w:w="1735"/>
        <w:gridCol w:w="1725"/>
        <w:gridCol w:w="1184"/>
        <w:gridCol w:w="1445"/>
        <w:gridCol w:w="1782"/>
      </w:tblGrid>
      <w:tr w:rsidR="007B1C6B" w:rsidRPr="00737B32" w:rsidTr="00AF5738">
        <w:trPr>
          <w:jc w:val="center"/>
        </w:trPr>
        <w:tc>
          <w:tcPr>
            <w:tcW w:w="8214" w:type="dxa"/>
            <w:gridSpan w:val="5"/>
            <w:shd w:val="clear" w:color="auto" w:fill="auto"/>
          </w:tcPr>
          <w:p w:rsidR="007B1C6B" w:rsidRPr="00737B32" w:rsidRDefault="007B1C6B" w:rsidP="00AF5738">
            <w:pPr>
              <w:spacing w:after="0" w:line="240" w:lineRule="auto"/>
              <w:jc w:val="center"/>
              <w:rPr>
                <w:rFonts w:ascii="Arial" w:hAnsi="Arial" w:cs="Arial"/>
                <w:color w:val="000000"/>
                <w:sz w:val="24"/>
                <w:szCs w:val="24"/>
              </w:rPr>
            </w:pPr>
            <w:r w:rsidRPr="00737B32">
              <w:rPr>
                <w:rFonts w:ascii="Arial" w:hAnsi="Arial" w:cs="Arial"/>
                <w:color w:val="000000"/>
                <w:sz w:val="24"/>
                <w:szCs w:val="24"/>
              </w:rPr>
              <w:t>Код бюджетного риска</w:t>
            </w:r>
          </w:p>
        </w:tc>
        <w:tc>
          <w:tcPr>
            <w:tcW w:w="4929" w:type="dxa"/>
            <w:gridSpan w:val="3"/>
            <w:shd w:val="clear" w:color="auto" w:fill="auto"/>
          </w:tcPr>
          <w:p w:rsidR="007B1C6B" w:rsidRPr="00737B32" w:rsidRDefault="007B1C6B" w:rsidP="00AF5738">
            <w:pPr>
              <w:spacing w:after="0" w:line="240" w:lineRule="auto"/>
              <w:jc w:val="center"/>
              <w:rPr>
                <w:rFonts w:ascii="Arial" w:hAnsi="Arial" w:cs="Arial"/>
                <w:color w:val="000000"/>
                <w:sz w:val="24"/>
                <w:szCs w:val="24"/>
              </w:rPr>
            </w:pPr>
            <w:r w:rsidRPr="00737B32">
              <w:rPr>
                <w:rFonts w:ascii="Arial" w:hAnsi="Arial" w:cs="Arial"/>
                <w:color w:val="000000"/>
                <w:sz w:val="24"/>
                <w:szCs w:val="24"/>
              </w:rPr>
              <w:t>Оценка бюджетных рисков</w:t>
            </w:r>
          </w:p>
        </w:tc>
        <w:tc>
          <w:tcPr>
            <w:tcW w:w="1643" w:type="dxa"/>
            <w:vMerge w:val="restart"/>
            <w:shd w:val="clear" w:color="auto" w:fill="auto"/>
          </w:tcPr>
          <w:p w:rsidR="007B1C6B" w:rsidRPr="00737B32" w:rsidRDefault="007B1C6B" w:rsidP="00AF5738">
            <w:pPr>
              <w:spacing w:after="0" w:line="240" w:lineRule="auto"/>
              <w:jc w:val="center"/>
              <w:rPr>
                <w:rFonts w:ascii="Arial" w:hAnsi="Arial" w:cs="Arial"/>
                <w:color w:val="000000"/>
                <w:sz w:val="24"/>
                <w:szCs w:val="24"/>
              </w:rPr>
            </w:pPr>
            <w:r w:rsidRPr="00737B32">
              <w:rPr>
                <w:rFonts w:ascii="Arial" w:hAnsi="Arial" w:cs="Arial"/>
                <w:color w:val="000000"/>
                <w:sz w:val="24"/>
                <w:szCs w:val="24"/>
              </w:rPr>
              <w:t>Указание на необходимость включения операции в карту внутреннего финансового контроля</w:t>
            </w:r>
          </w:p>
        </w:tc>
      </w:tr>
      <w:tr w:rsidR="007B1C6B" w:rsidRPr="00737B32" w:rsidTr="00AF5738">
        <w:trPr>
          <w:jc w:val="center"/>
        </w:trPr>
        <w:tc>
          <w:tcPr>
            <w:tcW w:w="1642" w:type="dxa"/>
            <w:shd w:val="clear" w:color="auto" w:fill="auto"/>
          </w:tcPr>
          <w:p w:rsidR="007B1C6B" w:rsidRPr="00737B32" w:rsidRDefault="007B1C6B" w:rsidP="00AF5738">
            <w:pPr>
              <w:spacing w:after="0" w:line="240" w:lineRule="auto"/>
              <w:jc w:val="center"/>
              <w:rPr>
                <w:rFonts w:ascii="Arial" w:hAnsi="Arial" w:cs="Arial"/>
                <w:color w:val="000000"/>
                <w:sz w:val="24"/>
                <w:szCs w:val="24"/>
              </w:rPr>
            </w:pPr>
            <w:r w:rsidRPr="00737B32">
              <w:rPr>
                <w:rFonts w:ascii="Arial" w:hAnsi="Arial" w:cs="Arial"/>
                <w:color w:val="000000"/>
                <w:sz w:val="24"/>
                <w:szCs w:val="24"/>
              </w:rPr>
              <w:t>Наименование внутренней бюджетной процедуры</w:t>
            </w:r>
          </w:p>
        </w:tc>
        <w:tc>
          <w:tcPr>
            <w:tcW w:w="1643" w:type="dxa"/>
            <w:shd w:val="clear" w:color="auto" w:fill="auto"/>
          </w:tcPr>
          <w:p w:rsidR="007B1C6B" w:rsidRPr="00737B32" w:rsidRDefault="007B1C6B" w:rsidP="00AF5738">
            <w:pPr>
              <w:spacing w:after="0" w:line="240" w:lineRule="auto"/>
              <w:jc w:val="center"/>
              <w:rPr>
                <w:rFonts w:ascii="Arial" w:hAnsi="Arial" w:cs="Arial"/>
                <w:color w:val="000000"/>
                <w:sz w:val="24"/>
                <w:szCs w:val="24"/>
              </w:rPr>
            </w:pPr>
            <w:r w:rsidRPr="00737B32">
              <w:rPr>
                <w:rFonts w:ascii="Arial" w:hAnsi="Arial" w:cs="Arial"/>
                <w:color w:val="000000"/>
                <w:sz w:val="24"/>
                <w:szCs w:val="24"/>
              </w:rPr>
              <w:t>Наименование процесса</w:t>
            </w:r>
          </w:p>
        </w:tc>
        <w:tc>
          <w:tcPr>
            <w:tcW w:w="1643" w:type="dxa"/>
            <w:shd w:val="clear" w:color="auto" w:fill="auto"/>
          </w:tcPr>
          <w:p w:rsidR="007B1C6B" w:rsidRPr="00737B32" w:rsidRDefault="007B1C6B" w:rsidP="00AF5738">
            <w:pPr>
              <w:spacing w:after="0" w:line="240" w:lineRule="auto"/>
              <w:jc w:val="center"/>
              <w:rPr>
                <w:rFonts w:ascii="Arial" w:hAnsi="Arial" w:cs="Arial"/>
                <w:color w:val="000000"/>
                <w:sz w:val="24"/>
                <w:szCs w:val="24"/>
              </w:rPr>
            </w:pPr>
            <w:r w:rsidRPr="00737B32">
              <w:rPr>
                <w:rFonts w:ascii="Arial" w:hAnsi="Arial" w:cs="Arial"/>
                <w:color w:val="000000"/>
                <w:sz w:val="24"/>
                <w:szCs w:val="24"/>
              </w:rPr>
              <w:t>Наименование операции</w:t>
            </w:r>
          </w:p>
        </w:tc>
        <w:tc>
          <w:tcPr>
            <w:tcW w:w="1643" w:type="dxa"/>
            <w:shd w:val="clear" w:color="auto" w:fill="auto"/>
          </w:tcPr>
          <w:p w:rsidR="007B1C6B" w:rsidRPr="00737B32" w:rsidRDefault="007B1C6B" w:rsidP="00AF5738">
            <w:pPr>
              <w:spacing w:after="0" w:line="240" w:lineRule="auto"/>
              <w:jc w:val="center"/>
              <w:rPr>
                <w:rFonts w:ascii="Arial" w:hAnsi="Arial" w:cs="Arial"/>
                <w:color w:val="000000"/>
                <w:sz w:val="24"/>
                <w:szCs w:val="24"/>
              </w:rPr>
            </w:pPr>
            <w:r w:rsidRPr="00737B32">
              <w:rPr>
                <w:rFonts w:ascii="Arial" w:hAnsi="Arial" w:cs="Arial"/>
                <w:color w:val="000000"/>
                <w:sz w:val="24"/>
                <w:szCs w:val="24"/>
              </w:rPr>
              <w:t>Должностное лицо, ответственное за выполнение операции</w:t>
            </w:r>
          </w:p>
        </w:tc>
        <w:tc>
          <w:tcPr>
            <w:tcW w:w="1643" w:type="dxa"/>
            <w:shd w:val="clear" w:color="auto" w:fill="auto"/>
          </w:tcPr>
          <w:p w:rsidR="007B1C6B" w:rsidRPr="00737B32" w:rsidRDefault="007B1C6B" w:rsidP="00AF5738">
            <w:pPr>
              <w:spacing w:after="0" w:line="240" w:lineRule="auto"/>
              <w:jc w:val="center"/>
              <w:rPr>
                <w:rFonts w:ascii="Arial" w:hAnsi="Arial" w:cs="Arial"/>
                <w:color w:val="000000"/>
                <w:sz w:val="24"/>
                <w:szCs w:val="24"/>
              </w:rPr>
            </w:pPr>
            <w:r w:rsidRPr="00737B32">
              <w:rPr>
                <w:rFonts w:ascii="Arial" w:hAnsi="Arial" w:cs="Arial"/>
                <w:color w:val="000000"/>
                <w:sz w:val="24"/>
                <w:szCs w:val="24"/>
              </w:rPr>
              <w:t>Наименование бюджетного риска</w:t>
            </w:r>
          </w:p>
        </w:tc>
        <w:tc>
          <w:tcPr>
            <w:tcW w:w="1643" w:type="dxa"/>
            <w:shd w:val="clear" w:color="auto" w:fill="auto"/>
          </w:tcPr>
          <w:p w:rsidR="007B1C6B" w:rsidRPr="00737B32" w:rsidRDefault="007B1C6B" w:rsidP="00AF5738">
            <w:pPr>
              <w:spacing w:after="0" w:line="240" w:lineRule="auto"/>
              <w:jc w:val="center"/>
              <w:rPr>
                <w:rFonts w:ascii="Arial" w:hAnsi="Arial" w:cs="Arial"/>
                <w:color w:val="000000"/>
                <w:sz w:val="24"/>
                <w:szCs w:val="24"/>
              </w:rPr>
            </w:pPr>
            <w:r w:rsidRPr="00737B32">
              <w:rPr>
                <w:rFonts w:ascii="Arial" w:hAnsi="Arial" w:cs="Arial"/>
                <w:color w:val="000000"/>
                <w:sz w:val="24"/>
                <w:szCs w:val="24"/>
              </w:rPr>
              <w:t>Критерий «вероятность»</w:t>
            </w:r>
          </w:p>
        </w:tc>
        <w:tc>
          <w:tcPr>
            <w:tcW w:w="1643" w:type="dxa"/>
            <w:shd w:val="clear" w:color="auto" w:fill="auto"/>
          </w:tcPr>
          <w:p w:rsidR="007B1C6B" w:rsidRPr="00737B32" w:rsidRDefault="007B1C6B" w:rsidP="00AF5738">
            <w:pPr>
              <w:spacing w:after="0" w:line="240" w:lineRule="auto"/>
              <w:jc w:val="center"/>
              <w:rPr>
                <w:rFonts w:ascii="Arial" w:hAnsi="Arial" w:cs="Arial"/>
                <w:color w:val="000000"/>
                <w:sz w:val="24"/>
                <w:szCs w:val="24"/>
              </w:rPr>
            </w:pPr>
            <w:r w:rsidRPr="00737B32">
              <w:rPr>
                <w:rFonts w:ascii="Arial" w:hAnsi="Arial" w:cs="Arial"/>
                <w:color w:val="000000"/>
                <w:sz w:val="24"/>
                <w:szCs w:val="24"/>
              </w:rPr>
              <w:t>Критерий «степень влияния»</w:t>
            </w:r>
          </w:p>
        </w:tc>
        <w:tc>
          <w:tcPr>
            <w:tcW w:w="1643" w:type="dxa"/>
            <w:shd w:val="clear" w:color="auto" w:fill="auto"/>
          </w:tcPr>
          <w:p w:rsidR="007B1C6B" w:rsidRPr="00737B32" w:rsidRDefault="007B1C6B" w:rsidP="00AF5738">
            <w:pPr>
              <w:spacing w:after="0" w:line="240" w:lineRule="auto"/>
              <w:jc w:val="center"/>
              <w:rPr>
                <w:rFonts w:ascii="Arial" w:hAnsi="Arial" w:cs="Arial"/>
                <w:color w:val="000000"/>
                <w:sz w:val="24"/>
                <w:szCs w:val="24"/>
              </w:rPr>
            </w:pPr>
            <w:r w:rsidRPr="00737B32">
              <w:rPr>
                <w:rFonts w:ascii="Arial" w:hAnsi="Arial" w:cs="Arial"/>
                <w:color w:val="000000"/>
                <w:sz w:val="24"/>
                <w:szCs w:val="24"/>
              </w:rPr>
              <w:t>Значимость бюджетного риска</w:t>
            </w:r>
          </w:p>
        </w:tc>
        <w:tc>
          <w:tcPr>
            <w:tcW w:w="1643" w:type="dxa"/>
            <w:vMerge/>
            <w:shd w:val="clear" w:color="auto" w:fill="auto"/>
          </w:tcPr>
          <w:p w:rsidR="007B1C6B" w:rsidRPr="00737B32" w:rsidRDefault="007B1C6B" w:rsidP="00AF5738">
            <w:pPr>
              <w:spacing w:after="0" w:line="240" w:lineRule="auto"/>
              <w:jc w:val="center"/>
              <w:rPr>
                <w:rFonts w:ascii="Arial" w:hAnsi="Arial" w:cs="Arial"/>
                <w:color w:val="000000"/>
                <w:sz w:val="24"/>
                <w:szCs w:val="24"/>
              </w:rPr>
            </w:pPr>
          </w:p>
        </w:tc>
      </w:tr>
      <w:tr w:rsidR="007B1C6B" w:rsidRPr="00737B32" w:rsidTr="00AF5738">
        <w:trPr>
          <w:jc w:val="center"/>
        </w:trPr>
        <w:tc>
          <w:tcPr>
            <w:tcW w:w="1642" w:type="dxa"/>
            <w:shd w:val="clear" w:color="auto" w:fill="auto"/>
          </w:tcPr>
          <w:p w:rsidR="007B1C6B" w:rsidRPr="00737B32" w:rsidRDefault="007B1C6B" w:rsidP="00AF5738">
            <w:pPr>
              <w:spacing w:after="0" w:line="240" w:lineRule="auto"/>
              <w:jc w:val="center"/>
              <w:rPr>
                <w:rFonts w:ascii="Arial" w:hAnsi="Arial" w:cs="Arial"/>
                <w:color w:val="000000"/>
                <w:sz w:val="24"/>
                <w:szCs w:val="24"/>
              </w:rPr>
            </w:pPr>
            <w:r w:rsidRPr="00737B32">
              <w:rPr>
                <w:rFonts w:ascii="Arial" w:hAnsi="Arial" w:cs="Arial"/>
                <w:color w:val="000000"/>
                <w:sz w:val="24"/>
                <w:szCs w:val="24"/>
              </w:rPr>
              <w:t>1</w:t>
            </w:r>
          </w:p>
        </w:tc>
        <w:tc>
          <w:tcPr>
            <w:tcW w:w="1643" w:type="dxa"/>
            <w:shd w:val="clear" w:color="auto" w:fill="auto"/>
          </w:tcPr>
          <w:p w:rsidR="007B1C6B" w:rsidRPr="00737B32" w:rsidRDefault="007B1C6B" w:rsidP="00AF5738">
            <w:pPr>
              <w:spacing w:after="0" w:line="240" w:lineRule="auto"/>
              <w:jc w:val="center"/>
              <w:rPr>
                <w:rFonts w:ascii="Arial" w:hAnsi="Arial" w:cs="Arial"/>
                <w:color w:val="000000"/>
                <w:sz w:val="24"/>
                <w:szCs w:val="24"/>
              </w:rPr>
            </w:pPr>
            <w:r w:rsidRPr="00737B32">
              <w:rPr>
                <w:rFonts w:ascii="Arial" w:hAnsi="Arial" w:cs="Arial"/>
                <w:color w:val="000000"/>
                <w:sz w:val="24"/>
                <w:szCs w:val="24"/>
              </w:rPr>
              <w:t>2</w:t>
            </w:r>
          </w:p>
        </w:tc>
        <w:tc>
          <w:tcPr>
            <w:tcW w:w="1643" w:type="dxa"/>
            <w:shd w:val="clear" w:color="auto" w:fill="auto"/>
          </w:tcPr>
          <w:p w:rsidR="007B1C6B" w:rsidRPr="00737B32" w:rsidRDefault="007B1C6B" w:rsidP="00AF5738">
            <w:pPr>
              <w:spacing w:after="0" w:line="240" w:lineRule="auto"/>
              <w:jc w:val="center"/>
              <w:rPr>
                <w:rFonts w:ascii="Arial" w:hAnsi="Arial" w:cs="Arial"/>
                <w:color w:val="000000"/>
                <w:sz w:val="24"/>
                <w:szCs w:val="24"/>
              </w:rPr>
            </w:pPr>
            <w:r w:rsidRPr="00737B32">
              <w:rPr>
                <w:rFonts w:ascii="Arial" w:hAnsi="Arial" w:cs="Arial"/>
                <w:color w:val="000000"/>
                <w:sz w:val="24"/>
                <w:szCs w:val="24"/>
              </w:rPr>
              <w:t>3</w:t>
            </w:r>
          </w:p>
        </w:tc>
        <w:tc>
          <w:tcPr>
            <w:tcW w:w="1643" w:type="dxa"/>
            <w:shd w:val="clear" w:color="auto" w:fill="auto"/>
          </w:tcPr>
          <w:p w:rsidR="007B1C6B" w:rsidRPr="00737B32" w:rsidRDefault="007B1C6B" w:rsidP="00AF5738">
            <w:pPr>
              <w:spacing w:after="0" w:line="240" w:lineRule="auto"/>
              <w:jc w:val="center"/>
              <w:rPr>
                <w:rFonts w:ascii="Arial" w:hAnsi="Arial" w:cs="Arial"/>
                <w:color w:val="000000"/>
                <w:sz w:val="24"/>
                <w:szCs w:val="24"/>
              </w:rPr>
            </w:pPr>
            <w:r w:rsidRPr="00737B32">
              <w:rPr>
                <w:rFonts w:ascii="Arial" w:hAnsi="Arial" w:cs="Arial"/>
                <w:color w:val="000000"/>
                <w:sz w:val="24"/>
                <w:szCs w:val="24"/>
              </w:rPr>
              <w:t>4</w:t>
            </w:r>
          </w:p>
        </w:tc>
        <w:tc>
          <w:tcPr>
            <w:tcW w:w="1643" w:type="dxa"/>
            <w:shd w:val="clear" w:color="auto" w:fill="auto"/>
          </w:tcPr>
          <w:p w:rsidR="007B1C6B" w:rsidRPr="00737B32" w:rsidRDefault="007B1C6B" w:rsidP="00AF5738">
            <w:pPr>
              <w:spacing w:after="0" w:line="240" w:lineRule="auto"/>
              <w:jc w:val="center"/>
              <w:rPr>
                <w:rFonts w:ascii="Arial" w:hAnsi="Arial" w:cs="Arial"/>
                <w:color w:val="000000"/>
                <w:sz w:val="24"/>
                <w:szCs w:val="24"/>
              </w:rPr>
            </w:pPr>
            <w:r w:rsidRPr="00737B32">
              <w:rPr>
                <w:rFonts w:ascii="Arial" w:hAnsi="Arial" w:cs="Arial"/>
                <w:color w:val="000000"/>
                <w:sz w:val="24"/>
                <w:szCs w:val="24"/>
              </w:rPr>
              <w:t>5</w:t>
            </w:r>
          </w:p>
        </w:tc>
        <w:tc>
          <w:tcPr>
            <w:tcW w:w="1643" w:type="dxa"/>
            <w:shd w:val="clear" w:color="auto" w:fill="auto"/>
          </w:tcPr>
          <w:p w:rsidR="007B1C6B" w:rsidRPr="00737B32" w:rsidRDefault="007B1C6B" w:rsidP="00AF5738">
            <w:pPr>
              <w:spacing w:after="0" w:line="240" w:lineRule="auto"/>
              <w:jc w:val="center"/>
              <w:rPr>
                <w:rFonts w:ascii="Arial" w:hAnsi="Arial" w:cs="Arial"/>
                <w:color w:val="000000"/>
                <w:sz w:val="24"/>
                <w:szCs w:val="24"/>
              </w:rPr>
            </w:pPr>
            <w:r w:rsidRPr="00737B32">
              <w:rPr>
                <w:rFonts w:ascii="Arial" w:hAnsi="Arial" w:cs="Arial"/>
                <w:color w:val="000000"/>
                <w:sz w:val="24"/>
                <w:szCs w:val="24"/>
              </w:rPr>
              <w:t>6</w:t>
            </w:r>
          </w:p>
        </w:tc>
        <w:tc>
          <w:tcPr>
            <w:tcW w:w="1643" w:type="dxa"/>
            <w:shd w:val="clear" w:color="auto" w:fill="auto"/>
          </w:tcPr>
          <w:p w:rsidR="007B1C6B" w:rsidRPr="00737B32" w:rsidRDefault="007B1C6B" w:rsidP="00AF5738">
            <w:pPr>
              <w:spacing w:after="0" w:line="240" w:lineRule="auto"/>
              <w:jc w:val="center"/>
              <w:rPr>
                <w:rFonts w:ascii="Arial" w:hAnsi="Arial" w:cs="Arial"/>
                <w:color w:val="000000"/>
                <w:sz w:val="24"/>
                <w:szCs w:val="24"/>
              </w:rPr>
            </w:pPr>
            <w:r w:rsidRPr="00737B32">
              <w:rPr>
                <w:rFonts w:ascii="Arial" w:hAnsi="Arial" w:cs="Arial"/>
                <w:color w:val="000000"/>
                <w:sz w:val="24"/>
                <w:szCs w:val="24"/>
              </w:rPr>
              <w:t>7</w:t>
            </w:r>
          </w:p>
        </w:tc>
        <w:tc>
          <w:tcPr>
            <w:tcW w:w="1643" w:type="dxa"/>
            <w:shd w:val="clear" w:color="auto" w:fill="auto"/>
          </w:tcPr>
          <w:p w:rsidR="007B1C6B" w:rsidRPr="00737B32" w:rsidRDefault="007B1C6B" w:rsidP="00AF5738">
            <w:pPr>
              <w:spacing w:after="0" w:line="240" w:lineRule="auto"/>
              <w:jc w:val="center"/>
              <w:rPr>
                <w:rFonts w:ascii="Arial" w:hAnsi="Arial" w:cs="Arial"/>
                <w:color w:val="000000"/>
                <w:sz w:val="24"/>
                <w:szCs w:val="24"/>
              </w:rPr>
            </w:pPr>
            <w:r w:rsidRPr="00737B32">
              <w:rPr>
                <w:rFonts w:ascii="Arial" w:hAnsi="Arial" w:cs="Arial"/>
                <w:color w:val="000000"/>
                <w:sz w:val="24"/>
                <w:szCs w:val="24"/>
              </w:rPr>
              <w:t>8</w:t>
            </w:r>
          </w:p>
        </w:tc>
        <w:tc>
          <w:tcPr>
            <w:tcW w:w="1643" w:type="dxa"/>
            <w:shd w:val="clear" w:color="auto" w:fill="auto"/>
          </w:tcPr>
          <w:p w:rsidR="007B1C6B" w:rsidRPr="00737B32" w:rsidRDefault="007B1C6B" w:rsidP="00AF5738">
            <w:pPr>
              <w:spacing w:after="0" w:line="240" w:lineRule="auto"/>
              <w:jc w:val="center"/>
              <w:rPr>
                <w:rFonts w:ascii="Arial" w:hAnsi="Arial" w:cs="Arial"/>
                <w:color w:val="000000"/>
                <w:sz w:val="24"/>
                <w:szCs w:val="24"/>
              </w:rPr>
            </w:pPr>
            <w:r w:rsidRPr="00737B32">
              <w:rPr>
                <w:rFonts w:ascii="Arial" w:hAnsi="Arial" w:cs="Arial"/>
                <w:color w:val="000000"/>
                <w:sz w:val="24"/>
                <w:szCs w:val="24"/>
              </w:rPr>
              <w:t>9</w:t>
            </w:r>
          </w:p>
        </w:tc>
      </w:tr>
      <w:tr w:rsidR="007B1C6B" w:rsidRPr="00737B32" w:rsidTr="00AF5738">
        <w:trPr>
          <w:jc w:val="center"/>
        </w:trPr>
        <w:tc>
          <w:tcPr>
            <w:tcW w:w="1642" w:type="dxa"/>
            <w:shd w:val="clear" w:color="auto" w:fill="auto"/>
          </w:tcPr>
          <w:p w:rsidR="007B1C6B" w:rsidRPr="00737B32" w:rsidRDefault="007B1C6B" w:rsidP="00AF5738">
            <w:pPr>
              <w:spacing w:after="0" w:line="240" w:lineRule="auto"/>
              <w:jc w:val="both"/>
              <w:rPr>
                <w:rFonts w:ascii="Arial" w:hAnsi="Arial" w:cs="Arial"/>
                <w:color w:val="000000"/>
                <w:sz w:val="24"/>
                <w:szCs w:val="24"/>
              </w:rPr>
            </w:pPr>
          </w:p>
        </w:tc>
        <w:tc>
          <w:tcPr>
            <w:tcW w:w="1643" w:type="dxa"/>
            <w:shd w:val="clear" w:color="auto" w:fill="auto"/>
          </w:tcPr>
          <w:p w:rsidR="007B1C6B" w:rsidRPr="00737B32" w:rsidRDefault="007B1C6B" w:rsidP="00AF5738">
            <w:pPr>
              <w:spacing w:after="0" w:line="240" w:lineRule="auto"/>
              <w:jc w:val="both"/>
              <w:rPr>
                <w:rFonts w:ascii="Arial" w:hAnsi="Arial" w:cs="Arial"/>
                <w:color w:val="000000"/>
                <w:sz w:val="24"/>
                <w:szCs w:val="24"/>
              </w:rPr>
            </w:pPr>
          </w:p>
        </w:tc>
        <w:tc>
          <w:tcPr>
            <w:tcW w:w="1643" w:type="dxa"/>
            <w:shd w:val="clear" w:color="auto" w:fill="auto"/>
          </w:tcPr>
          <w:p w:rsidR="007B1C6B" w:rsidRPr="00737B32" w:rsidRDefault="007B1C6B" w:rsidP="00AF5738">
            <w:pPr>
              <w:spacing w:after="0" w:line="240" w:lineRule="auto"/>
              <w:jc w:val="both"/>
              <w:rPr>
                <w:rFonts w:ascii="Arial" w:hAnsi="Arial" w:cs="Arial"/>
                <w:color w:val="000000"/>
                <w:sz w:val="24"/>
                <w:szCs w:val="24"/>
              </w:rPr>
            </w:pPr>
          </w:p>
        </w:tc>
        <w:tc>
          <w:tcPr>
            <w:tcW w:w="1643" w:type="dxa"/>
            <w:shd w:val="clear" w:color="auto" w:fill="auto"/>
          </w:tcPr>
          <w:p w:rsidR="007B1C6B" w:rsidRPr="00737B32" w:rsidRDefault="007B1C6B" w:rsidP="00AF5738">
            <w:pPr>
              <w:spacing w:after="0" w:line="240" w:lineRule="auto"/>
              <w:jc w:val="both"/>
              <w:rPr>
                <w:rFonts w:ascii="Arial" w:hAnsi="Arial" w:cs="Arial"/>
                <w:color w:val="000000"/>
                <w:sz w:val="24"/>
                <w:szCs w:val="24"/>
              </w:rPr>
            </w:pPr>
          </w:p>
        </w:tc>
        <w:tc>
          <w:tcPr>
            <w:tcW w:w="1643" w:type="dxa"/>
            <w:shd w:val="clear" w:color="auto" w:fill="auto"/>
          </w:tcPr>
          <w:p w:rsidR="007B1C6B" w:rsidRPr="00737B32" w:rsidRDefault="007B1C6B" w:rsidP="00AF5738">
            <w:pPr>
              <w:spacing w:after="0" w:line="240" w:lineRule="auto"/>
              <w:jc w:val="both"/>
              <w:rPr>
                <w:rFonts w:ascii="Arial" w:hAnsi="Arial" w:cs="Arial"/>
                <w:color w:val="000000"/>
                <w:sz w:val="24"/>
                <w:szCs w:val="24"/>
              </w:rPr>
            </w:pPr>
          </w:p>
        </w:tc>
        <w:tc>
          <w:tcPr>
            <w:tcW w:w="1643" w:type="dxa"/>
            <w:shd w:val="clear" w:color="auto" w:fill="auto"/>
          </w:tcPr>
          <w:p w:rsidR="007B1C6B" w:rsidRPr="00737B32" w:rsidRDefault="007B1C6B" w:rsidP="00AF5738">
            <w:pPr>
              <w:spacing w:after="0" w:line="240" w:lineRule="auto"/>
              <w:jc w:val="both"/>
              <w:rPr>
                <w:rFonts w:ascii="Arial" w:hAnsi="Arial" w:cs="Arial"/>
                <w:color w:val="000000"/>
                <w:sz w:val="24"/>
                <w:szCs w:val="24"/>
              </w:rPr>
            </w:pPr>
          </w:p>
        </w:tc>
        <w:tc>
          <w:tcPr>
            <w:tcW w:w="1643" w:type="dxa"/>
            <w:shd w:val="clear" w:color="auto" w:fill="auto"/>
          </w:tcPr>
          <w:p w:rsidR="007B1C6B" w:rsidRPr="00737B32" w:rsidRDefault="007B1C6B" w:rsidP="00AF5738">
            <w:pPr>
              <w:spacing w:after="0" w:line="240" w:lineRule="auto"/>
              <w:jc w:val="both"/>
              <w:rPr>
                <w:rFonts w:ascii="Arial" w:hAnsi="Arial" w:cs="Arial"/>
                <w:color w:val="000000"/>
                <w:sz w:val="24"/>
                <w:szCs w:val="24"/>
              </w:rPr>
            </w:pPr>
          </w:p>
        </w:tc>
        <w:tc>
          <w:tcPr>
            <w:tcW w:w="1643" w:type="dxa"/>
            <w:shd w:val="clear" w:color="auto" w:fill="auto"/>
          </w:tcPr>
          <w:p w:rsidR="007B1C6B" w:rsidRPr="00737B32" w:rsidRDefault="007B1C6B" w:rsidP="00AF5738">
            <w:pPr>
              <w:spacing w:after="0" w:line="240" w:lineRule="auto"/>
              <w:jc w:val="both"/>
              <w:rPr>
                <w:rFonts w:ascii="Arial" w:hAnsi="Arial" w:cs="Arial"/>
                <w:color w:val="000000"/>
                <w:sz w:val="24"/>
                <w:szCs w:val="24"/>
              </w:rPr>
            </w:pPr>
          </w:p>
        </w:tc>
        <w:tc>
          <w:tcPr>
            <w:tcW w:w="1643" w:type="dxa"/>
            <w:shd w:val="clear" w:color="auto" w:fill="auto"/>
          </w:tcPr>
          <w:p w:rsidR="007B1C6B" w:rsidRPr="00737B32" w:rsidRDefault="007B1C6B" w:rsidP="00AF5738">
            <w:pPr>
              <w:spacing w:after="0" w:line="240" w:lineRule="auto"/>
              <w:jc w:val="both"/>
              <w:rPr>
                <w:rFonts w:ascii="Arial" w:hAnsi="Arial" w:cs="Arial"/>
                <w:color w:val="000000"/>
                <w:sz w:val="24"/>
                <w:szCs w:val="24"/>
              </w:rPr>
            </w:pPr>
          </w:p>
        </w:tc>
      </w:tr>
      <w:tr w:rsidR="007B1C6B" w:rsidRPr="00737B32" w:rsidTr="00AF5738">
        <w:trPr>
          <w:jc w:val="center"/>
        </w:trPr>
        <w:tc>
          <w:tcPr>
            <w:tcW w:w="1642" w:type="dxa"/>
            <w:shd w:val="clear" w:color="auto" w:fill="auto"/>
          </w:tcPr>
          <w:p w:rsidR="007B1C6B" w:rsidRPr="00737B32" w:rsidRDefault="007B1C6B" w:rsidP="00AF5738">
            <w:pPr>
              <w:spacing w:after="0" w:line="240" w:lineRule="auto"/>
              <w:jc w:val="both"/>
              <w:rPr>
                <w:rFonts w:ascii="Arial" w:hAnsi="Arial" w:cs="Arial"/>
                <w:color w:val="000000"/>
                <w:sz w:val="24"/>
                <w:szCs w:val="24"/>
              </w:rPr>
            </w:pPr>
          </w:p>
        </w:tc>
        <w:tc>
          <w:tcPr>
            <w:tcW w:w="1643" w:type="dxa"/>
            <w:shd w:val="clear" w:color="auto" w:fill="auto"/>
          </w:tcPr>
          <w:p w:rsidR="007B1C6B" w:rsidRPr="00737B32" w:rsidRDefault="007B1C6B" w:rsidP="00AF5738">
            <w:pPr>
              <w:spacing w:after="0" w:line="240" w:lineRule="auto"/>
              <w:jc w:val="both"/>
              <w:rPr>
                <w:rFonts w:ascii="Arial" w:hAnsi="Arial" w:cs="Arial"/>
                <w:color w:val="000000"/>
                <w:sz w:val="24"/>
                <w:szCs w:val="24"/>
              </w:rPr>
            </w:pPr>
          </w:p>
        </w:tc>
        <w:tc>
          <w:tcPr>
            <w:tcW w:w="1643" w:type="dxa"/>
            <w:shd w:val="clear" w:color="auto" w:fill="auto"/>
          </w:tcPr>
          <w:p w:rsidR="007B1C6B" w:rsidRPr="00737B32" w:rsidRDefault="007B1C6B" w:rsidP="00AF5738">
            <w:pPr>
              <w:spacing w:after="0" w:line="240" w:lineRule="auto"/>
              <w:jc w:val="both"/>
              <w:rPr>
                <w:rFonts w:ascii="Arial" w:hAnsi="Arial" w:cs="Arial"/>
                <w:color w:val="000000"/>
                <w:sz w:val="24"/>
                <w:szCs w:val="24"/>
              </w:rPr>
            </w:pPr>
          </w:p>
        </w:tc>
        <w:tc>
          <w:tcPr>
            <w:tcW w:w="1643" w:type="dxa"/>
            <w:shd w:val="clear" w:color="auto" w:fill="auto"/>
          </w:tcPr>
          <w:p w:rsidR="007B1C6B" w:rsidRPr="00737B32" w:rsidRDefault="007B1C6B" w:rsidP="00AF5738">
            <w:pPr>
              <w:spacing w:after="0" w:line="240" w:lineRule="auto"/>
              <w:jc w:val="both"/>
              <w:rPr>
                <w:rFonts w:ascii="Arial" w:hAnsi="Arial" w:cs="Arial"/>
                <w:color w:val="000000"/>
                <w:sz w:val="24"/>
                <w:szCs w:val="24"/>
              </w:rPr>
            </w:pPr>
          </w:p>
        </w:tc>
        <w:tc>
          <w:tcPr>
            <w:tcW w:w="1643" w:type="dxa"/>
            <w:shd w:val="clear" w:color="auto" w:fill="auto"/>
          </w:tcPr>
          <w:p w:rsidR="007B1C6B" w:rsidRPr="00737B32" w:rsidRDefault="007B1C6B" w:rsidP="00AF5738">
            <w:pPr>
              <w:spacing w:after="0" w:line="240" w:lineRule="auto"/>
              <w:jc w:val="both"/>
              <w:rPr>
                <w:rFonts w:ascii="Arial" w:hAnsi="Arial" w:cs="Arial"/>
                <w:color w:val="000000"/>
                <w:sz w:val="24"/>
                <w:szCs w:val="24"/>
              </w:rPr>
            </w:pPr>
          </w:p>
        </w:tc>
        <w:tc>
          <w:tcPr>
            <w:tcW w:w="1643" w:type="dxa"/>
            <w:shd w:val="clear" w:color="auto" w:fill="auto"/>
          </w:tcPr>
          <w:p w:rsidR="007B1C6B" w:rsidRPr="00737B32" w:rsidRDefault="007B1C6B" w:rsidP="00AF5738">
            <w:pPr>
              <w:spacing w:after="0" w:line="240" w:lineRule="auto"/>
              <w:jc w:val="both"/>
              <w:rPr>
                <w:rFonts w:ascii="Arial" w:hAnsi="Arial" w:cs="Arial"/>
                <w:color w:val="000000"/>
                <w:sz w:val="24"/>
                <w:szCs w:val="24"/>
              </w:rPr>
            </w:pPr>
          </w:p>
        </w:tc>
        <w:tc>
          <w:tcPr>
            <w:tcW w:w="1643" w:type="dxa"/>
            <w:shd w:val="clear" w:color="auto" w:fill="auto"/>
          </w:tcPr>
          <w:p w:rsidR="007B1C6B" w:rsidRPr="00737B32" w:rsidRDefault="007B1C6B" w:rsidP="00AF5738">
            <w:pPr>
              <w:spacing w:after="0" w:line="240" w:lineRule="auto"/>
              <w:jc w:val="both"/>
              <w:rPr>
                <w:rFonts w:ascii="Arial" w:hAnsi="Arial" w:cs="Arial"/>
                <w:color w:val="000000"/>
                <w:sz w:val="24"/>
                <w:szCs w:val="24"/>
              </w:rPr>
            </w:pPr>
          </w:p>
        </w:tc>
        <w:tc>
          <w:tcPr>
            <w:tcW w:w="1643" w:type="dxa"/>
            <w:shd w:val="clear" w:color="auto" w:fill="auto"/>
          </w:tcPr>
          <w:p w:rsidR="007B1C6B" w:rsidRPr="00737B32" w:rsidRDefault="007B1C6B" w:rsidP="00AF5738">
            <w:pPr>
              <w:spacing w:after="0" w:line="240" w:lineRule="auto"/>
              <w:jc w:val="both"/>
              <w:rPr>
                <w:rFonts w:ascii="Arial" w:hAnsi="Arial" w:cs="Arial"/>
                <w:color w:val="000000"/>
                <w:sz w:val="24"/>
                <w:szCs w:val="24"/>
              </w:rPr>
            </w:pPr>
          </w:p>
        </w:tc>
        <w:tc>
          <w:tcPr>
            <w:tcW w:w="1643" w:type="dxa"/>
            <w:shd w:val="clear" w:color="auto" w:fill="auto"/>
          </w:tcPr>
          <w:p w:rsidR="007B1C6B" w:rsidRPr="00737B32" w:rsidRDefault="007B1C6B" w:rsidP="00AF5738">
            <w:pPr>
              <w:spacing w:after="0" w:line="240" w:lineRule="auto"/>
              <w:jc w:val="both"/>
              <w:rPr>
                <w:rFonts w:ascii="Arial" w:hAnsi="Arial" w:cs="Arial"/>
                <w:color w:val="000000"/>
                <w:sz w:val="24"/>
                <w:szCs w:val="24"/>
              </w:rPr>
            </w:pPr>
          </w:p>
        </w:tc>
      </w:tr>
    </w:tbl>
    <w:p w:rsidR="007B1C6B" w:rsidRPr="00737B32" w:rsidRDefault="007B1C6B" w:rsidP="001766EF">
      <w:pPr>
        <w:spacing w:after="0" w:line="240" w:lineRule="auto"/>
        <w:jc w:val="both"/>
        <w:rPr>
          <w:rFonts w:ascii="Arial" w:hAnsi="Arial" w:cs="Arial"/>
          <w:color w:val="000000"/>
          <w:sz w:val="24"/>
          <w:szCs w:val="24"/>
        </w:rPr>
      </w:pPr>
    </w:p>
    <w:p w:rsidR="007B1C6B" w:rsidRPr="00737B32" w:rsidRDefault="007B1C6B" w:rsidP="001766EF">
      <w:pPr>
        <w:spacing w:after="0" w:line="240" w:lineRule="auto"/>
        <w:jc w:val="both"/>
        <w:rPr>
          <w:rFonts w:ascii="Arial" w:hAnsi="Arial" w:cs="Arial"/>
          <w:sz w:val="24"/>
          <w:szCs w:val="24"/>
        </w:rPr>
      </w:pPr>
    </w:p>
    <w:sectPr w:rsidR="007B1C6B" w:rsidRPr="00737B32" w:rsidSect="001766EF">
      <w:pgSz w:w="16838" w:h="11906" w:orient="landscape"/>
      <w:pgMar w:top="1134"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50D57"/>
    <w:multiLevelType w:val="hybridMultilevel"/>
    <w:tmpl w:val="AD6EC502"/>
    <w:lvl w:ilvl="0" w:tplc="E918FE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2BC64AA"/>
    <w:multiLevelType w:val="hybridMultilevel"/>
    <w:tmpl w:val="11B25150"/>
    <w:lvl w:ilvl="0" w:tplc="35F2E23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8E3740"/>
    <w:multiLevelType w:val="hybridMultilevel"/>
    <w:tmpl w:val="B19AD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B955A3"/>
    <w:multiLevelType w:val="multilevel"/>
    <w:tmpl w:val="85E66DA6"/>
    <w:lvl w:ilvl="0">
      <w:start w:val="1"/>
      <w:numFmt w:val="decimal"/>
      <w:lvlText w:val="%1."/>
      <w:lvlJc w:val="left"/>
      <w:pPr>
        <w:ind w:left="928" w:hanging="360"/>
      </w:pPr>
      <w:rPr>
        <w:rFonts w:hint="default"/>
      </w:rPr>
    </w:lvl>
    <w:lvl w:ilvl="1">
      <w:start w:val="1"/>
      <w:numFmt w:val="decimal"/>
      <w:isLgl/>
      <w:lvlText w:val="%1.%2"/>
      <w:lvlJc w:val="left"/>
      <w:pPr>
        <w:ind w:left="1137"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72091865"/>
    <w:multiLevelType w:val="hybridMultilevel"/>
    <w:tmpl w:val="2EE2DB6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7C343C85"/>
    <w:multiLevelType w:val="hybridMultilevel"/>
    <w:tmpl w:val="15EA0E6E"/>
    <w:lvl w:ilvl="0" w:tplc="04190011">
      <w:start w:val="1"/>
      <w:numFmt w:val="decimal"/>
      <w:lvlText w:val="%1)"/>
      <w:lvlJc w:val="left"/>
      <w:pPr>
        <w:ind w:left="1833" w:hanging="360"/>
      </w:pPr>
    </w:lvl>
    <w:lvl w:ilvl="1" w:tplc="04190019" w:tentative="1">
      <w:start w:val="1"/>
      <w:numFmt w:val="lowerLetter"/>
      <w:lvlText w:val="%2."/>
      <w:lvlJc w:val="left"/>
      <w:pPr>
        <w:ind w:left="2553" w:hanging="360"/>
      </w:pPr>
    </w:lvl>
    <w:lvl w:ilvl="2" w:tplc="0419001B" w:tentative="1">
      <w:start w:val="1"/>
      <w:numFmt w:val="lowerRoman"/>
      <w:lvlText w:val="%3."/>
      <w:lvlJc w:val="right"/>
      <w:pPr>
        <w:ind w:left="3273" w:hanging="180"/>
      </w:pPr>
    </w:lvl>
    <w:lvl w:ilvl="3" w:tplc="0419000F" w:tentative="1">
      <w:start w:val="1"/>
      <w:numFmt w:val="decimal"/>
      <w:lvlText w:val="%4."/>
      <w:lvlJc w:val="left"/>
      <w:pPr>
        <w:ind w:left="3993" w:hanging="360"/>
      </w:pPr>
    </w:lvl>
    <w:lvl w:ilvl="4" w:tplc="04190019" w:tentative="1">
      <w:start w:val="1"/>
      <w:numFmt w:val="lowerLetter"/>
      <w:lvlText w:val="%5."/>
      <w:lvlJc w:val="left"/>
      <w:pPr>
        <w:ind w:left="4713" w:hanging="360"/>
      </w:pPr>
    </w:lvl>
    <w:lvl w:ilvl="5" w:tplc="0419001B" w:tentative="1">
      <w:start w:val="1"/>
      <w:numFmt w:val="lowerRoman"/>
      <w:lvlText w:val="%6."/>
      <w:lvlJc w:val="right"/>
      <w:pPr>
        <w:ind w:left="5433" w:hanging="180"/>
      </w:pPr>
    </w:lvl>
    <w:lvl w:ilvl="6" w:tplc="0419000F" w:tentative="1">
      <w:start w:val="1"/>
      <w:numFmt w:val="decimal"/>
      <w:lvlText w:val="%7."/>
      <w:lvlJc w:val="left"/>
      <w:pPr>
        <w:ind w:left="6153" w:hanging="360"/>
      </w:pPr>
    </w:lvl>
    <w:lvl w:ilvl="7" w:tplc="04190019" w:tentative="1">
      <w:start w:val="1"/>
      <w:numFmt w:val="lowerLetter"/>
      <w:lvlText w:val="%8."/>
      <w:lvlJc w:val="left"/>
      <w:pPr>
        <w:ind w:left="6873" w:hanging="360"/>
      </w:pPr>
    </w:lvl>
    <w:lvl w:ilvl="8" w:tplc="0419001B" w:tentative="1">
      <w:start w:val="1"/>
      <w:numFmt w:val="lowerRoman"/>
      <w:lvlText w:val="%9."/>
      <w:lvlJc w:val="right"/>
      <w:pPr>
        <w:ind w:left="7593" w:hanging="180"/>
      </w:pPr>
    </w:lvl>
  </w:abstractNum>
  <w:num w:numId="1">
    <w:abstractNumId w:val="3"/>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E33745"/>
    <w:rsid w:val="000164B4"/>
    <w:rsid w:val="000207B1"/>
    <w:rsid w:val="000233B3"/>
    <w:rsid w:val="00066289"/>
    <w:rsid w:val="00067EE5"/>
    <w:rsid w:val="00071A2F"/>
    <w:rsid w:val="00074519"/>
    <w:rsid w:val="00081524"/>
    <w:rsid w:val="00090C78"/>
    <w:rsid w:val="000926B7"/>
    <w:rsid w:val="00094441"/>
    <w:rsid w:val="00095682"/>
    <w:rsid w:val="000963D0"/>
    <w:rsid w:val="000A6EAD"/>
    <w:rsid w:val="000B2D9C"/>
    <w:rsid w:val="000E2112"/>
    <w:rsid w:val="000E2E0A"/>
    <w:rsid w:val="000E4DD6"/>
    <w:rsid w:val="000E6CFB"/>
    <w:rsid w:val="000F2683"/>
    <w:rsid w:val="0011093A"/>
    <w:rsid w:val="0011479E"/>
    <w:rsid w:val="00122198"/>
    <w:rsid w:val="00123482"/>
    <w:rsid w:val="001265B0"/>
    <w:rsid w:val="00130748"/>
    <w:rsid w:val="00137B5B"/>
    <w:rsid w:val="00164E0B"/>
    <w:rsid w:val="00173087"/>
    <w:rsid w:val="001766EF"/>
    <w:rsid w:val="001801A8"/>
    <w:rsid w:val="00183568"/>
    <w:rsid w:val="001A0200"/>
    <w:rsid w:val="001A72B0"/>
    <w:rsid w:val="001B74FA"/>
    <w:rsid w:val="001D1967"/>
    <w:rsid w:val="001D7792"/>
    <w:rsid w:val="001E0893"/>
    <w:rsid w:val="00207F48"/>
    <w:rsid w:val="00232D08"/>
    <w:rsid w:val="00232E79"/>
    <w:rsid w:val="00243502"/>
    <w:rsid w:val="0024703B"/>
    <w:rsid w:val="002656CB"/>
    <w:rsid w:val="00281588"/>
    <w:rsid w:val="00290E31"/>
    <w:rsid w:val="002B224A"/>
    <w:rsid w:val="002D0ADC"/>
    <w:rsid w:val="002D311D"/>
    <w:rsid w:val="002E07A0"/>
    <w:rsid w:val="00307C93"/>
    <w:rsid w:val="0032174C"/>
    <w:rsid w:val="00335558"/>
    <w:rsid w:val="0033566B"/>
    <w:rsid w:val="00340A01"/>
    <w:rsid w:val="003444F2"/>
    <w:rsid w:val="003569C2"/>
    <w:rsid w:val="00360B1C"/>
    <w:rsid w:val="00363551"/>
    <w:rsid w:val="003641B8"/>
    <w:rsid w:val="00377036"/>
    <w:rsid w:val="00384102"/>
    <w:rsid w:val="00385259"/>
    <w:rsid w:val="00390A15"/>
    <w:rsid w:val="003E1470"/>
    <w:rsid w:val="00404D2C"/>
    <w:rsid w:val="00414EEE"/>
    <w:rsid w:val="0041537C"/>
    <w:rsid w:val="00433997"/>
    <w:rsid w:val="00434C39"/>
    <w:rsid w:val="00454633"/>
    <w:rsid w:val="00454D03"/>
    <w:rsid w:val="00477F46"/>
    <w:rsid w:val="00482C42"/>
    <w:rsid w:val="0049634A"/>
    <w:rsid w:val="004A211A"/>
    <w:rsid w:val="004A30B1"/>
    <w:rsid w:val="004A47BF"/>
    <w:rsid w:val="004D2F21"/>
    <w:rsid w:val="00533E36"/>
    <w:rsid w:val="00552CC5"/>
    <w:rsid w:val="00570DED"/>
    <w:rsid w:val="00580244"/>
    <w:rsid w:val="005806C2"/>
    <w:rsid w:val="00584419"/>
    <w:rsid w:val="00597280"/>
    <w:rsid w:val="005C16BE"/>
    <w:rsid w:val="005D04C2"/>
    <w:rsid w:val="005D4B1E"/>
    <w:rsid w:val="005E316C"/>
    <w:rsid w:val="005E6BF5"/>
    <w:rsid w:val="005F2EC9"/>
    <w:rsid w:val="005F63A8"/>
    <w:rsid w:val="005F78C5"/>
    <w:rsid w:val="00615FDA"/>
    <w:rsid w:val="00622BB0"/>
    <w:rsid w:val="00623059"/>
    <w:rsid w:val="00640CB4"/>
    <w:rsid w:val="00671293"/>
    <w:rsid w:val="006773F7"/>
    <w:rsid w:val="006B4996"/>
    <w:rsid w:val="006D5AF8"/>
    <w:rsid w:val="00713215"/>
    <w:rsid w:val="0072354E"/>
    <w:rsid w:val="00724737"/>
    <w:rsid w:val="00737B32"/>
    <w:rsid w:val="007545B2"/>
    <w:rsid w:val="007627DB"/>
    <w:rsid w:val="00770949"/>
    <w:rsid w:val="007A3EAC"/>
    <w:rsid w:val="007B1C6B"/>
    <w:rsid w:val="007C1DF7"/>
    <w:rsid w:val="007D3733"/>
    <w:rsid w:val="008051DA"/>
    <w:rsid w:val="00817021"/>
    <w:rsid w:val="0082391F"/>
    <w:rsid w:val="00841A8D"/>
    <w:rsid w:val="00895F1A"/>
    <w:rsid w:val="008A3F8B"/>
    <w:rsid w:val="008A3F95"/>
    <w:rsid w:val="008B259E"/>
    <w:rsid w:val="008C18AD"/>
    <w:rsid w:val="008C50AC"/>
    <w:rsid w:val="008C6404"/>
    <w:rsid w:val="008D2F91"/>
    <w:rsid w:val="008F54F8"/>
    <w:rsid w:val="00900BE7"/>
    <w:rsid w:val="00932D40"/>
    <w:rsid w:val="00933C62"/>
    <w:rsid w:val="009420CB"/>
    <w:rsid w:val="00950DB3"/>
    <w:rsid w:val="00957908"/>
    <w:rsid w:val="009659E8"/>
    <w:rsid w:val="00970384"/>
    <w:rsid w:val="00980D1A"/>
    <w:rsid w:val="0098112F"/>
    <w:rsid w:val="009909C2"/>
    <w:rsid w:val="009967F8"/>
    <w:rsid w:val="009A378D"/>
    <w:rsid w:val="009B5A74"/>
    <w:rsid w:val="009C2B92"/>
    <w:rsid w:val="009E7986"/>
    <w:rsid w:val="00A01C28"/>
    <w:rsid w:val="00A06453"/>
    <w:rsid w:val="00A206F0"/>
    <w:rsid w:val="00A2411B"/>
    <w:rsid w:val="00A24A0E"/>
    <w:rsid w:val="00A601D4"/>
    <w:rsid w:val="00A60914"/>
    <w:rsid w:val="00A7214E"/>
    <w:rsid w:val="00A7306A"/>
    <w:rsid w:val="00A9798C"/>
    <w:rsid w:val="00AA2375"/>
    <w:rsid w:val="00AA5251"/>
    <w:rsid w:val="00AB1DE0"/>
    <w:rsid w:val="00AD1E0C"/>
    <w:rsid w:val="00AD3C98"/>
    <w:rsid w:val="00AE036C"/>
    <w:rsid w:val="00AE334E"/>
    <w:rsid w:val="00AF5738"/>
    <w:rsid w:val="00B02C6B"/>
    <w:rsid w:val="00B07DA6"/>
    <w:rsid w:val="00B1026B"/>
    <w:rsid w:val="00B26FAD"/>
    <w:rsid w:val="00B31B5F"/>
    <w:rsid w:val="00B37D92"/>
    <w:rsid w:val="00B42F94"/>
    <w:rsid w:val="00B67581"/>
    <w:rsid w:val="00B7277F"/>
    <w:rsid w:val="00B820C5"/>
    <w:rsid w:val="00B91B07"/>
    <w:rsid w:val="00BA2F99"/>
    <w:rsid w:val="00BE3128"/>
    <w:rsid w:val="00BE5BE5"/>
    <w:rsid w:val="00BF0CCD"/>
    <w:rsid w:val="00C20F50"/>
    <w:rsid w:val="00C251F3"/>
    <w:rsid w:val="00C371C1"/>
    <w:rsid w:val="00C43E76"/>
    <w:rsid w:val="00C63C20"/>
    <w:rsid w:val="00C97596"/>
    <w:rsid w:val="00CB545B"/>
    <w:rsid w:val="00CD5D22"/>
    <w:rsid w:val="00CD6CC0"/>
    <w:rsid w:val="00CF0772"/>
    <w:rsid w:val="00CF3663"/>
    <w:rsid w:val="00D035D5"/>
    <w:rsid w:val="00D26EBF"/>
    <w:rsid w:val="00D30FFE"/>
    <w:rsid w:val="00D37B70"/>
    <w:rsid w:val="00D43A48"/>
    <w:rsid w:val="00D454CA"/>
    <w:rsid w:val="00DA163B"/>
    <w:rsid w:val="00DA3465"/>
    <w:rsid w:val="00DA5347"/>
    <w:rsid w:val="00DA73EB"/>
    <w:rsid w:val="00DB47CE"/>
    <w:rsid w:val="00DC0837"/>
    <w:rsid w:val="00DC3789"/>
    <w:rsid w:val="00DC78BD"/>
    <w:rsid w:val="00DE20B9"/>
    <w:rsid w:val="00E06A99"/>
    <w:rsid w:val="00E208BF"/>
    <w:rsid w:val="00E2446E"/>
    <w:rsid w:val="00E33745"/>
    <w:rsid w:val="00E501EB"/>
    <w:rsid w:val="00E53279"/>
    <w:rsid w:val="00E57D76"/>
    <w:rsid w:val="00EA738F"/>
    <w:rsid w:val="00EC6F5A"/>
    <w:rsid w:val="00ED49E1"/>
    <w:rsid w:val="00EF1845"/>
    <w:rsid w:val="00F214A5"/>
    <w:rsid w:val="00F446BD"/>
    <w:rsid w:val="00F7017C"/>
    <w:rsid w:val="00FB56EF"/>
    <w:rsid w:val="00FE4F00"/>
    <w:rsid w:val="00FE57B7"/>
    <w:rsid w:val="00FF4D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949"/>
    <w:pPr>
      <w:spacing w:after="200" w:line="276" w:lineRule="auto"/>
    </w:pPr>
    <w:rPr>
      <w:sz w:val="22"/>
      <w:szCs w:val="22"/>
    </w:rPr>
  </w:style>
  <w:style w:type="paragraph" w:styleId="5">
    <w:name w:val="heading 5"/>
    <w:basedOn w:val="a"/>
    <w:next w:val="a"/>
    <w:link w:val="50"/>
    <w:qFormat/>
    <w:rsid w:val="001B74FA"/>
    <w:pPr>
      <w:keepNext/>
      <w:keepLines/>
      <w:spacing w:before="200" w:after="0" w:line="240" w:lineRule="auto"/>
      <w:outlineLvl w:val="4"/>
    </w:pPr>
    <w:rPr>
      <w:rFonts w:ascii="Cambria" w:hAnsi="Cambria"/>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91F"/>
    <w:pPr>
      <w:ind w:left="720"/>
      <w:contextualSpacing/>
    </w:pPr>
  </w:style>
  <w:style w:type="paragraph" w:customStyle="1" w:styleId="ConsPlusNonformat">
    <w:name w:val="ConsPlusNonformat"/>
    <w:uiPriority w:val="99"/>
    <w:rsid w:val="00E53279"/>
    <w:pPr>
      <w:autoSpaceDE w:val="0"/>
      <w:autoSpaceDN w:val="0"/>
      <w:adjustRightInd w:val="0"/>
    </w:pPr>
    <w:rPr>
      <w:rFonts w:ascii="Courier New" w:hAnsi="Courier New" w:cs="Courier New"/>
      <w:sz w:val="28"/>
      <w:szCs w:val="28"/>
    </w:rPr>
  </w:style>
  <w:style w:type="paragraph" w:styleId="a4">
    <w:name w:val="Balloon Text"/>
    <w:basedOn w:val="a"/>
    <w:link w:val="a5"/>
    <w:uiPriority w:val="99"/>
    <w:semiHidden/>
    <w:unhideWhenUsed/>
    <w:rsid w:val="001A0200"/>
    <w:pPr>
      <w:spacing w:after="0" w:line="240" w:lineRule="auto"/>
    </w:pPr>
    <w:rPr>
      <w:rFonts w:ascii="Tahoma" w:hAnsi="Tahoma"/>
      <w:sz w:val="16"/>
      <w:szCs w:val="16"/>
    </w:rPr>
  </w:style>
  <w:style w:type="character" w:customStyle="1" w:styleId="a5">
    <w:name w:val="Текст выноски Знак"/>
    <w:link w:val="a4"/>
    <w:uiPriority w:val="99"/>
    <w:semiHidden/>
    <w:rsid w:val="001A0200"/>
    <w:rPr>
      <w:rFonts w:ascii="Tahoma" w:hAnsi="Tahoma" w:cs="Tahoma"/>
      <w:sz w:val="16"/>
      <w:szCs w:val="16"/>
    </w:rPr>
  </w:style>
  <w:style w:type="character" w:styleId="a6">
    <w:name w:val="Hyperlink"/>
    <w:rsid w:val="001A0200"/>
    <w:rPr>
      <w:color w:val="0000FF"/>
      <w:u w:val="single"/>
    </w:rPr>
  </w:style>
  <w:style w:type="character" w:customStyle="1" w:styleId="50">
    <w:name w:val="Заголовок 5 Знак"/>
    <w:link w:val="5"/>
    <w:rsid w:val="001B74FA"/>
    <w:rPr>
      <w:rFonts w:ascii="Cambria" w:hAnsi="Cambria"/>
      <w:color w:val="243F60"/>
    </w:rPr>
  </w:style>
  <w:style w:type="paragraph" w:customStyle="1" w:styleId="ConsPlusCell">
    <w:name w:val="ConsPlusCell"/>
    <w:uiPriority w:val="99"/>
    <w:rsid w:val="001B74FA"/>
    <w:pPr>
      <w:widowControl w:val="0"/>
      <w:autoSpaceDE w:val="0"/>
      <w:autoSpaceDN w:val="0"/>
      <w:adjustRightInd w:val="0"/>
    </w:pPr>
    <w:rPr>
      <w:rFonts w:cs="Calibri"/>
      <w:sz w:val="22"/>
      <w:szCs w:val="22"/>
    </w:rPr>
  </w:style>
  <w:style w:type="paragraph" w:styleId="a7">
    <w:name w:val="Normal (Web)"/>
    <w:basedOn w:val="a"/>
    <w:uiPriority w:val="99"/>
    <w:semiHidden/>
    <w:unhideWhenUsed/>
    <w:rsid w:val="007C1DF7"/>
    <w:pPr>
      <w:spacing w:before="100" w:beforeAutospacing="1" w:after="100" w:afterAutospacing="1" w:line="240" w:lineRule="auto"/>
    </w:pPr>
    <w:rPr>
      <w:sz w:val="24"/>
      <w:szCs w:val="24"/>
    </w:rPr>
  </w:style>
  <w:style w:type="paragraph" w:customStyle="1" w:styleId="s1">
    <w:name w:val="s_1"/>
    <w:basedOn w:val="a"/>
    <w:rsid w:val="00385259"/>
    <w:pPr>
      <w:spacing w:before="100" w:beforeAutospacing="1" w:after="100" w:afterAutospacing="1" w:line="240" w:lineRule="auto"/>
    </w:pPr>
    <w:rPr>
      <w:sz w:val="24"/>
      <w:szCs w:val="24"/>
    </w:rPr>
  </w:style>
  <w:style w:type="character" w:customStyle="1" w:styleId="s10">
    <w:name w:val="s_10"/>
    <w:basedOn w:val="a0"/>
    <w:rsid w:val="0024703B"/>
  </w:style>
  <w:style w:type="table" w:styleId="a8">
    <w:name w:val="Table Grid"/>
    <w:basedOn w:val="a1"/>
    <w:rsid w:val="007B1C6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шрифт абзаца2"/>
    <w:rsid w:val="000E2112"/>
  </w:style>
  <w:style w:type="paragraph" w:styleId="a9">
    <w:name w:val="Body Text"/>
    <w:basedOn w:val="a"/>
    <w:link w:val="aa"/>
    <w:rsid w:val="000E2112"/>
    <w:pPr>
      <w:suppressAutoHyphens/>
      <w:spacing w:after="120"/>
    </w:pPr>
    <w:rPr>
      <w:rFonts w:ascii="Calibri" w:eastAsia="Calibri" w:hAnsi="Calibri" w:cs="Calibri"/>
      <w:lang w:eastAsia="ar-SA"/>
    </w:rPr>
  </w:style>
  <w:style w:type="character" w:customStyle="1" w:styleId="aa">
    <w:name w:val="Основной текст Знак"/>
    <w:basedOn w:val="a0"/>
    <w:link w:val="a9"/>
    <w:rsid w:val="000E2112"/>
    <w:rPr>
      <w:rFonts w:ascii="Calibri" w:eastAsia="Calibri" w:hAnsi="Calibri" w:cs="Calibri"/>
      <w:sz w:val="22"/>
      <w:szCs w:val="22"/>
      <w:lang w:eastAsia="ar-SA"/>
    </w:rPr>
  </w:style>
  <w:style w:type="paragraph" w:styleId="ab">
    <w:name w:val="No Spacing"/>
    <w:qFormat/>
    <w:rsid w:val="001D7792"/>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269895992">
      <w:bodyDiv w:val="1"/>
      <w:marLeft w:val="0"/>
      <w:marRight w:val="0"/>
      <w:marTop w:val="0"/>
      <w:marBottom w:val="0"/>
      <w:divBdr>
        <w:top w:val="none" w:sz="0" w:space="0" w:color="auto"/>
        <w:left w:val="none" w:sz="0" w:space="0" w:color="auto"/>
        <w:bottom w:val="none" w:sz="0" w:space="0" w:color="auto"/>
        <w:right w:val="none" w:sz="0" w:space="0" w:color="auto"/>
      </w:divBdr>
    </w:div>
    <w:div w:id="549343327">
      <w:bodyDiv w:val="1"/>
      <w:marLeft w:val="0"/>
      <w:marRight w:val="0"/>
      <w:marTop w:val="0"/>
      <w:marBottom w:val="0"/>
      <w:divBdr>
        <w:top w:val="none" w:sz="0" w:space="0" w:color="auto"/>
        <w:left w:val="none" w:sz="0" w:space="0" w:color="auto"/>
        <w:bottom w:val="none" w:sz="0" w:space="0" w:color="auto"/>
        <w:right w:val="none" w:sz="0" w:space="0" w:color="auto"/>
      </w:divBdr>
    </w:div>
    <w:div w:id="639772603">
      <w:bodyDiv w:val="1"/>
      <w:marLeft w:val="0"/>
      <w:marRight w:val="0"/>
      <w:marTop w:val="0"/>
      <w:marBottom w:val="0"/>
      <w:divBdr>
        <w:top w:val="none" w:sz="0" w:space="0" w:color="auto"/>
        <w:left w:val="none" w:sz="0" w:space="0" w:color="auto"/>
        <w:bottom w:val="none" w:sz="0" w:space="0" w:color="auto"/>
        <w:right w:val="none" w:sz="0" w:space="0" w:color="auto"/>
      </w:divBdr>
    </w:div>
    <w:div w:id="897934788">
      <w:bodyDiv w:val="1"/>
      <w:marLeft w:val="0"/>
      <w:marRight w:val="0"/>
      <w:marTop w:val="0"/>
      <w:marBottom w:val="0"/>
      <w:divBdr>
        <w:top w:val="none" w:sz="0" w:space="0" w:color="auto"/>
        <w:left w:val="none" w:sz="0" w:space="0" w:color="auto"/>
        <w:bottom w:val="none" w:sz="0" w:space="0" w:color="auto"/>
        <w:right w:val="none" w:sz="0" w:space="0" w:color="auto"/>
      </w:divBdr>
    </w:div>
    <w:div w:id="917715841">
      <w:bodyDiv w:val="1"/>
      <w:marLeft w:val="0"/>
      <w:marRight w:val="0"/>
      <w:marTop w:val="0"/>
      <w:marBottom w:val="0"/>
      <w:divBdr>
        <w:top w:val="none" w:sz="0" w:space="0" w:color="auto"/>
        <w:left w:val="none" w:sz="0" w:space="0" w:color="auto"/>
        <w:bottom w:val="none" w:sz="0" w:space="0" w:color="auto"/>
        <w:right w:val="none" w:sz="0" w:space="0" w:color="auto"/>
      </w:divBdr>
    </w:div>
    <w:div w:id="1057126254">
      <w:bodyDiv w:val="1"/>
      <w:marLeft w:val="0"/>
      <w:marRight w:val="0"/>
      <w:marTop w:val="0"/>
      <w:marBottom w:val="0"/>
      <w:divBdr>
        <w:top w:val="none" w:sz="0" w:space="0" w:color="auto"/>
        <w:left w:val="none" w:sz="0" w:space="0" w:color="auto"/>
        <w:bottom w:val="none" w:sz="0" w:space="0" w:color="auto"/>
        <w:right w:val="none" w:sz="0" w:space="0" w:color="auto"/>
      </w:divBdr>
    </w:div>
    <w:div w:id="1057826339">
      <w:bodyDiv w:val="1"/>
      <w:marLeft w:val="0"/>
      <w:marRight w:val="0"/>
      <w:marTop w:val="0"/>
      <w:marBottom w:val="0"/>
      <w:divBdr>
        <w:top w:val="none" w:sz="0" w:space="0" w:color="auto"/>
        <w:left w:val="none" w:sz="0" w:space="0" w:color="auto"/>
        <w:bottom w:val="none" w:sz="0" w:space="0" w:color="auto"/>
        <w:right w:val="none" w:sz="0" w:space="0" w:color="auto"/>
      </w:divBdr>
    </w:div>
    <w:div w:id="1087263708">
      <w:bodyDiv w:val="1"/>
      <w:marLeft w:val="0"/>
      <w:marRight w:val="0"/>
      <w:marTop w:val="0"/>
      <w:marBottom w:val="0"/>
      <w:divBdr>
        <w:top w:val="none" w:sz="0" w:space="0" w:color="auto"/>
        <w:left w:val="none" w:sz="0" w:space="0" w:color="auto"/>
        <w:bottom w:val="none" w:sz="0" w:space="0" w:color="auto"/>
        <w:right w:val="none" w:sz="0" w:space="0" w:color="auto"/>
      </w:divBdr>
    </w:div>
    <w:div w:id="1122769899">
      <w:bodyDiv w:val="1"/>
      <w:marLeft w:val="0"/>
      <w:marRight w:val="0"/>
      <w:marTop w:val="0"/>
      <w:marBottom w:val="0"/>
      <w:divBdr>
        <w:top w:val="none" w:sz="0" w:space="0" w:color="auto"/>
        <w:left w:val="none" w:sz="0" w:space="0" w:color="auto"/>
        <w:bottom w:val="none" w:sz="0" w:space="0" w:color="auto"/>
        <w:right w:val="none" w:sz="0" w:space="0" w:color="auto"/>
      </w:divBdr>
    </w:div>
    <w:div w:id="1451361461">
      <w:bodyDiv w:val="1"/>
      <w:marLeft w:val="0"/>
      <w:marRight w:val="0"/>
      <w:marTop w:val="0"/>
      <w:marBottom w:val="0"/>
      <w:divBdr>
        <w:top w:val="none" w:sz="0" w:space="0" w:color="auto"/>
        <w:left w:val="none" w:sz="0" w:space="0" w:color="auto"/>
        <w:bottom w:val="none" w:sz="0" w:space="0" w:color="auto"/>
        <w:right w:val="none" w:sz="0" w:space="0" w:color="auto"/>
      </w:divBdr>
    </w:div>
    <w:div w:id="1698696359">
      <w:bodyDiv w:val="1"/>
      <w:marLeft w:val="0"/>
      <w:marRight w:val="0"/>
      <w:marTop w:val="0"/>
      <w:marBottom w:val="0"/>
      <w:divBdr>
        <w:top w:val="none" w:sz="0" w:space="0" w:color="auto"/>
        <w:left w:val="none" w:sz="0" w:space="0" w:color="auto"/>
        <w:bottom w:val="none" w:sz="0" w:space="0" w:color="auto"/>
        <w:right w:val="none" w:sz="0" w:space="0" w:color="auto"/>
      </w:divBdr>
      <w:divsChild>
        <w:div w:id="1119183701">
          <w:marLeft w:val="0"/>
          <w:marRight w:val="0"/>
          <w:marTop w:val="0"/>
          <w:marBottom w:val="0"/>
          <w:divBdr>
            <w:top w:val="none" w:sz="0" w:space="0" w:color="auto"/>
            <w:left w:val="none" w:sz="0" w:space="0" w:color="auto"/>
            <w:bottom w:val="none" w:sz="0" w:space="0" w:color="auto"/>
            <w:right w:val="none" w:sz="0" w:space="0" w:color="auto"/>
          </w:divBdr>
        </w:div>
        <w:div w:id="1282147287">
          <w:marLeft w:val="0"/>
          <w:marRight w:val="0"/>
          <w:marTop w:val="0"/>
          <w:marBottom w:val="0"/>
          <w:divBdr>
            <w:top w:val="none" w:sz="0" w:space="0" w:color="auto"/>
            <w:left w:val="none" w:sz="0" w:space="0" w:color="auto"/>
            <w:bottom w:val="none" w:sz="0" w:space="0" w:color="auto"/>
            <w:right w:val="none" w:sz="0" w:space="0" w:color="auto"/>
          </w:divBdr>
        </w:div>
      </w:divsChild>
    </w:div>
    <w:div w:id="1849711981">
      <w:bodyDiv w:val="1"/>
      <w:marLeft w:val="0"/>
      <w:marRight w:val="0"/>
      <w:marTop w:val="0"/>
      <w:marBottom w:val="0"/>
      <w:divBdr>
        <w:top w:val="none" w:sz="0" w:space="0" w:color="auto"/>
        <w:left w:val="none" w:sz="0" w:space="0" w:color="auto"/>
        <w:bottom w:val="none" w:sz="0" w:space="0" w:color="auto"/>
        <w:right w:val="none" w:sz="0" w:space="0" w:color="auto"/>
      </w:divBdr>
    </w:div>
    <w:div w:id="2054422783">
      <w:bodyDiv w:val="1"/>
      <w:marLeft w:val="0"/>
      <w:marRight w:val="0"/>
      <w:marTop w:val="0"/>
      <w:marBottom w:val="0"/>
      <w:divBdr>
        <w:top w:val="none" w:sz="0" w:space="0" w:color="auto"/>
        <w:left w:val="none" w:sz="0" w:space="0" w:color="auto"/>
        <w:bottom w:val="none" w:sz="0" w:space="0" w:color="auto"/>
        <w:right w:val="none" w:sz="0" w:space="0" w:color="auto"/>
      </w:divBdr>
    </w:div>
    <w:div w:id="212842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4883</Words>
  <Characters>27839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АДМИНИСТРАЦИЯ КАМЫШИНСКОГО СЕЛЬСОВЕТА</vt:lpstr>
    </vt:vector>
  </TitlesOfParts>
  <Company>Сельсовет</Company>
  <LinksUpToDate>false</LinksUpToDate>
  <CharactersWithSpaces>32657</CharactersWithSpaces>
  <SharedDoc>false</SharedDoc>
  <HLinks>
    <vt:vector size="54" baseType="variant">
      <vt:variant>
        <vt:i4>1769499</vt:i4>
      </vt:variant>
      <vt:variant>
        <vt:i4>24</vt:i4>
      </vt:variant>
      <vt:variant>
        <vt:i4>0</vt:i4>
      </vt:variant>
      <vt:variant>
        <vt:i4>5</vt:i4>
      </vt:variant>
      <vt:variant>
        <vt:lpwstr>https://internet.garant.ru/</vt:lpwstr>
      </vt:variant>
      <vt:variant>
        <vt:lpwstr>/document-relations/71491064/1/0/103012</vt:lpwstr>
      </vt:variant>
      <vt:variant>
        <vt:i4>1769499</vt:i4>
      </vt:variant>
      <vt:variant>
        <vt:i4>21</vt:i4>
      </vt:variant>
      <vt:variant>
        <vt:i4>0</vt:i4>
      </vt:variant>
      <vt:variant>
        <vt:i4>5</vt:i4>
      </vt:variant>
      <vt:variant>
        <vt:lpwstr>https://internet.garant.ru/</vt:lpwstr>
      </vt:variant>
      <vt:variant>
        <vt:lpwstr>/document-relations/71491064/1/0/103010</vt:lpwstr>
      </vt:variant>
      <vt:variant>
        <vt:i4>1245211</vt:i4>
      </vt:variant>
      <vt:variant>
        <vt:i4>18</vt:i4>
      </vt:variant>
      <vt:variant>
        <vt:i4>0</vt:i4>
      </vt:variant>
      <vt:variant>
        <vt:i4>5</vt:i4>
      </vt:variant>
      <vt:variant>
        <vt:lpwstr>https://internet.garant.ru/</vt:lpwstr>
      </vt:variant>
      <vt:variant>
        <vt:lpwstr>/document-relations/71491064/1/0/10309</vt:lpwstr>
      </vt:variant>
      <vt:variant>
        <vt:i4>2031643</vt:i4>
      </vt:variant>
      <vt:variant>
        <vt:i4>15</vt:i4>
      </vt:variant>
      <vt:variant>
        <vt:i4>0</vt:i4>
      </vt:variant>
      <vt:variant>
        <vt:i4>5</vt:i4>
      </vt:variant>
      <vt:variant>
        <vt:lpwstr>https://internet.garant.ru/</vt:lpwstr>
      </vt:variant>
      <vt:variant>
        <vt:lpwstr>/document-relations/71491064/1/0/10305</vt:lpwstr>
      </vt:variant>
      <vt:variant>
        <vt:i4>1638427</vt:i4>
      </vt:variant>
      <vt:variant>
        <vt:i4>12</vt:i4>
      </vt:variant>
      <vt:variant>
        <vt:i4>0</vt:i4>
      </vt:variant>
      <vt:variant>
        <vt:i4>5</vt:i4>
      </vt:variant>
      <vt:variant>
        <vt:lpwstr>https://internet.garant.ru/</vt:lpwstr>
      </vt:variant>
      <vt:variant>
        <vt:lpwstr>/document-relations/71491064/1/0/10303</vt:lpwstr>
      </vt:variant>
      <vt:variant>
        <vt:i4>2883625</vt:i4>
      </vt:variant>
      <vt:variant>
        <vt:i4>9</vt:i4>
      </vt:variant>
      <vt:variant>
        <vt:i4>0</vt:i4>
      </vt:variant>
      <vt:variant>
        <vt:i4>5</vt:i4>
      </vt:variant>
      <vt:variant>
        <vt:lpwstr>https://internet.garant.ru/</vt:lpwstr>
      </vt:variant>
      <vt:variant>
        <vt:lpwstr>/document-relations/71491064/1/0/1252</vt:lpwstr>
      </vt:variant>
      <vt:variant>
        <vt:i4>1703960</vt:i4>
      </vt:variant>
      <vt:variant>
        <vt:i4>6</vt:i4>
      </vt:variant>
      <vt:variant>
        <vt:i4>0</vt:i4>
      </vt:variant>
      <vt:variant>
        <vt:i4>5</vt:i4>
      </vt:variant>
      <vt:variant>
        <vt:lpwstr>https://internet.garant.ru/</vt:lpwstr>
      </vt:variant>
      <vt:variant>
        <vt:lpwstr>/document-relations/71491064/1/0/12516</vt:lpwstr>
      </vt:variant>
      <vt:variant>
        <vt:i4>2883625</vt:i4>
      </vt:variant>
      <vt:variant>
        <vt:i4>3</vt:i4>
      </vt:variant>
      <vt:variant>
        <vt:i4>0</vt:i4>
      </vt:variant>
      <vt:variant>
        <vt:i4>5</vt:i4>
      </vt:variant>
      <vt:variant>
        <vt:lpwstr>https://internet.garant.ru/</vt:lpwstr>
      </vt:variant>
      <vt:variant>
        <vt:lpwstr>/document-relations/71491064/1/0/1251</vt:lpwstr>
      </vt:variant>
      <vt:variant>
        <vt:i4>1900568</vt:i4>
      </vt:variant>
      <vt:variant>
        <vt:i4>0</vt:i4>
      </vt:variant>
      <vt:variant>
        <vt:i4>0</vt:i4>
      </vt:variant>
      <vt:variant>
        <vt:i4>5</vt:i4>
      </vt:variant>
      <vt:variant>
        <vt:lpwstr>https://internet.garant.ru/</vt:lpwstr>
      </vt:variant>
      <vt:variant>
        <vt:lpwstr>/document-relations/71491064/1/0/10034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КАМЫШИНСКОГО СЕЛЬСОВЕТА</dc:title>
  <dc:creator>Карачевцева</dc:creator>
  <cp:lastModifiedBy>Брежневский</cp:lastModifiedBy>
  <cp:revision>3</cp:revision>
  <cp:lastPrinted>2020-07-28T12:36:00Z</cp:lastPrinted>
  <dcterms:created xsi:type="dcterms:W3CDTF">2020-08-04T06:50:00Z</dcterms:created>
  <dcterms:modified xsi:type="dcterms:W3CDTF">2020-08-06T13:03:00Z</dcterms:modified>
</cp:coreProperties>
</file>