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3"/>
        <w:tblW w:w="9889" w:type="dxa"/>
        <w:tblLook w:val="04A0"/>
      </w:tblPr>
      <w:tblGrid>
        <w:gridCol w:w="9889"/>
      </w:tblGrid>
      <w:tr w:rsidR="00E6714F" w:rsidTr="002D2C3D">
        <w:trPr>
          <w:trHeight w:val="14566"/>
        </w:trPr>
        <w:tc>
          <w:tcPr>
            <w:tcW w:w="988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C273A2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  <w:p w:rsidR="00E6714F" w:rsidRDefault="00C273A2" w:rsidP="00C273A2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 </w:t>
            </w:r>
            <w:r>
              <w:rPr>
                <w:b/>
                <w:bCs/>
                <w:sz w:val="40"/>
                <w:szCs w:val="40"/>
              </w:rPr>
              <w:t xml:space="preserve">соответствии с поручением </w:t>
            </w:r>
          </w:p>
          <w:p w:rsidR="00E6714F" w:rsidRPr="00873883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Президента Российской Федерации </w:t>
            </w:r>
          </w:p>
          <w:p w:rsidR="00E6714F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 w:rsidR="00955444">
              <w:rPr>
                <w:b/>
                <w:bCs/>
                <w:color w:val="333333"/>
                <w:sz w:val="72"/>
                <w:szCs w:val="72"/>
              </w:rPr>
              <w:t>8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 xml:space="preserve">Уполномоченным лицам </w:t>
            </w:r>
            <w:proofErr w:type="gramStart"/>
            <w:r w:rsidRPr="00E6714F">
              <w:rPr>
                <w:b/>
                <w:bCs/>
                <w:sz w:val="40"/>
                <w:szCs w:val="40"/>
              </w:rPr>
              <w:t>государственных</w:t>
            </w:r>
            <w:proofErr w:type="gramEnd"/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</w:p>
          <w:p w:rsidR="004D1A84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2D2C3D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="002D2C3D">
              <w:rPr>
                <w:b/>
                <w:bCs/>
                <w:sz w:val="40"/>
                <w:szCs w:val="40"/>
              </w:rPr>
              <w:t>, видеосвязи</w:t>
            </w:r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540397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714F" w:rsidRPr="00B42612" w:rsidRDefault="00186DCA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  </w:t>
            </w:r>
            <w:r w:rsidR="000B7F3A">
              <w:rPr>
                <w:b/>
                <w:bCs/>
                <w:color w:val="333333"/>
                <w:sz w:val="28"/>
                <w:szCs w:val="28"/>
              </w:rPr>
              <w:t xml:space="preserve">В Администрации </w:t>
            </w:r>
            <w:proofErr w:type="spellStart"/>
            <w:r w:rsidR="00201DC7">
              <w:rPr>
                <w:b/>
                <w:bCs/>
                <w:color w:val="333333"/>
                <w:sz w:val="28"/>
                <w:szCs w:val="28"/>
              </w:rPr>
              <w:t>___________________</w:t>
            </w:r>
            <w:r w:rsidR="00E6714F" w:rsidRPr="00B42612">
              <w:rPr>
                <w:b/>
                <w:bCs/>
                <w:color w:val="333333"/>
                <w:sz w:val="28"/>
                <w:szCs w:val="28"/>
              </w:rPr>
              <w:t>Курского</w:t>
            </w:r>
            <w:proofErr w:type="spellEnd"/>
            <w:r w:rsidR="00E6714F" w:rsidRPr="00B42612">
              <w:rPr>
                <w:b/>
                <w:bCs/>
                <w:color w:val="333333"/>
                <w:sz w:val="28"/>
                <w:szCs w:val="28"/>
              </w:rPr>
              <w:t xml:space="preserve"> района Курской обл</w:t>
            </w:r>
            <w:r w:rsidR="00201DC7">
              <w:rPr>
                <w:b/>
                <w:bCs/>
                <w:color w:val="333333"/>
                <w:sz w:val="28"/>
                <w:szCs w:val="28"/>
              </w:rPr>
              <w:t xml:space="preserve">асти прием будет проводиться </w:t>
            </w:r>
            <w:proofErr w:type="gramStart"/>
            <w:r w:rsidR="00201DC7">
              <w:rPr>
                <w:b/>
                <w:bCs/>
                <w:color w:val="333333"/>
                <w:sz w:val="28"/>
                <w:szCs w:val="28"/>
              </w:rPr>
              <w:t>в</w:t>
            </w:r>
            <w:proofErr w:type="gramEnd"/>
            <w:r w:rsidR="00201DC7">
              <w:rPr>
                <w:b/>
                <w:bCs/>
                <w:color w:val="333333"/>
                <w:sz w:val="28"/>
                <w:szCs w:val="28"/>
              </w:rPr>
              <w:t xml:space="preserve"> _______________</w:t>
            </w:r>
          </w:p>
          <w:p w:rsidR="000B7F3A" w:rsidRPr="004D1170" w:rsidRDefault="00F96F44" w:rsidP="000B7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      </w:t>
            </w:r>
            <w:r w:rsidR="00E6714F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Телефон для справок</w:t>
            </w:r>
            <w:r w:rsidR="00540397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: </w:t>
            </w:r>
            <w:r w:rsidR="00955444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8</w:t>
            </w:r>
            <w:r w:rsidR="00540397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(4712)</w:t>
            </w:r>
            <w:r w:rsidR="00201DC7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_____________</w:t>
            </w:r>
          </w:p>
          <w:p w:rsidR="00D50BB3" w:rsidRDefault="00D50BB3" w:rsidP="0054039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2018 года</w:t>
      </w:r>
    </w:p>
    <w:p w:rsidR="00C273A2" w:rsidRDefault="00C273A2" w:rsidP="00C273A2">
      <w:pPr>
        <w:pStyle w:val="a4"/>
        <w:spacing w:before="0" w:beforeAutospacing="0"/>
        <w:ind w:firstLine="720"/>
        <w:jc w:val="both"/>
      </w:pPr>
      <w:proofErr w:type="gramStart"/>
      <w:r>
        <w:rPr>
          <w:sz w:val="27"/>
          <w:szCs w:val="27"/>
        </w:rPr>
        <w:t xml:space="preserve">В соответствии с поручением Президента Российской Федерации ежегодно, начиная с 12 декабря 2018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 Российской Федерации (далее – приемные Президента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C273A2" w:rsidRDefault="00C273A2" w:rsidP="00C273A2">
      <w:pPr>
        <w:pStyle w:val="a4"/>
        <w:ind w:firstLine="720"/>
        <w:jc w:val="both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C273A2" w:rsidRDefault="00C273A2" w:rsidP="00C273A2">
      <w:pPr>
        <w:pStyle w:val="a4"/>
        <w:ind w:firstLine="720"/>
        <w:jc w:val="both"/>
      </w:pPr>
      <w:proofErr w:type="gramStart"/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7"/>
          <w:szCs w:val="27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273A2" w:rsidRDefault="00C273A2" w:rsidP="00C273A2">
      <w:pPr>
        <w:pStyle w:val="a4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Курского района Курской области в сети Интернет </w:t>
      </w:r>
      <w:hyperlink r:id="rId6" w:history="1">
        <w:r>
          <w:rPr>
            <w:rStyle w:val="a5"/>
            <w:sz w:val="27"/>
            <w:szCs w:val="27"/>
            <w:lang w:val="en-US"/>
          </w:rPr>
          <w:t>www</w:t>
        </w:r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kursk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rkursk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. </w:t>
      </w:r>
    </w:p>
    <w:p w:rsidR="003139C4" w:rsidRDefault="003139C4"/>
    <w:sectPr w:rsidR="003139C4" w:rsidSect="000B7F3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14F"/>
    <w:rsid w:val="000602EC"/>
    <w:rsid w:val="0007191D"/>
    <w:rsid w:val="000B7F3A"/>
    <w:rsid w:val="00110C94"/>
    <w:rsid w:val="00186DCA"/>
    <w:rsid w:val="00201DC7"/>
    <w:rsid w:val="002126C3"/>
    <w:rsid w:val="00225D37"/>
    <w:rsid w:val="002D2C3D"/>
    <w:rsid w:val="003139C4"/>
    <w:rsid w:val="003B59F1"/>
    <w:rsid w:val="003C0644"/>
    <w:rsid w:val="00403CFE"/>
    <w:rsid w:val="004C3A50"/>
    <w:rsid w:val="004D1A84"/>
    <w:rsid w:val="00540397"/>
    <w:rsid w:val="005578BE"/>
    <w:rsid w:val="005A2A7E"/>
    <w:rsid w:val="00633DB3"/>
    <w:rsid w:val="00690EB1"/>
    <w:rsid w:val="009373F5"/>
    <w:rsid w:val="00955444"/>
    <w:rsid w:val="00A36379"/>
    <w:rsid w:val="00A91CDC"/>
    <w:rsid w:val="00C273A2"/>
    <w:rsid w:val="00C44080"/>
    <w:rsid w:val="00C765D6"/>
    <w:rsid w:val="00C955FB"/>
    <w:rsid w:val="00CF1149"/>
    <w:rsid w:val="00D24C93"/>
    <w:rsid w:val="00D50BB3"/>
    <w:rsid w:val="00DC5A08"/>
    <w:rsid w:val="00E36BA8"/>
    <w:rsid w:val="00E6714F"/>
    <w:rsid w:val="00E67BD7"/>
    <w:rsid w:val="00EC7742"/>
    <w:rsid w:val="00EE0ED7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Besedina</cp:lastModifiedBy>
  <cp:revision>21</cp:revision>
  <cp:lastPrinted>2017-11-28T09:09:00Z</cp:lastPrinted>
  <dcterms:created xsi:type="dcterms:W3CDTF">2017-11-28T08:36:00Z</dcterms:created>
  <dcterms:modified xsi:type="dcterms:W3CDTF">2018-11-28T12:09:00Z</dcterms:modified>
</cp:coreProperties>
</file>