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BE" w:rsidRDefault="00F52134" w:rsidP="00F52134">
      <w:pPr>
        <w:jc w:val="center"/>
        <w:rPr>
          <w:b/>
          <w:sz w:val="40"/>
          <w:szCs w:val="40"/>
        </w:rPr>
      </w:pPr>
      <w:r w:rsidRPr="00F52134">
        <w:rPr>
          <w:b/>
          <w:sz w:val="40"/>
          <w:szCs w:val="40"/>
        </w:rPr>
        <w:t xml:space="preserve">Отчет по муниципальным программам Брежневского сельсовета Курского района Курской области </w:t>
      </w:r>
    </w:p>
    <w:p w:rsidR="00F52134" w:rsidRDefault="00D7623D" w:rsidP="00F52134">
      <w:pPr>
        <w:spacing w:line="240" w:lineRule="auto"/>
        <w:rPr>
          <w:rFonts w:ascii="Arial" w:eastAsia="Times New Roman" w:hAnsi="Arial" w:cs="Arial"/>
          <w:b/>
          <w:bCs/>
          <w:i/>
        </w:rPr>
      </w:pPr>
      <w:r>
        <w:rPr>
          <w:sz w:val="28"/>
          <w:szCs w:val="28"/>
        </w:rPr>
        <w:t>1</w:t>
      </w:r>
      <w:r w:rsidR="00F52134" w:rsidRPr="00F52134">
        <w:rPr>
          <w:rFonts w:ascii="Arial" w:eastAsia="Times New Roman" w:hAnsi="Arial" w:cs="Arial"/>
          <w:b/>
          <w:bCs/>
          <w:i/>
        </w:rPr>
        <w:t xml:space="preserve"> </w:t>
      </w:r>
      <w:r w:rsidR="00F52134" w:rsidRPr="001E5679">
        <w:rPr>
          <w:rFonts w:ascii="Arial" w:eastAsia="Times New Roman" w:hAnsi="Arial" w:cs="Arial"/>
          <w:b/>
          <w:bCs/>
          <w:i/>
        </w:rPr>
        <w:t>Муниципальная программа «Развитие культуры в Брежневском сельсовете Курского района Курской области на 2017-2021 годы»</w:t>
      </w:r>
    </w:p>
    <w:p w:rsidR="00F52134" w:rsidRDefault="00F52134" w:rsidP="00F52134">
      <w:pPr>
        <w:spacing w:line="240" w:lineRule="auto"/>
        <w:rPr>
          <w:rFonts w:ascii="Arial" w:eastAsia="Times New Roman" w:hAnsi="Arial" w:cs="Arial"/>
          <w:bCs/>
        </w:rPr>
      </w:pPr>
      <w:r w:rsidRPr="007E555A">
        <w:rPr>
          <w:rFonts w:ascii="Arial" w:eastAsia="Times New Roman" w:hAnsi="Arial" w:cs="Arial"/>
          <w:bCs/>
        </w:rPr>
        <w:t xml:space="preserve">Подпрограмма «Искусство» муниципальной программы «Развитие культуры в </w:t>
      </w:r>
      <w:r>
        <w:rPr>
          <w:rFonts w:ascii="Arial" w:eastAsia="Times New Roman" w:hAnsi="Arial" w:cs="Arial"/>
          <w:bCs/>
        </w:rPr>
        <w:t xml:space="preserve">Брежневском </w:t>
      </w:r>
      <w:r w:rsidRPr="007E555A">
        <w:rPr>
          <w:rFonts w:ascii="Arial" w:eastAsia="Times New Roman" w:hAnsi="Arial" w:cs="Arial"/>
          <w:bCs/>
        </w:rPr>
        <w:t>сельсовете Курског</w:t>
      </w:r>
      <w:r>
        <w:rPr>
          <w:rFonts w:ascii="Arial" w:eastAsia="Times New Roman" w:hAnsi="Arial" w:cs="Arial"/>
          <w:bCs/>
        </w:rPr>
        <w:t>о района Курской области на 2017-2021</w:t>
      </w:r>
      <w:r w:rsidRPr="007E555A">
        <w:rPr>
          <w:rFonts w:ascii="Arial" w:eastAsia="Times New Roman" w:hAnsi="Arial" w:cs="Arial"/>
          <w:bCs/>
        </w:rPr>
        <w:t xml:space="preserve"> годы»</w:t>
      </w:r>
    </w:p>
    <w:p w:rsidR="00F52134" w:rsidRDefault="00F52134" w:rsidP="00F52134">
      <w:pPr>
        <w:rPr>
          <w:rFonts w:ascii="Arial" w:hAnsi="Arial" w:cs="Arial"/>
        </w:rPr>
      </w:pPr>
      <w:r w:rsidRPr="006F29E5">
        <w:rPr>
          <w:rFonts w:ascii="Arial" w:hAnsi="Arial" w:cs="Arial"/>
        </w:rPr>
        <w:t>Основное мероприятие «Обеспечение деятельности</w:t>
      </w:r>
      <w:r>
        <w:rPr>
          <w:rFonts w:ascii="Arial" w:hAnsi="Arial" w:cs="Arial"/>
        </w:rPr>
        <w:t xml:space="preserve"> </w:t>
      </w:r>
      <w:proofErr w:type="spellStart"/>
      <w:r w:rsidRPr="006F29E5">
        <w:rPr>
          <w:rFonts w:ascii="Arial" w:hAnsi="Arial" w:cs="Arial"/>
        </w:rPr>
        <w:t>культурно-досугового</w:t>
      </w:r>
      <w:proofErr w:type="spellEnd"/>
      <w:r w:rsidRPr="006F29E5">
        <w:rPr>
          <w:rFonts w:ascii="Arial" w:hAnsi="Arial" w:cs="Arial"/>
        </w:rPr>
        <w:t xml:space="preserve"> дела»</w:t>
      </w:r>
    </w:p>
    <w:p w:rsidR="00F52134" w:rsidRDefault="00F52134" w:rsidP="00F52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бюджетом - </w:t>
      </w:r>
      <w:r w:rsidRPr="00985C91">
        <w:rPr>
          <w:rFonts w:ascii="Arial" w:hAnsi="Arial" w:cs="Arial"/>
          <w:b/>
          <w:i/>
        </w:rPr>
        <w:t>1 173 977,43</w:t>
      </w:r>
      <w:r>
        <w:rPr>
          <w:rFonts w:ascii="Arial" w:hAnsi="Arial" w:cs="Arial"/>
          <w:b/>
          <w:i/>
        </w:rPr>
        <w:t xml:space="preserve"> рублей  </w:t>
      </w:r>
      <w:r w:rsidR="00D7623D">
        <w:rPr>
          <w:rFonts w:ascii="Arial" w:hAnsi="Arial" w:cs="Arial"/>
          <w:b/>
          <w:i/>
        </w:rPr>
        <w:t xml:space="preserve">                </w:t>
      </w:r>
      <w:r w:rsidR="004C3CD0">
        <w:rPr>
          <w:rFonts w:ascii="Arial" w:hAnsi="Arial" w:cs="Arial"/>
        </w:rPr>
        <w:t>Исполнено: 788 329,35</w:t>
      </w:r>
      <w:r w:rsidR="00B564F2">
        <w:rPr>
          <w:rFonts w:ascii="Arial" w:hAnsi="Arial" w:cs="Arial"/>
        </w:rPr>
        <w:t xml:space="preserve"> </w:t>
      </w:r>
    </w:p>
    <w:p w:rsidR="00B564F2" w:rsidRPr="00D7623D" w:rsidRDefault="00B564F2" w:rsidP="00F52134">
      <w:pPr>
        <w:rPr>
          <w:rFonts w:ascii="Arial" w:hAnsi="Arial" w:cs="Arial"/>
        </w:rPr>
      </w:pPr>
      <w:r>
        <w:rPr>
          <w:rFonts w:ascii="Arial" w:hAnsi="Arial" w:cs="Arial"/>
        </w:rPr>
        <w:t>Не использованная сумма в размере  385 648,08 рублей заложенная на газификацию клуба не был</w:t>
      </w:r>
      <w:r w:rsidR="000E239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436692">
        <w:rPr>
          <w:rFonts w:ascii="Arial" w:hAnsi="Arial" w:cs="Arial"/>
        </w:rPr>
        <w:t>реализована</w:t>
      </w:r>
      <w:r>
        <w:rPr>
          <w:rFonts w:ascii="Arial" w:hAnsi="Arial" w:cs="Arial"/>
        </w:rPr>
        <w:t xml:space="preserve"> в связи с тем</w:t>
      </w:r>
      <w:r w:rsidR="00C92E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</w:t>
      </w:r>
      <w:r w:rsidR="000E2391">
        <w:rPr>
          <w:rFonts w:ascii="Arial" w:hAnsi="Arial" w:cs="Arial"/>
        </w:rPr>
        <w:t>в запланированные сроки не  сделана проектн</w:t>
      </w:r>
      <w:r w:rsidR="00C92E37">
        <w:rPr>
          <w:rFonts w:ascii="Arial" w:hAnsi="Arial" w:cs="Arial"/>
        </w:rPr>
        <w:t>о</w:t>
      </w:r>
      <w:r w:rsidR="000E2391">
        <w:rPr>
          <w:rFonts w:ascii="Arial" w:hAnsi="Arial" w:cs="Arial"/>
        </w:rPr>
        <w:t xml:space="preserve"> – сметная документация для выполнения работ. </w:t>
      </w:r>
    </w:p>
    <w:p w:rsidR="00F52134" w:rsidRDefault="00F52134" w:rsidP="00F52134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i/>
        </w:rPr>
        <w:t>2</w:t>
      </w:r>
      <w:r w:rsidRPr="00F52134">
        <w:rPr>
          <w:rFonts w:ascii="Arial" w:eastAsia="Times New Roman" w:hAnsi="Arial" w:cs="Arial"/>
          <w:b/>
          <w:color w:val="000000"/>
        </w:rPr>
        <w:t xml:space="preserve"> </w:t>
      </w:r>
      <w:r w:rsidRPr="00F93AE8">
        <w:rPr>
          <w:rFonts w:ascii="Arial" w:eastAsia="Times New Roman" w:hAnsi="Arial" w:cs="Arial"/>
          <w:b/>
          <w:color w:val="000000"/>
        </w:rPr>
        <w:t>Муниципальная программа «Управление муниципальным имуществом и земельными ресурсами»</w:t>
      </w:r>
    </w:p>
    <w:p w:rsidR="00F52134" w:rsidRDefault="00F52134" w:rsidP="00F52134">
      <w:pPr>
        <w:rPr>
          <w:rFonts w:ascii="Arial" w:eastAsia="Times New Roman" w:hAnsi="Arial" w:cs="Arial"/>
          <w:color w:val="000000"/>
        </w:rPr>
      </w:pPr>
      <w:r w:rsidRPr="00082861">
        <w:rPr>
          <w:rFonts w:ascii="Arial" w:eastAsia="Times New Roman" w:hAnsi="Arial" w:cs="Arial"/>
          <w:color w:val="000000"/>
        </w:rPr>
        <w:t>Подпрограмма «</w:t>
      </w:r>
      <w:r w:rsidRPr="00082861">
        <w:rPr>
          <w:rFonts w:ascii="Arial" w:hAnsi="Arial" w:cs="Arial"/>
          <w:snapToGrid w:val="0"/>
          <w:color w:val="000000"/>
        </w:rPr>
        <w:t xml:space="preserve"> Проведение муниципальной политики в области имущественных и земельных  отношений»  муниципальной программы </w:t>
      </w:r>
      <w:r w:rsidRPr="00082861">
        <w:rPr>
          <w:rFonts w:ascii="Arial" w:eastAsia="Times New Roman" w:hAnsi="Arial" w:cs="Arial"/>
          <w:color w:val="000000"/>
        </w:rPr>
        <w:t>«Управление муниципальным имуществом и земельными ресурсами»</w:t>
      </w:r>
    </w:p>
    <w:p w:rsidR="00F52134" w:rsidRDefault="00F52134" w:rsidP="00F52134">
      <w:pPr>
        <w:rPr>
          <w:rFonts w:ascii="Arial" w:hAnsi="Arial" w:cs="Arial"/>
        </w:rPr>
      </w:pPr>
      <w:r w:rsidRPr="00082861">
        <w:rPr>
          <w:rFonts w:ascii="Arial" w:hAnsi="Arial" w:cs="Arial"/>
        </w:rPr>
        <w:t>Основное мероприятие «Осуществление мероприятий в области имущественных и земельных отношений»</w:t>
      </w:r>
    </w:p>
    <w:p w:rsidR="00F52134" w:rsidRDefault="00F52134" w:rsidP="00F52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бюджетом - </w:t>
      </w:r>
      <w:r w:rsidRPr="00985C91">
        <w:rPr>
          <w:rFonts w:ascii="Arial" w:hAnsi="Arial" w:cs="Arial"/>
          <w:b/>
        </w:rPr>
        <w:t>417 498,35</w:t>
      </w:r>
      <w:r w:rsidR="00D7623D">
        <w:rPr>
          <w:rFonts w:ascii="Arial" w:hAnsi="Arial" w:cs="Arial"/>
          <w:b/>
        </w:rPr>
        <w:t xml:space="preserve"> рублей                          </w:t>
      </w:r>
      <w:r w:rsidR="00D7623D">
        <w:rPr>
          <w:rFonts w:ascii="Arial" w:hAnsi="Arial" w:cs="Arial"/>
        </w:rPr>
        <w:t>Исполнено:</w:t>
      </w:r>
      <w:r w:rsidR="004C3CD0">
        <w:rPr>
          <w:rFonts w:ascii="Arial" w:hAnsi="Arial" w:cs="Arial"/>
        </w:rPr>
        <w:t xml:space="preserve"> 199 384,01</w:t>
      </w:r>
    </w:p>
    <w:p w:rsidR="00B564F2" w:rsidRDefault="00B564F2" w:rsidP="00F5213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Заложенные бюджетом деньги </w:t>
      </w:r>
      <w:r w:rsidR="00436692">
        <w:rPr>
          <w:rFonts w:ascii="Arial" w:hAnsi="Arial" w:cs="Arial"/>
        </w:rPr>
        <w:t>218 114,34 рублей не были использованны в связи с тем</w:t>
      </w:r>
      <w:r w:rsidR="00051FCF">
        <w:rPr>
          <w:rFonts w:ascii="Arial" w:hAnsi="Arial" w:cs="Arial"/>
        </w:rPr>
        <w:t>,</w:t>
      </w:r>
      <w:r w:rsidR="00436692">
        <w:rPr>
          <w:rFonts w:ascii="Arial" w:hAnsi="Arial" w:cs="Arial"/>
        </w:rPr>
        <w:t xml:space="preserve"> что межевание земель не было закончено в срок в полном объеме.</w:t>
      </w:r>
    </w:p>
    <w:p w:rsidR="00F52134" w:rsidRDefault="00F52134" w:rsidP="00F521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Pr="00F52134">
        <w:rPr>
          <w:rFonts w:ascii="Arial" w:hAnsi="Arial" w:cs="Arial"/>
          <w:b/>
          <w:bCs/>
        </w:rPr>
        <w:t xml:space="preserve"> </w:t>
      </w:r>
      <w:r w:rsidRPr="00841CE3">
        <w:rPr>
          <w:rFonts w:ascii="Arial" w:hAnsi="Arial" w:cs="Arial"/>
          <w:b/>
          <w:bCs/>
        </w:rPr>
        <w:t>Муниципальная программа «Обеспечение доступным и комфортным жильем и коммунал</w:t>
      </w:r>
      <w:r>
        <w:rPr>
          <w:rFonts w:ascii="Arial" w:hAnsi="Arial" w:cs="Arial"/>
          <w:b/>
          <w:bCs/>
        </w:rPr>
        <w:t>ьными услугами граждан»  на 2017-2021</w:t>
      </w:r>
      <w:r w:rsidRPr="00841CE3">
        <w:rPr>
          <w:rFonts w:ascii="Arial" w:hAnsi="Arial" w:cs="Arial"/>
          <w:b/>
          <w:bCs/>
        </w:rPr>
        <w:t>годы</w:t>
      </w:r>
    </w:p>
    <w:p w:rsidR="00F52134" w:rsidRDefault="00F52134" w:rsidP="00F52134">
      <w:pPr>
        <w:rPr>
          <w:rFonts w:ascii="Arial" w:hAnsi="Arial" w:cs="Arial"/>
          <w:bCs/>
        </w:rPr>
      </w:pPr>
      <w:r w:rsidRPr="00841CE3">
        <w:rPr>
          <w:rFonts w:ascii="Arial" w:hAnsi="Arial" w:cs="Arial"/>
        </w:rPr>
        <w:t>Подпрограмма «Обеспечение качественными услугами ЖКХ населения»</w:t>
      </w:r>
      <w:r w:rsidRPr="00841CE3">
        <w:rPr>
          <w:rFonts w:ascii="Arial" w:hAnsi="Arial" w:cs="Arial"/>
          <w:bCs/>
        </w:rPr>
        <w:t xml:space="preserve"> </w:t>
      </w:r>
      <w:r w:rsidRPr="00841CE3">
        <w:rPr>
          <w:rFonts w:ascii="Arial" w:hAnsi="Arial" w:cs="Arial"/>
        </w:rPr>
        <w:t xml:space="preserve">муниципальной программы </w:t>
      </w:r>
      <w:r w:rsidRPr="00841CE3">
        <w:rPr>
          <w:rFonts w:ascii="Arial" w:hAnsi="Arial" w:cs="Arial"/>
          <w:bCs/>
        </w:rPr>
        <w:t>«Обеспечение доступным и комфортным жильем и коммунал</w:t>
      </w:r>
      <w:r>
        <w:rPr>
          <w:rFonts w:ascii="Arial" w:hAnsi="Arial" w:cs="Arial"/>
          <w:bCs/>
        </w:rPr>
        <w:t>ьными услугами граждан»  на 2017-2021</w:t>
      </w:r>
      <w:r w:rsidRPr="00841CE3">
        <w:rPr>
          <w:rFonts w:ascii="Arial" w:hAnsi="Arial" w:cs="Arial"/>
          <w:bCs/>
        </w:rPr>
        <w:t xml:space="preserve"> годы</w:t>
      </w:r>
    </w:p>
    <w:p w:rsidR="00F52134" w:rsidRPr="006F29E5" w:rsidRDefault="00F52134" w:rsidP="00F52134">
      <w:pPr>
        <w:rPr>
          <w:rFonts w:ascii="Arial" w:hAnsi="Arial" w:cs="Arial"/>
        </w:rPr>
      </w:pPr>
      <w:r w:rsidRPr="006F29E5">
        <w:rPr>
          <w:rFonts w:ascii="Arial" w:hAnsi="Arial" w:cs="Arial"/>
        </w:rPr>
        <w:t>Основное мероприятие «Осуществление мероприятий по благоустройству территории населенных пунктов»</w:t>
      </w:r>
    </w:p>
    <w:p w:rsidR="00F52134" w:rsidRDefault="00F52134" w:rsidP="00F52134">
      <w:pPr>
        <w:rPr>
          <w:rFonts w:ascii="Arial" w:hAnsi="Arial" w:cs="Arial"/>
        </w:rPr>
      </w:pPr>
      <w:r>
        <w:rPr>
          <w:sz w:val="28"/>
          <w:szCs w:val="28"/>
        </w:rPr>
        <w:t xml:space="preserve">Утверждено бюджетом - </w:t>
      </w:r>
      <w:r>
        <w:rPr>
          <w:rFonts w:ascii="Arial" w:hAnsi="Arial" w:cs="Arial"/>
          <w:b/>
        </w:rPr>
        <w:t>140</w:t>
      </w:r>
      <w:r w:rsidRPr="001E5679">
        <w:rPr>
          <w:rFonts w:ascii="Arial" w:hAnsi="Arial" w:cs="Arial"/>
          <w:b/>
        </w:rPr>
        <w:t xml:space="preserve"> 800,00</w:t>
      </w:r>
      <w:r w:rsidR="00D7623D">
        <w:rPr>
          <w:rFonts w:ascii="Arial" w:hAnsi="Arial" w:cs="Arial"/>
          <w:b/>
        </w:rPr>
        <w:t xml:space="preserve"> рублей                        </w:t>
      </w:r>
      <w:r w:rsidR="00D7623D">
        <w:rPr>
          <w:rFonts w:ascii="Arial" w:hAnsi="Arial" w:cs="Arial"/>
        </w:rPr>
        <w:t xml:space="preserve">Исполнено: </w:t>
      </w:r>
      <w:r w:rsidR="008263C9">
        <w:rPr>
          <w:rFonts w:ascii="Arial" w:hAnsi="Arial" w:cs="Arial"/>
        </w:rPr>
        <w:t>49 487,28</w:t>
      </w:r>
    </w:p>
    <w:p w:rsidR="00436692" w:rsidRPr="00D7623D" w:rsidRDefault="00436692" w:rsidP="00F52134">
      <w:pPr>
        <w:rPr>
          <w:rFonts w:ascii="Arial" w:hAnsi="Arial" w:cs="Arial"/>
        </w:rPr>
      </w:pPr>
      <w:r>
        <w:rPr>
          <w:rFonts w:ascii="Arial" w:hAnsi="Arial" w:cs="Arial"/>
        </w:rPr>
        <w:t>91 312,72 рублей  не реализован</w:t>
      </w:r>
      <w:r w:rsidR="00051FCF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в срок в связи с тем</w:t>
      </w:r>
      <w:r w:rsidR="00051F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детская </w:t>
      </w:r>
      <w:r w:rsidR="008C56F5">
        <w:rPr>
          <w:rFonts w:ascii="Arial" w:hAnsi="Arial" w:cs="Arial"/>
        </w:rPr>
        <w:t>площадка,</w:t>
      </w:r>
      <w:r>
        <w:rPr>
          <w:rFonts w:ascii="Arial" w:hAnsi="Arial" w:cs="Arial"/>
        </w:rPr>
        <w:t xml:space="preserve"> на которую</w:t>
      </w:r>
      <w:r w:rsidR="008C5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заложены деньги была привезена только в феврале 2018 года. </w:t>
      </w:r>
    </w:p>
    <w:p w:rsidR="00F52134" w:rsidRDefault="00D7623D" w:rsidP="00F52134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4</w:t>
      </w:r>
      <w:r w:rsidR="00F52134" w:rsidRPr="00F52134">
        <w:rPr>
          <w:rFonts w:ascii="Arial" w:eastAsia="Times New Roman" w:hAnsi="Arial" w:cs="Arial"/>
          <w:b/>
        </w:rPr>
        <w:t xml:space="preserve"> </w:t>
      </w:r>
      <w:r w:rsidR="00F52134" w:rsidRPr="00980563">
        <w:rPr>
          <w:rFonts w:ascii="Arial" w:eastAsia="Times New Roman" w:hAnsi="Arial" w:cs="Arial"/>
          <w:b/>
        </w:rPr>
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2017-2021 годы» </w:t>
      </w:r>
    </w:p>
    <w:p w:rsidR="00F52134" w:rsidRDefault="00F52134" w:rsidP="00F52134">
      <w:pPr>
        <w:rPr>
          <w:rFonts w:ascii="Arial" w:eastAsia="Times New Roman" w:hAnsi="Arial" w:cs="Arial"/>
        </w:rPr>
      </w:pPr>
      <w:r w:rsidRPr="00082861">
        <w:rPr>
          <w:rFonts w:ascii="Arial" w:eastAsia="Times New Roman" w:hAnsi="Arial" w:cs="Arial"/>
        </w:rPr>
        <w:lastRenderedPageBreak/>
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</w:r>
      <w:r>
        <w:rPr>
          <w:rFonts w:ascii="Arial" w:eastAsia="Times New Roman" w:hAnsi="Arial" w:cs="Arial"/>
        </w:rPr>
        <w:t>на 2017-2021 годы</w:t>
      </w:r>
      <w:r w:rsidRPr="00082861">
        <w:rPr>
          <w:rFonts w:ascii="Arial" w:eastAsia="Times New Roman" w:hAnsi="Arial" w:cs="Arial"/>
        </w:rPr>
        <w:t>»</w:t>
      </w:r>
    </w:p>
    <w:p w:rsidR="00D7623D" w:rsidRDefault="00D7623D" w:rsidP="00F52134">
      <w:pPr>
        <w:rPr>
          <w:rFonts w:ascii="Arial" w:eastAsia="Times New Roman" w:hAnsi="Arial" w:cs="Arial"/>
        </w:rPr>
      </w:pPr>
      <w:r w:rsidRPr="00082861">
        <w:rPr>
          <w:rFonts w:ascii="Arial" w:eastAsia="Times New Roman" w:hAnsi="Arial" w:cs="Arial"/>
        </w:rPr>
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</w:r>
      <w:r w:rsidRPr="00D7623D">
        <w:rPr>
          <w:rFonts w:ascii="Arial" w:eastAsia="Times New Roman" w:hAnsi="Arial" w:cs="Arial"/>
        </w:rPr>
        <w:t xml:space="preserve"> </w:t>
      </w:r>
      <w:r w:rsidRPr="00082861">
        <w:rPr>
          <w:rFonts w:ascii="Arial" w:eastAsia="Times New Roman" w:hAnsi="Arial" w:cs="Arial"/>
        </w:rPr>
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</w:r>
    </w:p>
    <w:p w:rsidR="00D7623D" w:rsidRPr="00D7623D" w:rsidRDefault="00D7623D" w:rsidP="00F52134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Утверждено бюджетом - </w:t>
      </w:r>
      <w:r>
        <w:rPr>
          <w:rFonts w:ascii="Arial" w:hAnsi="Arial" w:cs="Arial"/>
          <w:b/>
        </w:rPr>
        <w:t>5</w:t>
      </w:r>
      <w:r w:rsidRPr="00980563">
        <w:rPr>
          <w:rFonts w:ascii="Arial" w:hAnsi="Arial" w:cs="Arial"/>
          <w:b/>
        </w:rPr>
        <w:t xml:space="preserve"> 000,00</w:t>
      </w:r>
      <w:r>
        <w:rPr>
          <w:rFonts w:ascii="Arial" w:hAnsi="Arial" w:cs="Arial"/>
          <w:b/>
        </w:rPr>
        <w:t xml:space="preserve"> рублей                     </w:t>
      </w:r>
      <w:r>
        <w:rPr>
          <w:rFonts w:ascii="Arial" w:hAnsi="Arial" w:cs="Arial"/>
        </w:rPr>
        <w:t>Исполнено: 5 000,00</w:t>
      </w:r>
    </w:p>
    <w:p w:rsidR="00D7623D" w:rsidRDefault="00D7623D" w:rsidP="00F52134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</w:rPr>
        <w:t>5</w:t>
      </w:r>
      <w:r w:rsidRPr="00D7623D">
        <w:rPr>
          <w:rFonts w:ascii="Arial" w:eastAsia="Times New Roman" w:hAnsi="Arial" w:cs="Arial"/>
          <w:b/>
          <w:bCs/>
        </w:rPr>
        <w:t xml:space="preserve"> </w:t>
      </w:r>
      <w:r w:rsidRPr="00841CE3">
        <w:rPr>
          <w:rFonts w:ascii="Arial" w:eastAsia="Times New Roman" w:hAnsi="Arial" w:cs="Arial"/>
          <w:b/>
          <w:bCs/>
        </w:rPr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</w:t>
      </w:r>
      <w:proofErr w:type="gramStart"/>
      <w:r w:rsidRPr="00841CE3">
        <w:rPr>
          <w:rFonts w:ascii="Arial" w:eastAsia="Times New Roman" w:hAnsi="Arial" w:cs="Arial"/>
          <w:b/>
          <w:bCs/>
        </w:rPr>
        <w:t>водны</w:t>
      </w:r>
      <w:r>
        <w:rPr>
          <w:rFonts w:ascii="Arial" w:eastAsia="Times New Roman" w:hAnsi="Arial" w:cs="Arial"/>
          <w:b/>
          <w:bCs/>
        </w:rPr>
        <w:t>й</w:t>
      </w:r>
      <w:proofErr w:type="gramEnd"/>
      <w:r>
        <w:rPr>
          <w:rFonts w:ascii="Arial" w:eastAsia="Times New Roman" w:hAnsi="Arial" w:cs="Arial"/>
          <w:b/>
          <w:bCs/>
        </w:rPr>
        <w:t xml:space="preserve"> объектах на 2017- 2021</w:t>
      </w:r>
      <w:r w:rsidRPr="00841CE3">
        <w:rPr>
          <w:rFonts w:ascii="Arial" w:eastAsia="Times New Roman" w:hAnsi="Arial" w:cs="Arial"/>
          <w:b/>
          <w:bCs/>
        </w:rPr>
        <w:t xml:space="preserve"> годы»</w:t>
      </w:r>
    </w:p>
    <w:p w:rsidR="00D7623D" w:rsidRDefault="00D7623D" w:rsidP="00F52134">
      <w:pPr>
        <w:rPr>
          <w:rFonts w:ascii="Arial" w:eastAsia="Times New Roman" w:hAnsi="Arial" w:cs="Arial"/>
          <w:bCs/>
        </w:rPr>
      </w:pPr>
      <w:r w:rsidRPr="00841CE3">
        <w:rPr>
          <w:rFonts w:ascii="Arial" w:eastAsia="Times New Roman" w:hAnsi="Arial" w:cs="Arial"/>
          <w:bCs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</w:t>
      </w:r>
      <w:r>
        <w:rPr>
          <w:rFonts w:ascii="Arial" w:eastAsia="Times New Roman" w:hAnsi="Arial" w:cs="Arial"/>
          <w:bCs/>
        </w:rPr>
        <w:t xml:space="preserve">юдей на </w:t>
      </w:r>
      <w:proofErr w:type="gramStart"/>
      <w:r>
        <w:rPr>
          <w:rFonts w:ascii="Arial" w:eastAsia="Times New Roman" w:hAnsi="Arial" w:cs="Arial"/>
          <w:bCs/>
        </w:rPr>
        <w:t>водный</w:t>
      </w:r>
      <w:proofErr w:type="gramEnd"/>
      <w:r>
        <w:rPr>
          <w:rFonts w:ascii="Arial" w:eastAsia="Times New Roman" w:hAnsi="Arial" w:cs="Arial"/>
          <w:bCs/>
        </w:rPr>
        <w:t xml:space="preserve"> объектах  на 2017-2021</w:t>
      </w:r>
      <w:r w:rsidRPr="00841CE3">
        <w:rPr>
          <w:rFonts w:ascii="Arial" w:eastAsia="Times New Roman" w:hAnsi="Arial" w:cs="Arial"/>
          <w:bCs/>
        </w:rPr>
        <w:t xml:space="preserve"> годы»</w:t>
      </w:r>
    </w:p>
    <w:p w:rsidR="00D7623D" w:rsidRPr="006F29E5" w:rsidRDefault="00D7623D" w:rsidP="00D7623D">
      <w:pPr>
        <w:widowControl w:val="0"/>
        <w:autoSpaceDE w:val="0"/>
        <w:autoSpaceDN w:val="0"/>
        <w:adjustRightInd w:val="0"/>
        <w:outlineLvl w:val="5"/>
        <w:rPr>
          <w:rFonts w:ascii="Arial" w:hAnsi="Arial" w:cs="Arial"/>
          <w:snapToGrid w:val="0"/>
        </w:rPr>
      </w:pPr>
      <w:r w:rsidRPr="006F29E5">
        <w:rPr>
          <w:rFonts w:ascii="Arial" w:hAnsi="Arial" w:cs="Arial"/>
          <w:snapToGrid w:val="0"/>
        </w:rPr>
        <w:t>Основное мероприятие  «</w:t>
      </w:r>
      <w:r w:rsidRPr="006F29E5">
        <w:rPr>
          <w:rFonts w:ascii="Arial" w:hAnsi="Arial" w:cs="Arial"/>
        </w:rPr>
        <w:t>Обеспечение первичных мер пожарной безопасности на территории»</w:t>
      </w:r>
    </w:p>
    <w:p w:rsidR="00D7623D" w:rsidRPr="00D7623D" w:rsidRDefault="00D7623D" w:rsidP="00F52134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Утверждено бюджетом -</w:t>
      </w:r>
      <w:r>
        <w:rPr>
          <w:rFonts w:ascii="Arial" w:hAnsi="Arial" w:cs="Arial"/>
          <w:b/>
        </w:rPr>
        <w:t>12 690</w:t>
      </w:r>
      <w:r w:rsidRPr="003A2561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рублей                </w:t>
      </w:r>
      <w:r>
        <w:rPr>
          <w:rFonts w:ascii="Arial" w:hAnsi="Arial" w:cs="Arial"/>
        </w:rPr>
        <w:t>Исполнено: 12</w:t>
      </w:r>
      <w:r w:rsidR="00826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690,00</w:t>
      </w:r>
    </w:p>
    <w:p w:rsidR="00D7623D" w:rsidRPr="00F52134" w:rsidRDefault="00D7623D" w:rsidP="00F52134">
      <w:pPr>
        <w:rPr>
          <w:sz w:val="28"/>
          <w:szCs w:val="28"/>
        </w:rPr>
      </w:pPr>
      <w:r>
        <w:rPr>
          <w:rFonts w:ascii="Arial" w:hAnsi="Arial" w:cs="Arial"/>
          <w:b/>
        </w:rPr>
        <w:t>Итог: 1 749 965,78 рублей                                        Исполнено всего: 1 054 890,64 рублей</w:t>
      </w:r>
    </w:p>
    <w:sectPr w:rsidR="00D7623D" w:rsidRPr="00F52134" w:rsidSect="005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134"/>
    <w:rsid w:val="00051FCF"/>
    <w:rsid w:val="000E2391"/>
    <w:rsid w:val="00294C5B"/>
    <w:rsid w:val="002F25F1"/>
    <w:rsid w:val="00436692"/>
    <w:rsid w:val="004C3CD0"/>
    <w:rsid w:val="005E52BE"/>
    <w:rsid w:val="008263C9"/>
    <w:rsid w:val="008C56F5"/>
    <w:rsid w:val="00916DFE"/>
    <w:rsid w:val="00B564F2"/>
    <w:rsid w:val="00C92E37"/>
    <w:rsid w:val="00D7623D"/>
    <w:rsid w:val="00DC26DE"/>
    <w:rsid w:val="00F5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8</cp:revision>
  <dcterms:created xsi:type="dcterms:W3CDTF">2018-02-06T07:56:00Z</dcterms:created>
  <dcterms:modified xsi:type="dcterms:W3CDTF">2018-02-08T06:29:00Z</dcterms:modified>
</cp:coreProperties>
</file>